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DDB" w:rsidRDefault="00786CFC">
      <w:r>
        <w:t xml:space="preserve">Module 1-4 outlines </w:t>
      </w:r>
    </w:p>
    <w:p w:rsidR="00786CFC" w:rsidRDefault="00786CFC" w:rsidP="00786CFC">
      <w:r>
        <w:t>MOD</w:t>
      </w:r>
      <w:bookmarkStart w:id="0" w:name="_GoBack"/>
      <w:bookmarkEnd w:id="0"/>
      <w:r>
        <w:t>ULE 1</w:t>
      </w:r>
    </w:p>
    <w:p w:rsidR="00786CFC" w:rsidRDefault="00786CFC" w:rsidP="00786CFC">
      <w:r>
        <w:t>Purpose</w:t>
      </w:r>
    </w:p>
    <w:p w:rsidR="00786CFC" w:rsidRDefault="00786CFC" w:rsidP="00786CFC">
      <w:r>
        <w:t>The purpose of this module is for the students to become familiar with the policies, policymakers, educational leaders, and others who influence and have a stake in the quality of early childhood teachers and the outcomes of young children’s early educational experiences.</w:t>
      </w:r>
    </w:p>
    <w:p w:rsidR="00786CFC" w:rsidRDefault="00786CFC" w:rsidP="00786CFC">
      <w:r>
        <w:t>Learning Objectives</w:t>
      </w:r>
    </w:p>
    <w:p w:rsidR="00786CFC" w:rsidRDefault="00786CFC" w:rsidP="00786CFC">
      <w:r>
        <w:t>After completing this module, students will be able to</w:t>
      </w:r>
    </w:p>
    <w:p w:rsidR="00786CFC" w:rsidRDefault="00786CFC" w:rsidP="00786CFC">
      <w:pPr>
        <w:pStyle w:val="ListParagraph"/>
        <w:numPr>
          <w:ilvl w:val="0"/>
          <w:numId w:val="1"/>
        </w:numPr>
      </w:pPr>
      <w:r>
        <w:t>Examine the principles for effective leadership in Early Childhood.</w:t>
      </w:r>
    </w:p>
    <w:p w:rsidR="00786CFC" w:rsidRDefault="00786CFC" w:rsidP="00786CFC">
      <w:pPr>
        <w:pStyle w:val="ListParagraph"/>
        <w:numPr>
          <w:ilvl w:val="0"/>
          <w:numId w:val="1"/>
        </w:numPr>
      </w:pPr>
      <w:r>
        <w:t>Discuss how professional development can create conditions for teacher learning.</w:t>
      </w:r>
    </w:p>
    <w:p w:rsidR="00786CFC" w:rsidRDefault="00786CFC" w:rsidP="00786CFC">
      <w:pPr>
        <w:pStyle w:val="ListParagraph"/>
        <w:numPr>
          <w:ilvl w:val="0"/>
          <w:numId w:val="1"/>
        </w:numPr>
      </w:pPr>
      <w:r>
        <w:t>Illustrate the positive components of a teacher education program</w:t>
      </w:r>
    </w:p>
    <w:p w:rsidR="00786CFC" w:rsidRDefault="00786CFC" w:rsidP="00786CFC">
      <w:pPr>
        <w:pStyle w:val="ListParagraph"/>
        <w:numPr>
          <w:ilvl w:val="0"/>
          <w:numId w:val="1"/>
        </w:numPr>
      </w:pPr>
      <w:r>
        <w:t>Describe how teachers can involve parents and community members.</w:t>
      </w:r>
    </w:p>
    <w:p w:rsidR="00786CFC" w:rsidRDefault="00786CFC" w:rsidP="00786CFC">
      <w:r>
        <w:t>MODULE 2</w:t>
      </w:r>
    </w:p>
    <w:p w:rsidR="00786CFC" w:rsidRDefault="00786CFC" w:rsidP="00786CFC">
      <w:r>
        <w:t>Purpose</w:t>
      </w:r>
    </w:p>
    <w:p w:rsidR="00786CFC" w:rsidRDefault="00786CFC" w:rsidP="00786CFC">
      <w:r>
        <w:t>The purpose of this module is for the students to become familiar with the concept, “One Size Doesn’t Fit All.” In short, students should be aware that effective and research based early childhood experiences should be responsive, flexible, and meet the multi-faceted needs of the diverse population of young children.</w:t>
      </w:r>
    </w:p>
    <w:p w:rsidR="00786CFC" w:rsidRDefault="00786CFC" w:rsidP="00786CFC">
      <w:r>
        <w:t>Learning Objectives</w:t>
      </w:r>
    </w:p>
    <w:p w:rsidR="00786CFC" w:rsidRDefault="00786CFC" w:rsidP="00786CFC">
      <w:r>
        <w:t>After completing this module, students will be able to</w:t>
      </w:r>
    </w:p>
    <w:p w:rsidR="00786CFC" w:rsidRDefault="00786CFC" w:rsidP="00786CFC">
      <w:pPr>
        <w:pStyle w:val="ListParagraph"/>
        <w:numPr>
          <w:ilvl w:val="0"/>
          <w:numId w:val="2"/>
        </w:numPr>
      </w:pPr>
      <w:r>
        <w:t>Design an age appropriate classroom environment.</w:t>
      </w:r>
    </w:p>
    <w:p w:rsidR="00786CFC" w:rsidRDefault="00786CFC" w:rsidP="00786CFC">
      <w:pPr>
        <w:pStyle w:val="ListParagraph"/>
        <w:numPr>
          <w:ilvl w:val="0"/>
          <w:numId w:val="2"/>
        </w:numPr>
      </w:pPr>
      <w:r>
        <w:t>Describe how children learn through play.</w:t>
      </w:r>
    </w:p>
    <w:p w:rsidR="00786CFC" w:rsidRDefault="00786CFC" w:rsidP="00786CFC">
      <w:pPr>
        <w:pStyle w:val="ListParagraph"/>
        <w:numPr>
          <w:ilvl w:val="0"/>
          <w:numId w:val="2"/>
        </w:numPr>
      </w:pPr>
      <w:r>
        <w:t>Define differentiation and how students provide supports for English Language Learners and Struggling Learners in the classroom.</w:t>
      </w:r>
    </w:p>
    <w:p w:rsidR="00786CFC" w:rsidRDefault="00786CFC" w:rsidP="00786CFC">
      <w:r>
        <w:t>MODULE 3</w:t>
      </w:r>
    </w:p>
    <w:p w:rsidR="00786CFC" w:rsidRDefault="00786CFC" w:rsidP="00786CFC">
      <w:r>
        <w:t>Purpose</w:t>
      </w:r>
    </w:p>
    <w:p w:rsidR="00786CFC" w:rsidRDefault="00786CFC" w:rsidP="00786CFC">
      <w:r>
        <w:t>The purpose of this module is for the students to become familiar with effective teaching standards, curricula, and assessment.</w:t>
      </w:r>
    </w:p>
    <w:p w:rsidR="00786CFC" w:rsidRDefault="00786CFC" w:rsidP="00786CFC">
      <w:r>
        <w:t>Learning Objectives</w:t>
      </w:r>
    </w:p>
    <w:p w:rsidR="00786CFC" w:rsidRDefault="00786CFC" w:rsidP="00786CFC">
      <w:r>
        <w:t>After completing this module, students will be able to</w:t>
      </w:r>
    </w:p>
    <w:p w:rsidR="00786CFC" w:rsidRDefault="00786CFC" w:rsidP="00786CFC">
      <w:pPr>
        <w:pStyle w:val="ListParagraph"/>
        <w:numPr>
          <w:ilvl w:val="0"/>
          <w:numId w:val="3"/>
        </w:numPr>
      </w:pPr>
      <w:r>
        <w:lastRenderedPageBreak/>
        <w:t>Describe what makes an effective program of instruction for young students.</w:t>
      </w:r>
    </w:p>
    <w:p w:rsidR="00786CFC" w:rsidRDefault="00786CFC" w:rsidP="00786CFC">
      <w:pPr>
        <w:pStyle w:val="ListParagraph"/>
        <w:numPr>
          <w:ilvl w:val="0"/>
          <w:numId w:val="3"/>
        </w:numPr>
      </w:pPr>
      <w:r>
        <w:t>Define how you successfully assess the work of young children.</w:t>
      </w:r>
    </w:p>
    <w:p w:rsidR="00786CFC" w:rsidRDefault="00786CFC" w:rsidP="00786CFC">
      <w:pPr>
        <w:pStyle w:val="ListParagraph"/>
        <w:numPr>
          <w:ilvl w:val="0"/>
          <w:numId w:val="3"/>
        </w:numPr>
      </w:pPr>
      <w:r>
        <w:t>Explain which assessments you would consider in assessing a classroom.</w:t>
      </w:r>
    </w:p>
    <w:p w:rsidR="00786CFC" w:rsidRDefault="00786CFC" w:rsidP="00786CFC">
      <w:pPr>
        <w:pStyle w:val="ListParagraph"/>
        <w:numPr>
          <w:ilvl w:val="0"/>
          <w:numId w:val="3"/>
        </w:numPr>
      </w:pPr>
      <w:r>
        <w:t>Reflect on your own classroom assessments.</w:t>
      </w:r>
    </w:p>
    <w:p w:rsidR="00786CFC" w:rsidRDefault="00786CFC" w:rsidP="00786CFC">
      <w:r>
        <w:t>MODULE 4</w:t>
      </w:r>
    </w:p>
    <w:p w:rsidR="00786CFC" w:rsidRDefault="00786CFC" w:rsidP="00786CFC">
      <w:r>
        <w:t>Purpose</w:t>
      </w:r>
    </w:p>
    <w:p w:rsidR="00786CFC" w:rsidRDefault="00786CFC" w:rsidP="00786CFC">
      <w:r>
        <w:t>The purpose of this module is for the students to become familiar with effective instruction across the curriculum.</w:t>
      </w:r>
    </w:p>
    <w:p w:rsidR="00786CFC" w:rsidRDefault="00786CFC" w:rsidP="00786CFC">
      <w:r>
        <w:t>Learning Objectives</w:t>
      </w:r>
    </w:p>
    <w:p w:rsidR="00786CFC" w:rsidRDefault="00786CFC" w:rsidP="00786CFC">
      <w:r>
        <w:t>After completing this module, students will be able to</w:t>
      </w:r>
    </w:p>
    <w:p w:rsidR="00786CFC" w:rsidRDefault="00786CFC" w:rsidP="00786CFC">
      <w:pPr>
        <w:pStyle w:val="ListParagraph"/>
        <w:numPr>
          <w:ilvl w:val="0"/>
          <w:numId w:val="4"/>
        </w:numPr>
      </w:pPr>
      <w:r>
        <w:t>Describe how to promote literacy and activity in young children.</w:t>
      </w:r>
    </w:p>
    <w:p w:rsidR="00786CFC" w:rsidRDefault="00786CFC" w:rsidP="00786CFC">
      <w:pPr>
        <w:pStyle w:val="ListParagraph"/>
        <w:numPr>
          <w:ilvl w:val="0"/>
          <w:numId w:val="4"/>
        </w:numPr>
      </w:pPr>
      <w:r>
        <w:t>Illustrate how teachers can provide high-quality art experiences for young children.</w:t>
      </w:r>
    </w:p>
    <w:p w:rsidR="00786CFC" w:rsidRDefault="00786CFC" w:rsidP="00786CFC">
      <w:pPr>
        <w:pStyle w:val="ListParagraph"/>
        <w:numPr>
          <w:ilvl w:val="0"/>
          <w:numId w:val="4"/>
        </w:numPr>
      </w:pPr>
      <w:r>
        <w:t>Critique the work of STEM theorists in Early Childhood.</w:t>
      </w:r>
    </w:p>
    <w:p w:rsidR="00786CFC" w:rsidRDefault="00786CFC" w:rsidP="00786CFC">
      <w:pPr>
        <w:pStyle w:val="ListParagraph"/>
        <w:numPr>
          <w:ilvl w:val="0"/>
          <w:numId w:val="4"/>
        </w:numPr>
      </w:pPr>
      <w:r>
        <w:t>Support the work of STEM theorists in Early Childhood.</w:t>
      </w:r>
    </w:p>
    <w:sectPr w:rsidR="00786C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1513"/>
    <w:multiLevelType w:val="hybridMultilevel"/>
    <w:tmpl w:val="6EF2C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C64C88"/>
    <w:multiLevelType w:val="hybridMultilevel"/>
    <w:tmpl w:val="78F24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043FAC"/>
    <w:multiLevelType w:val="hybridMultilevel"/>
    <w:tmpl w:val="E124D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474153"/>
    <w:multiLevelType w:val="hybridMultilevel"/>
    <w:tmpl w:val="8B1A1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CFC"/>
    <w:rsid w:val="00756DDB"/>
    <w:rsid w:val="00786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C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C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okell</dc:creator>
  <cp:lastModifiedBy>okell</cp:lastModifiedBy>
  <cp:revision>1</cp:revision>
  <dcterms:created xsi:type="dcterms:W3CDTF">2022-02-06T02:32:00Z</dcterms:created>
  <dcterms:modified xsi:type="dcterms:W3CDTF">2022-02-06T02:39:00Z</dcterms:modified>
</cp:coreProperties>
</file>