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5C425" w14:textId="77777777" w:rsidR="000E34B4" w:rsidRDefault="000E34B4" w:rsidP="000E34B4">
      <w:pPr>
        <w:spacing w:before="100" w:beforeAutospacing="1" w:after="100" w:afterAutospacing="1" w:line="240" w:lineRule="auto"/>
        <w:jc w:val="center"/>
        <w:rPr>
          <w:rFonts w:ascii="Times New Roman" w:eastAsia="Times New Roman" w:hAnsi="Times New Roman" w:cs="Times New Roman"/>
          <w:b/>
          <w:bCs/>
          <w:color w:val="0B3397"/>
          <w:sz w:val="24"/>
          <w:szCs w:val="24"/>
        </w:rPr>
      </w:pPr>
      <w:r w:rsidRPr="004A38F8">
        <w:rPr>
          <w:rFonts w:ascii="Times New Roman" w:eastAsia="Times New Roman" w:hAnsi="Times New Roman" w:cs="Times New Roman"/>
          <w:b/>
          <w:bCs/>
          <w:color w:val="0B3397"/>
          <w:sz w:val="28"/>
          <w:szCs w:val="28"/>
        </w:rPr>
        <w:t>Critical thinking</w:t>
      </w:r>
      <w:r>
        <w:rPr>
          <w:rFonts w:ascii="Times New Roman" w:eastAsia="Times New Roman" w:hAnsi="Times New Roman" w:cs="Times New Roman"/>
          <w:b/>
          <w:bCs/>
          <w:color w:val="0B3397"/>
          <w:sz w:val="28"/>
          <w:szCs w:val="28"/>
        </w:rPr>
        <w:t>:</w:t>
      </w:r>
      <w:r w:rsidRPr="004A38F8">
        <w:rPr>
          <w:rFonts w:ascii="Times New Roman" w:eastAsia="Times New Roman" w:hAnsi="Times New Roman" w:cs="Times New Roman"/>
          <w:b/>
          <w:bCs/>
          <w:color w:val="0B3397"/>
          <w:sz w:val="24"/>
          <w:szCs w:val="24"/>
        </w:rPr>
        <w:t xml:space="preserve"> </w:t>
      </w:r>
      <w:r>
        <w:rPr>
          <w:rFonts w:ascii="Times New Roman" w:eastAsia="Times New Roman" w:hAnsi="Times New Roman" w:cs="Times New Roman"/>
          <w:b/>
          <w:bCs/>
          <w:color w:val="0B3397"/>
          <w:sz w:val="24"/>
          <w:szCs w:val="24"/>
        </w:rPr>
        <w:t>2</w:t>
      </w:r>
    </w:p>
    <w:p w14:paraId="47C27B3C" w14:textId="77777777" w:rsidR="000E34B4" w:rsidRDefault="000E34B4" w:rsidP="000E34B4">
      <w:pPr>
        <w:spacing w:before="100" w:beforeAutospacing="1" w:after="100" w:afterAutospacing="1" w:line="240" w:lineRule="auto"/>
        <w:rPr>
          <w:rFonts w:ascii="Times New Roman" w:eastAsia="Times New Roman" w:hAnsi="Times New Roman" w:cs="Times New Roman"/>
          <w:b/>
          <w:bCs/>
          <w:color w:val="0B3397"/>
          <w:sz w:val="24"/>
          <w:szCs w:val="24"/>
        </w:rPr>
      </w:pPr>
      <w:r>
        <w:rPr>
          <w:rFonts w:ascii="Times New Roman" w:eastAsia="Times New Roman" w:hAnsi="Times New Roman" w:cs="Times New Roman"/>
          <w:b/>
          <w:bCs/>
          <w:color w:val="0B3397"/>
          <w:sz w:val="24"/>
          <w:szCs w:val="24"/>
        </w:rPr>
        <w:t>Reference: MGT490-Book-Chapter No-05 (Planning)</w:t>
      </w:r>
      <w:r>
        <w:rPr>
          <w:rFonts w:ascii="Times New Roman" w:eastAsia="Times New Roman" w:hAnsi="Times New Roman" w:cs="Times New Roman"/>
          <w:b/>
          <w:bCs/>
          <w:color w:val="0B3397"/>
          <w:sz w:val="24"/>
          <w:szCs w:val="24"/>
        </w:rPr>
        <w:t xml:space="preserve"> (attached)</w:t>
      </w:r>
      <w:bookmarkStart w:id="0" w:name="_GoBack"/>
      <w:bookmarkEnd w:id="0"/>
    </w:p>
    <w:p w14:paraId="0AFE84B1" w14:textId="77777777" w:rsidR="000E34B4" w:rsidRDefault="000E34B4" w:rsidP="000E34B4">
      <w:pPr>
        <w:spacing w:before="100" w:beforeAutospacing="1" w:after="100" w:afterAutospacing="1" w:line="240" w:lineRule="auto"/>
        <w:rPr>
          <w:rFonts w:ascii="Times New Roman" w:eastAsia="Times New Roman" w:hAnsi="Times New Roman" w:cs="Times New Roman"/>
          <w:b/>
          <w:bCs/>
          <w:color w:val="0B3397"/>
          <w:sz w:val="24"/>
          <w:szCs w:val="24"/>
        </w:rPr>
      </w:pPr>
      <w:r>
        <w:rPr>
          <w:rFonts w:ascii="Times New Roman" w:eastAsia="Times New Roman" w:hAnsi="Times New Roman" w:cs="Times New Roman"/>
          <w:b/>
          <w:bCs/>
          <w:color w:val="0B3397"/>
          <w:sz w:val="24"/>
          <w:szCs w:val="24"/>
        </w:rPr>
        <w:t>Part-1</w:t>
      </w:r>
    </w:p>
    <w:p w14:paraId="6135303F" w14:textId="77777777" w:rsidR="000E34B4" w:rsidRPr="00331F84" w:rsidRDefault="000E34B4" w:rsidP="000E34B4">
      <w:pPr>
        <w:pStyle w:val="NormalWeb"/>
        <w:shd w:val="clear" w:color="auto" w:fill="FFFFFF"/>
        <w:spacing w:line="255" w:lineRule="atLeast"/>
        <w:jc w:val="both"/>
        <w:rPr>
          <w:color w:val="000000" w:themeColor="text1"/>
        </w:rPr>
      </w:pPr>
      <w:r w:rsidRPr="00331F84">
        <w:rPr>
          <w:color w:val="000000" w:themeColor="text1"/>
        </w:rPr>
        <w:t>This chapter has highlighted the role of mission statements as a starting point for organisational planning. In his book,</w:t>
      </w:r>
      <w:r w:rsidRPr="00331F84">
        <w:rPr>
          <w:rStyle w:val="apple-converted-space"/>
          <w:color w:val="000000" w:themeColor="text1"/>
        </w:rPr>
        <w:t> </w:t>
      </w:r>
      <w:r w:rsidRPr="00331F84">
        <w:rPr>
          <w:i/>
          <w:iCs/>
          <w:color w:val="000000" w:themeColor="text1"/>
        </w:rPr>
        <w:t>Management: Tasks, Responsibilities and Practices,</w:t>
      </w:r>
      <w:r w:rsidRPr="00331F84">
        <w:rPr>
          <w:color w:val="000000" w:themeColor="text1"/>
        </w:rPr>
        <w:t xml:space="preserve"> Peter Drucker said a mission statement should serve as the ‘foundation for priorities, strategies, plans and work assignments' by providing a precise statement of the organisation's core purpose. He suggested that in about three sentences a good mission statement would explain who it relates to, what they do, what they stand for and why they do it and that the information provided would communicate to separate, distinct stakeholder groups.</w:t>
      </w:r>
    </w:p>
    <w:p w14:paraId="5088D8B2" w14:textId="77777777" w:rsidR="000E34B4" w:rsidRDefault="000E34B4" w:rsidP="000E34B4">
      <w:pPr>
        <w:spacing w:after="0" w:line="240" w:lineRule="auto"/>
        <w:rPr>
          <w:rFonts w:ascii="Times New Roman" w:eastAsia="Times New Roman" w:hAnsi="Times New Roman" w:cs="Times New Roman"/>
          <w:b/>
          <w:bCs/>
          <w:sz w:val="28"/>
          <w:szCs w:val="28"/>
          <w:lang w:val="en-IN" w:eastAsia="en-GB"/>
        </w:rPr>
      </w:pPr>
      <w:r w:rsidRPr="00427B6B">
        <w:rPr>
          <w:rFonts w:ascii="Times New Roman" w:eastAsia="Times New Roman" w:hAnsi="Times New Roman" w:cs="Times New Roman"/>
          <w:b/>
          <w:bCs/>
          <w:sz w:val="28"/>
          <w:szCs w:val="28"/>
          <w:lang w:val="en-IN" w:eastAsia="en-GB"/>
        </w:rPr>
        <w:t>Questions:-</w:t>
      </w:r>
    </w:p>
    <w:p w14:paraId="2CEE0F83" w14:textId="77777777" w:rsidR="000E34B4" w:rsidRPr="003C5BCF" w:rsidRDefault="000E34B4" w:rsidP="000E34B4">
      <w:pPr>
        <w:spacing w:after="0" w:line="240" w:lineRule="auto"/>
        <w:rPr>
          <w:rFonts w:ascii="Times New Roman" w:eastAsia="Times New Roman" w:hAnsi="Times New Roman" w:cs="Times New Roman"/>
          <w:b/>
          <w:bCs/>
          <w:sz w:val="28"/>
          <w:szCs w:val="28"/>
          <w:lang w:val="en-IN" w:eastAsia="en-GB"/>
        </w:rPr>
      </w:pPr>
    </w:p>
    <w:p w14:paraId="43D5EF2E" w14:textId="77777777" w:rsidR="000E34B4" w:rsidRDefault="000E34B4" w:rsidP="000E34B4">
      <w:pPr>
        <w:pStyle w:val="NormalWeb"/>
        <w:numPr>
          <w:ilvl w:val="0"/>
          <w:numId w:val="1"/>
        </w:numPr>
        <w:shd w:val="clear" w:color="auto" w:fill="FFFFFF"/>
        <w:spacing w:before="0" w:beforeAutospacing="0" w:after="0" w:afterAutospacing="0" w:line="255" w:lineRule="atLeast"/>
        <w:ind w:left="-225"/>
        <w:jc w:val="both"/>
        <w:rPr>
          <w:color w:val="333333"/>
        </w:rPr>
      </w:pPr>
      <w:r w:rsidRPr="00EF0753">
        <w:rPr>
          <w:b/>
          <w:bCs/>
          <w:color w:val="333333"/>
        </w:rPr>
        <w:t>Based on the criteria suggested by Peter Drucker, do business organisations produce mission statements that appear to provide a good starting point for organisational planning? Draw on actual examples</w:t>
      </w:r>
      <w:r>
        <w:rPr>
          <w:b/>
          <w:bCs/>
          <w:color w:val="333333"/>
        </w:rPr>
        <w:t xml:space="preserve"> to support your answer and critique these examples. </w:t>
      </w:r>
    </w:p>
    <w:p w14:paraId="01458258" w14:textId="77777777" w:rsidR="000E34B4" w:rsidRPr="005A01AB" w:rsidRDefault="000E34B4" w:rsidP="000E34B4">
      <w:pPr>
        <w:pStyle w:val="NormalWeb"/>
        <w:shd w:val="clear" w:color="auto" w:fill="FFFFFF"/>
        <w:spacing w:before="0" w:beforeAutospacing="0" w:after="0" w:afterAutospacing="0" w:line="255" w:lineRule="atLeast"/>
        <w:ind w:left="-225"/>
        <w:jc w:val="both"/>
        <w:rPr>
          <w:color w:val="333333"/>
        </w:rPr>
      </w:pPr>
    </w:p>
    <w:p w14:paraId="62A61A25" w14:textId="77777777" w:rsidR="000E34B4" w:rsidRPr="00A61230" w:rsidRDefault="000E34B4" w:rsidP="000E34B4">
      <w:pPr>
        <w:pStyle w:val="NormalWeb"/>
        <w:numPr>
          <w:ilvl w:val="0"/>
          <w:numId w:val="1"/>
        </w:numPr>
        <w:shd w:val="clear" w:color="auto" w:fill="FFFFFF"/>
        <w:spacing w:before="0" w:beforeAutospacing="0" w:after="0" w:afterAutospacing="0" w:line="255" w:lineRule="atLeast"/>
        <w:ind w:left="-225"/>
        <w:jc w:val="both"/>
        <w:rPr>
          <w:color w:val="333333"/>
        </w:rPr>
      </w:pPr>
      <w:r w:rsidRPr="00EF0753">
        <w:rPr>
          <w:b/>
          <w:bCs/>
          <w:color w:val="333333"/>
        </w:rPr>
        <w:t>There is evidence that over the last decade businesses have modified their mission statements to include more reference to their ethical behaviour. Examine how the content of mission statements has changed and explain why this change has occurred.</w:t>
      </w:r>
    </w:p>
    <w:p w14:paraId="1945F5C8" w14:textId="77777777" w:rsidR="000E34B4" w:rsidRDefault="000E34B4" w:rsidP="000E34B4">
      <w:pPr>
        <w:pStyle w:val="NormalWeb"/>
        <w:shd w:val="clear" w:color="auto" w:fill="FFFFFF"/>
        <w:spacing w:before="0" w:beforeAutospacing="0" w:after="0" w:afterAutospacing="0" w:line="255" w:lineRule="atLeast"/>
        <w:ind w:left="-225"/>
        <w:jc w:val="both"/>
        <w:rPr>
          <w:b/>
          <w:bCs/>
          <w:color w:val="FF0000"/>
        </w:rPr>
      </w:pPr>
      <w:r w:rsidRPr="00A61230">
        <w:rPr>
          <w:b/>
          <w:bCs/>
          <w:color w:val="FF0000"/>
        </w:rPr>
        <w:t xml:space="preserve">Note: </w:t>
      </w:r>
      <w:r>
        <w:rPr>
          <w:b/>
          <w:bCs/>
          <w:color w:val="FF0000"/>
        </w:rPr>
        <w:t xml:space="preserve">Answer the questions thoroughly. </w:t>
      </w:r>
      <w:r w:rsidRPr="00A61230">
        <w:rPr>
          <w:b/>
          <w:bCs/>
          <w:color w:val="FF0000"/>
        </w:rPr>
        <w:t xml:space="preserve">Use at least </w:t>
      </w:r>
      <w:r>
        <w:rPr>
          <w:b/>
          <w:bCs/>
          <w:color w:val="FF0000"/>
          <w:u w:val="single"/>
        </w:rPr>
        <w:t>4</w:t>
      </w:r>
      <w:r w:rsidRPr="005B49CC">
        <w:rPr>
          <w:b/>
          <w:bCs/>
          <w:color w:val="FF0000"/>
          <w:u w:val="single"/>
        </w:rPr>
        <w:t xml:space="preserve"> scholarly references</w:t>
      </w:r>
      <w:r w:rsidRPr="00A61230">
        <w:rPr>
          <w:b/>
          <w:bCs/>
          <w:color w:val="FF0000"/>
        </w:rPr>
        <w:t xml:space="preserve"> to support your arguments. (Expected word count: 400-500 words)</w:t>
      </w:r>
      <w:r>
        <w:rPr>
          <w:b/>
          <w:bCs/>
          <w:color w:val="FF0000"/>
        </w:rPr>
        <w:t>.</w:t>
      </w:r>
    </w:p>
    <w:p w14:paraId="2BF2ADA8" w14:textId="77777777" w:rsidR="000E34B4" w:rsidRPr="00A61230" w:rsidRDefault="000E34B4" w:rsidP="000E34B4">
      <w:pPr>
        <w:pStyle w:val="NormalWeb"/>
        <w:shd w:val="clear" w:color="auto" w:fill="FFFFFF"/>
        <w:spacing w:before="0" w:beforeAutospacing="0" w:after="0" w:afterAutospacing="0" w:line="255" w:lineRule="atLeast"/>
        <w:ind w:left="-225"/>
        <w:jc w:val="both"/>
        <w:rPr>
          <w:color w:val="FF0000"/>
        </w:rPr>
      </w:pPr>
    </w:p>
    <w:p w14:paraId="17FCE21F" w14:textId="77777777" w:rsidR="000E34B4" w:rsidRPr="00EF0753" w:rsidRDefault="000E34B4" w:rsidP="000E34B4">
      <w:pPr>
        <w:spacing w:after="0" w:line="240" w:lineRule="auto"/>
        <w:rPr>
          <w:rFonts w:ascii="Times New Roman" w:eastAsia="Times New Roman" w:hAnsi="Times New Roman" w:cs="Times New Roman"/>
          <w:b/>
          <w:bCs/>
          <w:color w:val="1F3864" w:themeColor="accent1" w:themeShade="80"/>
          <w:sz w:val="24"/>
          <w:szCs w:val="24"/>
          <w:lang w:val="en-IN" w:eastAsia="en-GB"/>
        </w:rPr>
      </w:pPr>
      <w:r w:rsidRPr="00EF0753">
        <w:rPr>
          <w:rFonts w:ascii="Times New Roman" w:eastAsia="Times New Roman" w:hAnsi="Times New Roman" w:cs="Times New Roman"/>
          <w:b/>
          <w:bCs/>
          <w:color w:val="1F3864" w:themeColor="accent1" w:themeShade="80"/>
          <w:sz w:val="24"/>
          <w:szCs w:val="24"/>
          <w:lang w:val="en-IN" w:eastAsia="en-GB"/>
        </w:rPr>
        <w:t>Part-2</w:t>
      </w:r>
    </w:p>
    <w:p w14:paraId="5B7B7BCD" w14:textId="77777777" w:rsidR="000E34B4" w:rsidRPr="00EF0753" w:rsidRDefault="000E34B4" w:rsidP="000E34B4">
      <w:pPr>
        <w:pStyle w:val="NormalWeb"/>
        <w:shd w:val="clear" w:color="auto" w:fill="FFFFFF"/>
        <w:spacing w:line="255" w:lineRule="atLeast"/>
        <w:jc w:val="both"/>
        <w:rPr>
          <w:color w:val="000000" w:themeColor="text1"/>
        </w:rPr>
      </w:pPr>
      <w:r w:rsidRPr="00EF0753">
        <w:rPr>
          <w:color w:val="000000" w:themeColor="text1"/>
        </w:rPr>
        <w:t xml:space="preserve">As discussed in the chapter, management by objectives (MBO) is a long established and still widely practised management tool to motivate employees. MBO is informed by goal setting theory, which is a widely researched idea supported in multiple independent research studies conducted among different types of organisation and different types of employee in different countries. </w:t>
      </w:r>
    </w:p>
    <w:p w14:paraId="2B495EAF" w14:textId="77777777" w:rsidR="000E34B4" w:rsidRPr="00EF0753" w:rsidRDefault="000E34B4" w:rsidP="000E34B4">
      <w:pPr>
        <w:spacing w:after="0" w:line="240" w:lineRule="auto"/>
        <w:rPr>
          <w:rFonts w:ascii="Times New Roman" w:eastAsia="Times New Roman" w:hAnsi="Times New Roman" w:cs="Times New Roman"/>
          <w:b/>
          <w:bCs/>
          <w:sz w:val="28"/>
          <w:szCs w:val="28"/>
          <w:lang w:val="en-IN" w:eastAsia="en-GB"/>
        </w:rPr>
      </w:pPr>
      <w:r w:rsidRPr="00427B6B">
        <w:rPr>
          <w:rFonts w:ascii="Times New Roman" w:eastAsia="Times New Roman" w:hAnsi="Times New Roman" w:cs="Times New Roman"/>
          <w:b/>
          <w:bCs/>
          <w:sz w:val="28"/>
          <w:szCs w:val="28"/>
          <w:lang w:val="en-IN" w:eastAsia="en-GB"/>
        </w:rPr>
        <w:t>Questions:-</w:t>
      </w:r>
    </w:p>
    <w:p w14:paraId="38C2390A" w14:textId="77777777" w:rsidR="000E34B4" w:rsidRPr="00EF0753" w:rsidRDefault="000E34B4" w:rsidP="000E34B4">
      <w:pPr>
        <w:pStyle w:val="NormalWeb"/>
        <w:numPr>
          <w:ilvl w:val="0"/>
          <w:numId w:val="2"/>
        </w:numPr>
        <w:shd w:val="clear" w:color="auto" w:fill="FFFFFF"/>
        <w:spacing w:before="0" w:beforeAutospacing="0" w:after="0" w:afterAutospacing="0" w:line="255" w:lineRule="atLeast"/>
        <w:ind w:left="-225"/>
        <w:jc w:val="both"/>
        <w:rPr>
          <w:color w:val="333333"/>
        </w:rPr>
      </w:pPr>
      <w:r w:rsidRPr="00EF0753">
        <w:rPr>
          <w:b/>
          <w:bCs/>
          <w:color w:val="333333"/>
        </w:rPr>
        <w:t>Is MBO an example of how management can become an evidence-based profession?</w:t>
      </w:r>
    </w:p>
    <w:p w14:paraId="0E1309D4" w14:textId="77777777" w:rsidR="000E34B4" w:rsidRDefault="000E34B4" w:rsidP="000E34B4">
      <w:pPr>
        <w:pStyle w:val="NormalWeb"/>
        <w:shd w:val="clear" w:color="auto" w:fill="FFFFFF"/>
        <w:spacing w:before="0" w:beforeAutospacing="0" w:after="0" w:afterAutospacing="0" w:line="255" w:lineRule="atLeast"/>
        <w:ind w:left="-225"/>
        <w:jc w:val="both"/>
        <w:rPr>
          <w:b/>
          <w:bCs/>
          <w:color w:val="333333"/>
        </w:rPr>
      </w:pPr>
      <w:r w:rsidRPr="00EF0753">
        <w:rPr>
          <w:b/>
          <w:bCs/>
          <w:color w:val="333333"/>
        </w:rPr>
        <w:t>What risks are associated with the use of MBO and how far do you think that guidance on good practice in setting work objectives for employees ensures that these risks can be controlled?</w:t>
      </w:r>
      <w:r w:rsidRPr="00A61230">
        <w:rPr>
          <w:b/>
          <w:bCs/>
          <w:color w:val="333333"/>
        </w:rPr>
        <w:t xml:space="preserve"> </w:t>
      </w:r>
    </w:p>
    <w:p w14:paraId="0B6CD1A7" w14:textId="77777777" w:rsidR="000E34B4" w:rsidRPr="00A61230" w:rsidRDefault="000E34B4" w:rsidP="000E34B4">
      <w:pPr>
        <w:pStyle w:val="NormalWeb"/>
        <w:shd w:val="clear" w:color="auto" w:fill="FFFFFF"/>
        <w:spacing w:before="0" w:beforeAutospacing="0" w:after="0" w:afterAutospacing="0" w:line="255" w:lineRule="atLeast"/>
        <w:ind w:left="-225"/>
        <w:jc w:val="both"/>
        <w:rPr>
          <w:color w:val="FF0000"/>
        </w:rPr>
      </w:pPr>
      <w:r w:rsidRPr="00A61230">
        <w:rPr>
          <w:b/>
          <w:bCs/>
          <w:color w:val="FF0000"/>
        </w:rPr>
        <w:t xml:space="preserve">Note: Use at least </w:t>
      </w:r>
      <w:r>
        <w:rPr>
          <w:b/>
          <w:bCs/>
          <w:color w:val="FF0000"/>
          <w:u w:val="single"/>
        </w:rPr>
        <w:t>3</w:t>
      </w:r>
      <w:r w:rsidRPr="005B49CC">
        <w:rPr>
          <w:b/>
          <w:bCs/>
          <w:color w:val="FF0000"/>
          <w:u w:val="single"/>
        </w:rPr>
        <w:t xml:space="preserve"> scholarly references</w:t>
      </w:r>
      <w:r w:rsidRPr="00A61230">
        <w:rPr>
          <w:b/>
          <w:bCs/>
          <w:color w:val="FF0000"/>
        </w:rPr>
        <w:t xml:space="preserve"> to support your arguments. (Expected word count: </w:t>
      </w:r>
      <w:r>
        <w:rPr>
          <w:b/>
          <w:bCs/>
          <w:color w:val="FF0000"/>
        </w:rPr>
        <w:t>3</w:t>
      </w:r>
      <w:r w:rsidRPr="00A61230">
        <w:rPr>
          <w:b/>
          <w:bCs/>
          <w:color w:val="FF0000"/>
        </w:rPr>
        <w:t>00-</w:t>
      </w:r>
      <w:r>
        <w:rPr>
          <w:b/>
          <w:bCs/>
          <w:color w:val="FF0000"/>
        </w:rPr>
        <w:t>4</w:t>
      </w:r>
      <w:r w:rsidRPr="00A61230">
        <w:rPr>
          <w:b/>
          <w:bCs/>
          <w:color w:val="FF0000"/>
        </w:rPr>
        <w:t>00 words)</w:t>
      </w:r>
    </w:p>
    <w:p w14:paraId="68B399A8" w14:textId="77777777" w:rsidR="000E34B4" w:rsidRPr="00E54431" w:rsidRDefault="000E34B4" w:rsidP="000E34B4">
      <w:pPr>
        <w:rPr>
          <w:rFonts w:asciiTheme="majorBidi" w:hAnsiTheme="majorBidi" w:cstheme="majorBidi"/>
          <w:sz w:val="24"/>
          <w:szCs w:val="24"/>
        </w:rPr>
      </w:pPr>
    </w:p>
    <w:p w14:paraId="4D1A9F64" w14:textId="77777777" w:rsidR="00AD5780" w:rsidRDefault="000E3ED8"/>
    <w:sectPr w:rsidR="00AD5780" w:rsidSect="008F1289">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A3372"/>
    <w:multiLevelType w:val="multilevel"/>
    <w:tmpl w:val="BDDC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84135"/>
    <w:multiLevelType w:val="multilevel"/>
    <w:tmpl w:val="82580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B4"/>
    <w:rsid w:val="000E34B4"/>
    <w:rsid w:val="000E3ED8"/>
    <w:rsid w:val="00262842"/>
    <w:rsid w:val="0087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E8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34B4"/>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4B4"/>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apple-converted-space">
    <w:name w:val="apple-converted-space"/>
    <w:basedOn w:val="DefaultParagraphFont"/>
    <w:rsid w:val="000E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1815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2020-06-17T12:30:00Z</dcterms:created>
  <dcterms:modified xsi:type="dcterms:W3CDTF">2020-06-17T12:32:00Z</dcterms:modified>
</cp:coreProperties>
</file>