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4BA6" w14:textId="77777777" w:rsidR="00391C71" w:rsidRPr="00B65200" w:rsidRDefault="00391C71" w:rsidP="00391C71">
      <w:pPr>
        <w:pStyle w:val="Heading1"/>
      </w:pPr>
      <w:bookmarkStart w:id="0" w:name="_Toc40631595"/>
      <w:r w:rsidRPr="00B65200">
        <w:t xml:space="preserve">Chapter </w:t>
      </w:r>
      <w:r>
        <w:t>3 Methodology</w:t>
      </w:r>
      <w:bookmarkEnd w:id="0"/>
      <w:r w:rsidRPr="00B65200">
        <w:t xml:space="preserve">  </w:t>
      </w:r>
    </w:p>
    <w:tbl>
      <w:tblPr>
        <w:tblW w:w="1109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990"/>
        <w:gridCol w:w="900"/>
        <w:gridCol w:w="23"/>
      </w:tblGrid>
      <w:tr w:rsidR="00391C71" w14:paraId="71FC9A21" w14:textId="77777777" w:rsidTr="00C768F4">
        <w:trPr>
          <w:cantSplit/>
          <w:trHeight w:val="665"/>
        </w:trPr>
        <w:tc>
          <w:tcPr>
            <w:tcW w:w="9180" w:type="dxa"/>
            <w:shd w:val="clear" w:color="auto" w:fill="B3B3B3"/>
            <w:vAlign w:val="center"/>
          </w:tcPr>
          <w:p w14:paraId="70F9EAC1" w14:textId="77777777" w:rsidR="00391C71" w:rsidRPr="00B65200" w:rsidRDefault="00391C71" w:rsidP="00391C71">
            <w:pPr>
              <w:widowControl w:val="0"/>
              <w:jc w:val="center"/>
              <w:rPr>
                <w:i/>
                <w:iCs/>
              </w:rPr>
            </w:pPr>
            <w:r w:rsidRPr="00391C71">
              <w:rPr>
                <w:i/>
                <w:iCs/>
                <w:sz w:val="28"/>
                <w:szCs w:val="28"/>
              </w:rPr>
              <w:t>CHAPTER 3: Methodology (averages 15-25 pages)</w:t>
            </w:r>
          </w:p>
        </w:tc>
        <w:tc>
          <w:tcPr>
            <w:tcW w:w="990" w:type="dxa"/>
            <w:shd w:val="clear" w:color="auto" w:fill="B3B3B3"/>
          </w:tcPr>
          <w:p w14:paraId="3EAFEAF2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  <w:shd w:val="clear" w:color="auto" w:fill="B3B3B3"/>
            <w:vAlign w:val="center"/>
          </w:tcPr>
          <w:p w14:paraId="7DD51110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42D52AEE" w14:textId="77777777" w:rsidTr="00C768F4">
        <w:trPr>
          <w:cantSplit/>
        </w:trPr>
        <w:tc>
          <w:tcPr>
            <w:tcW w:w="9180" w:type="dxa"/>
            <w:shd w:val="clear" w:color="auto" w:fill="FFFF00"/>
          </w:tcPr>
          <w:p w14:paraId="02B1E5FE" w14:textId="77777777" w:rsidR="00391C71" w:rsidRDefault="00391C71" w:rsidP="00391C71">
            <w:pPr>
              <w:widowControl w:val="0"/>
              <w:spacing w:before="60"/>
            </w:pPr>
            <w:r>
              <w:rPr>
                <w:b/>
                <w:smallCaps/>
              </w:rPr>
              <w:t xml:space="preserve">Introductory paragraph(s) </w:t>
            </w:r>
            <w:r>
              <w:t>Average of ½ - ¾ page</w:t>
            </w:r>
          </w:p>
          <w:p w14:paraId="7DD0FA71" w14:textId="77777777" w:rsidR="00391C71" w:rsidRDefault="00391C71" w:rsidP="00391C71">
            <w:pPr>
              <w:widowControl w:val="0"/>
              <w:spacing w:after="60"/>
            </w:pPr>
            <w:r>
              <w:t>No subtitle is given to this section.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5524B198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23" w:type="dxa"/>
            <w:gridSpan w:val="2"/>
            <w:shd w:val="clear" w:color="auto" w:fill="FFFF00"/>
            <w:vAlign w:val="center"/>
          </w:tcPr>
          <w:p w14:paraId="7BBDFE64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2B4B567F" w14:textId="77777777" w:rsidTr="00C768F4">
        <w:trPr>
          <w:cantSplit/>
        </w:trPr>
        <w:tc>
          <w:tcPr>
            <w:tcW w:w="9180" w:type="dxa"/>
          </w:tcPr>
          <w:p w14:paraId="06DCB5D2" w14:textId="77777777" w:rsidR="00391C71" w:rsidRPr="00205F27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t xml:space="preserve">1. Discussion begins with restatement of purpose statement to introduce reader to need for study </w:t>
            </w:r>
            <w:r>
              <w:rPr>
                <w:color w:val="FF0000"/>
              </w:rPr>
              <w:t xml:space="preserve">in terms of the identified gap in Section 1. </w:t>
            </w:r>
          </w:p>
        </w:tc>
        <w:tc>
          <w:tcPr>
            <w:tcW w:w="990" w:type="dxa"/>
          </w:tcPr>
          <w:p w14:paraId="5C37E618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67831862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054599B8" w14:textId="77777777" w:rsidTr="00C768F4">
        <w:trPr>
          <w:cantSplit/>
        </w:trPr>
        <w:tc>
          <w:tcPr>
            <w:tcW w:w="9180" w:type="dxa"/>
          </w:tcPr>
          <w:p w14:paraId="04421963" w14:textId="77777777" w:rsidR="00391C71" w:rsidRDefault="00391C71" w:rsidP="00391C71">
            <w:pPr>
              <w:widowControl w:val="0"/>
              <w:spacing w:before="60" w:after="60"/>
              <w:rPr>
                <w:b/>
                <w:smallCaps/>
              </w:rPr>
            </w:pPr>
            <w:r>
              <w:t>2. Discussion reflects brief overview of the chapter.</w:t>
            </w:r>
          </w:p>
        </w:tc>
        <w:tc>
          <w:tcPr>
            <w:tcW w:w="990" w:type="dxa"/>
          </w:tcPr>
          <w:p w14:paraId="76D496DF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54ACD3C9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5B78590C" w14:textId="77777777" w:rsidTr="00C768F4">
        <w:trPr>
          <w:cantSplit/>
        </w:trPr>
        <w:tc>
          <w:tcPr>
            <w:tcW w:w="9180" w:type="dxa"/>
            <w:shd w:val="clear" w:color="auto" w:fill="FFFF00"/>
          </w:tcPr>
          <w:p w14:paraId="5A26D732" w14:textId="77777777" w:rsidR="00391C71" w:rsidRPr="00CA448D" w:rsidRDefault="00391C71" w:rsidP="00391C71">
            <w:pPr>
              <w:widowControl w:val="0"/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Research Method and Design Appropriateness 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1F1A9193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23" w:type="dxa"/>
            <w:gridSpan w:val="2"/>
            <w:shd w:val="clear" w:color="auto" w:fill="FFFF00"/>
            <w:vAlign w:val="center"/>
          </w:tcPr>
          <w:p w14:paraId="594F8A45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6770525C" w14:textId="77777777" w:rsidTr="00C768F4">
        <w:trPr>
          <w:cantSplit/>
        </w:trPr>
        <w:tc>
          <w:tcPr>
            <w:tcW w:w="9180" w:type="dxa"/>
          </w:tcPr>
          <w:p w14:paraId="32FD1559" w14:textId="77777777" w:rsidR="00391C71" w:rsidRDefault="00391C71" w:rsidP="00391C71">
            <w:pPr>
              <w:widowControl w:val="0"/>
              <w:spacing w:before="60" w:after="60"/>
            </w:pPr>
            <w:r>
              <w:t>Elaboration (from the discussion in chapter 1) of rationale for research method (quantitative, qualitative, or mixed) appropriateness, including a discussion of why the selected method was chosen instead of another. Ex: Why quantitative method selected instead of qualitative.</w:t>
            </w:r>
          </w:p>
        </w:tc>
        <w:tc>
          <w:tcPr>
            <w:tcW w:w="990" w:type="dxa"/>
          </w:tcPr>
          <w:p w14:paraId="3228D811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63F5CAC2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331443C1" w14:textId="77777777" w:rsidTr="00C768F4">
        <w:trPr>
          <w:cantSplit/>
        </w:trPr>
        <w:tc>
          <w:tcPr>
            <w:tcW w:w="9180" w:type="dxa"/>
          </w:tcPr>
          <w:p w14:paraId="5B14841D" w14:textId="77777777" w:rsidR="00391C71" w:rsidRDefault="00391C71" w:rsidP="00391C71">
            <w:pPr>
              <w:widowControl w:val="0"/>
              <w:spacing w:before="60" w:after="60"/>
            </w:pPr>
            <w:r>
              <w:t>Elaboration (from the discussion in chapter 1) of rationale for proposed research design appropriateness to learner’s study. Discussion is not simply a listing and description of research designs.</w:t>
            </w:r>
          </w:p>
        </w:tc>
        <w:tc>
          <w:tcPr>
            <w:tcW w:w="990" w:type="dxa"/>
          </w:tcPr>
          <w:p w14:paraId="3D1D2D91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2369F622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6A81D672" w14:textId="77777777" w:rsidTr="00C768F4">
        <w:trPr>
          <w:cantSplit/>
        </w:trPr>
        <w:tc>
          <w:tcPr>
            <w:tcW w:w="9180" w:type="dxa"/>
          </w:tcPr>
          <w:p w14:paraId="2B780EF1" w14:textId="77777777" w:rsidR="00391C71" w:rsidRDefault="00391C71" w:rsidP="00391C71">
            <w:pPr>
              <w:widowControl w:val="0"/>
              <w:spacing w:before="60" w:after="60"/>
            </w:pPr>
            <w:r>
              <w:t>Elaboration of why the proposed design will accomplish the study goals and why design is the optimum choice for this specific research.</w:t>
            </w:r>
          </w:p>
        </w:tc>
        <w:tc>
          <w:tcPr>
            <w:tcW w:w="990" w:type="dxa"/>
          </w:tcPr>
          <w:p w14:paraId="37E2067F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752012E5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3892D901" w14:textId="77777777" w:rsidTr="00C768F4">
        <w:trPr>
          <w:cantSplit/>
        </w:trPr>
        <w:tc>
          <w:tcPr>
            <w:tcW w:w="9180" w:type="dxa"/>
            <w:shd w:val="clear" w:color="auto" w:fill="FFFF00"/>
          </w:tcPr>
          <w:p w14:paraId="120CCBFA" w14:textId="77777777" w:rsidR="00391C71" w:rsidRPr="00501C73" w:rsidRDefault="00391C71" w:rsidP="00391C71">
            <w:pPr>
              <w:widowControl w:val="0"/>
              <w:spacing w:before="60" w:after="60"/>
              <w:rPr>
                <w:b/>
                <w:smallCaps/>
              </w:rPr>
            </w:pPr>
            <w:r>
              <w:rPr>
                <w:b/>
                <w:smallCaps/>
              </w:rPr>
              <w:t>Population, Sampling, and Data Collection Procedures and Rationale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0FF9F344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23" w:type="dxa"/>
            <w:gridSpan w:val="2"/>
            <w:shd w:val="clear" w:color="auto" w:fill="FFFF00"/>
            <w:vAlign w:val="center"/>
          </w:tcPr>
          <w:p w14:paraId="02F62916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3D804184" w14:textId="77777777" w:rsidTr="00C768F4">
        <w:trPr>
          <w:cantSplit/>
        </w:trPr>
        <w:tc>
          <w:tcPr>
            <w:tcW w:w="9180" w:type="dxa"/>
          </w:tcPr>
          <w:p w14:paraId="749BD50D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Population: Elaboration of population information given in chapter 1. Description matches the overview discussion given in chapter 1. </w:t>
            </w:r>
          </w:p>
        </w:tc>
        <w:tc>
          <w:tcPr>
            <w:tcW w:w="990" w:type="dxa"/>
          </w:tcPr>
          <w:p w14:paraId="194954D4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2D47FB4B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3BAD0F27" w14:textId="77777777" w:rsidTr="00C768F4">
        <w:trPr>
          <w:cantSplit/>
        </w:trPr>
        <w:tc>
          <w:tcPr>
            <w:tcW w:w="9180" w:type="dxa"/>
          </w:tcPr>
          <w:p w14:paraId="7C5E338D" w14:textId="77777777" w:rsidR="00391C71" w:rsidRDefault="00391C71" w:rsidP="00391C71">
            <w:pPr>
              <w:widowControl w:val="0"/>
              <w:spacing w:before="60" w:after="60"/>
            </w:pPr>
            <w:r>
              <w:t>Sampling: Elaboration of information given in chapter 1. Discussion reflects sampling number (i.e. participants), how the sampling number was determined, and characteristics of the sample.</w:t>
            </w:r>
          </w:p>
        </w:tc>
        <w:tc>
          <w:tcPr>
            <w:tcW w:w="990" w:type="dxa"/>
          </w:tcPr>
          <w:p w14:paraId="44EC96D1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4362ADA9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4D6FE46B" w14:textId="77777777" w:rsidTr="00C768F4">
        <w:trPr>
          <w:cantSplit/>
        </w:trPr>
        <w:tc>
          <w:tcPr>
            <w:tcW w:w="9180" w:type="dxa"/>
          </w:tcPr>
          <w:p w14:paraId="792B0E13" w14:textId="77777777" w:rsidR="00391C71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 w:rsidRPr="00932EA8">
              <w:rPr>
                <w:color w:val="FF0000"/>
              </w:rPr>
              <w:t>Discuss the unit of analysis</w:t>
            </w:r>
            <w:r>
              <w:rPr>
                <w:color w:val="FF0000"/>
              </w:rPr>
              <w:t xml:space="preserve"> – will this be a person, department, organization, artifact</w:t>
            </w:r>
          </w:p>
          <w:p w14:paraId="03C7F6FA" w14:textId="77777777" w:rsidR="00391C71" w:rsidRPr="00932EA8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 xml:space="preserve">Discuss recruitment of participants – if survey research how get respondent, if case student how </w:t>
            </w:r>
            <w:proofErr w:type="gramStart"/>
            <w:r>
              <w:rPr>
                <w:color w:val="FF0000"/>
              </w:rPr>
              <w:t>get</w:t>
            </w:r>
            <w:proofErr w:type="gramEnd"/>
            <w:r>
              <w:rPr>
                <w:color w:val="FF0000"/>
              </w:rPr>
              <w:t xml:space="preserve"> firm participation, if artifact how get access to the artifact or data on the artifact</w:t>
            </w:r>
          </w:p>
        </w:tc>
        <w:tc>
          <w:tcPr>
            <w:tcW w:w="990" w:type="dxa"/>
          </w:tcPr>
          <w:p w14:paraId="295A82E7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105CA699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060E0C8D" w14:textId="77777777" w:rsidTr="00C768F4">
        <w:trPr>
          <w:cantSplit/>
          <w:trHeight w:val="179"/>
        </w:trPr>
        <w:tc>
          <w:tcPr>
            <w:tcW w:w="9180" w:type="dxa"/>
          </w:tcPr>
          <w:p w14:paraId="589AB67C" w14:textId="77777777" w:rsidR="00391C71" w:rsidRPr="00932EA8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t xml:space="preserve">Discussion reflects study participants’ informed consent, confidentiality, and geographic location information.  </w:t>
            </w:r>
          </w:p>
        </w:tc>
        <w:tc>
          <w:tcPr>
            <w:tcW w:w="990" w:type="dxa"/>
          </w:tcPr>
          <w:p w14:paraId="4257962D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3529221A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7CD44D90" w14:textId="77777777" w:rsidTr="00C768F4">
        <w:trPr>
          <w:cantSplit/>
          <w:trHeight w:val="179"/>
        </w:trPr>
        <w:tc>
          <w:tcPr>
            <w:tcW w:w="9180" w:type="dxa"/>
          </w:tcPr>
          <w:p w14:paraId="64042D2D" w14:textId="77777777" w:rsidR="00391C71" w:rsidRDefault="00391C71" w:rsidP="00391C71">
            <w:pPr>
              <w:widowControl w:val="0"/>
              <w:spacing w:before="60" w:after="60"/>
            </w:pPr>
            <w:r>
              <w:t>Are r</w:t>
            </w:r>
            <w:r w:rsidRPr="00501C73">
              <w:t xml:space="preserve">esearch sites </w:t>
            </w:r>
            <w:r>
              <w:t xml:space="preserve">indicated, if applicable </w:t>
            </w:r>
          </w:p>
        </w:tc>
        <w:tc>
          <w:tcPr>
            <w:tcW w:w="990" w:type="dxa"/>
          </w:tcPr>
          <w:p w14:paraId="0F45FAC8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0AB27F8F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6E37A664" w14:textId="77777777" w:rsidTr="00C768F4">
        <w:trPr>
          <w:cantSplit/>
          <w:trHeight w:val="179"/>
        </w:trPr>
        <w:tc>
          <w:tcPr>
            <w:tcW w:w="9180" w:type="dxa"/>
          </w:tcPr>
          <w:p w14:paraId="77B08B7D" w14:textId="77777777" w:rsidR="00391C71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 w:rsidRPr="00501C73">
              <w:t>Signed permission letters on appropriate letterhead</w:t>
            </w:r>
            <w:r>
              <w:t xml:space="preserve">, if applicable </w:t>
            </w:r>
            <w:r w:rsidRPr="00501C73">
              <w:rPr>
                <w:color w:val="FF0000"/>
              </w:rPr>
              <w:t>C.D.</w:t>
            </w:r>
            <w:r>
              <w:rPr>
                <w:color w:val="FF0000"/>
              </w:rPr>
              <w:t xml:space="preserve"> </w:t>
            </w:r>
          </w:p>
          <w:p w14:paraId="4AE4361E" w14:textId="77777777" w:rsidR="00391C71" w:rsidRDefault="00391C71" w:rsidP="00391C71">
            <w:pPr>
              <w:widowControl w:val="0"/>
              <w:spacing w:before="60" w:after="60"/>
            </w:pPr>
            <w:r w:rsidRPr="00620D42">
              <w:rPr>
                <w:highlight w:val="cyan"/>
              </w:rPr>
              <w:t xml:space="preserve">This can be discussed here, but permission letters, sample informed consent form, </w:t>
            </w:r>
            <w:proofErr w:type="spellStart"/>
            <w:r w:rsidRPr="00620D42">
              <w:rPr>
                <w:highlight w:val="cyan"/>
              </w:rPr>
              <w:t>etc</w:t>
            </w:r>
            <w:proofErr w:type="spellEnd"/>
            <w:r w:rsidRPr="00620D42">
              <w:rPr>
                <w:highlight w:val="cyan"/>
              </w:rPr>
              <w:t xml:space="preserve"> should be included in the Appendix.  </w:t>
            </w:r>
          </w:p>
        </w:tc>
        <w:tc>
          <w:tcPr>
            <w:tcW w:w="990" w:type="dxa"/>
          </w:tcPr>
          <w:p w14:paraId="2FFCF28B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15F18994" w14:textId="77777777" w:rsidR="00391C71" w:rsidRPr="00620D42" w:rsidRDefault="00391C71" w:rsidP="00391C71">
            <w:pPr>
              <w:widowControl w:val="0"/>
              <w:spacing w:before="60" w:after="60"/>
              <w:rPr>
                <w:highlight w:val="cyan"/>
              </w:rPr>
            </w:pPr>
          </w:p>
        </w:tc>
      </w:tr>
      <w:tr w:rsidR="00391C71" w14:paraId="2233B63B" w14:textId="77777777" w:rsidTr="00C768F4">
        <w:trPr>
          <w:cantSplit/>
        </w:trPr>
        <w:tc>
          <w:tcPr>
            <w:tcW w:w="9180" w:type="dxa"/>
          </w:tcPr>
          <w:p w14:paraId="67F729EF" w14:textId="77777777" w:rsidR="00391C71" w:rsidRDefault="00391C71" w:rsidP="00391C71">
            <w:pPr>
              <w:widowControl w:val="0"/>
              <w:spacing w:before="60" w:after="60"/>
            </w:pPr>
            <w:r>
              <w:lastRenderedPageBreak/>
              <w:t xml:space="preserve">Data Collection: Elaboration of information given in chapter 1 </w:t>
            </w:r>
          </w:p>
          <w:p w14:paraId="1010AD57" w14:textId="77777777" w:rsidR="00391C71" w:rsidRDefault="00391C71" w:rsidP="00391C71">
            <w:pPr>
              <w:widowControl w:val="0"/>
              <w:spacing w:before="60" w:after="60"/>
            </w:pPr>
            <w:r>
              <w:t>Discussion reflects the following:</w:t>
            </w:r>
          </w:p>
          <w:p w14:paraId="6AD68B37" w14:textId="77777777" w:rsidR="00391C71" w:rsidRDefault="00391C71" w:rsidP="00391C7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</w:pPr>
            <w:r>
              <w:t>Technique(s) used and rationale for the technique(s) selected, including a comparison to other technique(s) that could be used</w:t>
            </w:r>
          </w:p>
          <w:p w14:paraId="43A7A80E" w14:textId="77777777" w:rsidR="00391C71" w:rsidRDefault="00391C71" w:rsidP="00391C71">
            <w:pPr>
              <w:pStyle w:val="ListParagraph"/>
              <w:widowControl w:val="0"/>
              <w:numPr>
                <w:ilvl w:val="0"/>
                <w:numId w:val="1"/>
              </w:numPr>
              <w:spacing w:before="60" w:after="60"/>
            </w:pPr>
            <w:r>
              <w:t>Kind of data to be collected and rationale for the kind of data</w:t>
            </w:r>
          </w:p>
        </w:tc>
        <w:tc>
          <w:tcPr>
            <w:tcW w:w="990" w:type="dxa"/>
          </w:tcPr>
          <w:p w14:paraId="11E6EA4B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62B7047A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1464771B" w14:textId="77777777" w:rsidTr="00C768F4">
        <w:trPr>
          <w:cantSplit/>
        </w:trPr>
        <w:tc>
          <w:tcPr>
            <w:tcW w:w="9180" w:type="dxa"/>
          </w:tcPr>
          <w:p w14:paraId="34E2BD37" w14:textId="77777777" w:rsidR="00391C71" w:rsidRPr="00932EA8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t>Data Collection: Discussion reflects the kind of data which will be collected, as well as appropriateness to research design and dissertation problem.</w:t>
            </w:r>
            <w:r>
              <w:rPr>
                <w:color w:val="FF0000"/>
              </w:rPr>
              <w:t xml:space="preserve"> All data collection should be clearly shown in appendix.  If using an instrument, the instrument should be shown.  If qualitative, the interview questions should be shown – along with transcripts of the interviews.  If secondary data was used then sample of the data should be shown with the source for the data. </w:t>
            </w:r>
          </w:p>
        </w:tc>
        <w:tc>
          <w:tcPr>
            <w:tcW w:w="990" w:type="dxa"/>
          </w:tcPr>
          <w:p w14:paraId="7981C144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01E04930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1DF8086C" w14:textId="77777777" w:rsidTr="00C768F4">
        <w:trPr>
          <w:cantSplit/>
        </w:trPr>
        <w:tc>
          <w:tcPr>
            <w:tcW w:w="9180" w:type="dxa"/>
          </w:tcPr>
          <w:p w14:paraId="6D39F0EB" w14:textId="77777777" w:rsidR="00391C71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t xml:space="preserve">Instrument(s): </w:t>
            </w:r>
          </w:p>
          <w:p w14:paraId="62DC5B5C" w14:textId="77777777" w:rsidR="00391C71" w:rsidRPr="00863D95" w:rsidRDefault="00391C71" w:rsidP="00391C71">
            <w:pPr>
              <w:widowControl w:val="0"/>
              <w:spacing w:before="60" w:after="60"/>
            </w:pPr>
            <w:r w:rsidRPr="00863D95">
              <w:rPr>
                <w:color w:val="FF0000"/>
              </w:rPr>
              <w:t>For each construct in model show how the instrument measures that construct</w:t>
            </w:r>
          </w:p>
        </w:tc>
        <w:tc>
          <w:tcPr>
            <w:tcW w:w="990" w:type="dxa"/>
          </w:tcPr>
          <w:p w14:paraId="3AA9B928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1C30FA1E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58DCDDD5" w14:textId="77777777" w:rsidTr="00C768F4">
        <w:trPr>
          <w:cantSplit/>
        </w:trPr>
        <w:tc>
          <w:tcPr>
            <w:tcW w:w="9180" w:type="dxa"/>
          </w:tcPr>
          <w:p w14:paraId="4F67E190" w14:textId="77777777" w:rsidR="00391C71" w:rsidRPr="00BA2F47" w:rsidRDefault="00391C71" w:rsidP="00391C71">
            <w:pPr>
              <w:widowControl w:val="0"/>
              <w:spacing w:before="60" w:after="60"/>
              <w:rPr>
                <w:strike/>
              </w:rPr>
            </w:pPr>
            <w:r>
              <w:t xml:space="preserve">Instrument(s): </w:t>
            </w:r>
            <w:r w:rsidRPr="00BA2F47">
              <w:rPr>
                <w:color w:val="FF0000"/>
              </w:rPr>
              <w:t>Validation</w:t>
            </w:r>
          </w:p>
          <w:p w14:paraId="5F453258" w14:textId="77777777" w:rsidR="00391C71" w:rsidRDefault="00391C71" w:rsidP="00391C71">
            <w:pPr>
              <w:widowControl w:val="0"/>
              <w:spacing w:before="60" w:after="60"/>
            </w:pPr>
            <w:r>
              <w:t>Is the instrument validated? If not, applicable pilot study is discussed.</w:t>
            </w:r>
          </w:p>
          <w:p w14:paraId="7CA93C6C" w14:textId="77777777" w:rsidR="00391C71" w:rsidRPr="00BA2F47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If constructs are from different validated instruments then discuss factor analysis to validate dissertation proposed model with its associated constructs from Section 2.</w:t>
            </w:r>
          </w:p>
        </w:tc>
        <w:tc>
          <w:tcPr>
            <w:tcW w:w="990" w:type="dxa"/>
          </w:tcPr>
          <w:p w14:paraId="037FEF01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5E009EE7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18F1FC85" w14:textId="77777777" w:rsidTr="00C768F4">
        <w:trPr>
          <w:cantSplit/>
        </w:trPr>
        <w:tc>
          <w:tcPr>
            <w:tcW w:w="9180" w:type="dxa"/>
          </w:tcPr>
          <w:p w14:paraId="2C370D05" w14:textId="77777777" w:rsidR="00391C71" w:rsidRDefault="00391C71" w:rsidP="00391C71">
            <w:pPr>
              <w:widowControl w:val="0"/>
              <w:spacing w:before="60" w:after="60"/>
            </w:pPr>
            <w:r w:rsidRPr="007831B5">
              <w:rPr>
                <w:highlight w:val="yellow"/>
              </w:rPr>
              <w:t>Application-Based:</w:t>
            </w:r>
            <w:r>
              <w:rPr>
                <w:highlight w:val="yellow"/>
              </w:rPr>
              <w:t xml:space="preserve"> (if applicable)</w:t>
            </w:r>
          </w:p>
          <w:p w14:paraId="56FB4E15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Clear depiction of the research framework that will be developed and tested </w:t>
            </w:r>
          </w:p>
        </w:tc>
        <w:tc>
          <w:tcPr>
            <w:tcW w:w="990" w:type="dxa"/>
          </w:tcPr>
          <w:p w14:paraId="01EF7099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59BF3F73" w14:textId="77777777" w:rsidR="00391C71" w:rsidRPr="00B94C88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</w:p>
        </w:tc>
      </w:tr>
      <w:tr w:rsidR="00391C71" w14:paraId="68FF04B1" w14:textId="77777777" w:rsidTr="00C768F4">
        <w:trPr>
          <w:cantSplit/>
        </w:trPr>
        <w:tc>
          <w:tcPr>
            <w:tcW w:w="9180" w:type="dxa"/>
          </w:tcPr>
          <w:p w14:paraId="1671275A" w14:textId="77777777" w:rsidR="00391C71" w:rsidRDefault="00391C71" w:rsidP="00391C71">
            <w:pPr>
              <w:widowControl w:val="0"/>
              <w:spacing w:before="60" w:after="60"/>
            </w:pPr>
            <w:r w:rsidRPr="007831B5">
              <w:rPr>
                <w:highlight w:val="yellow"/>
              </w:rPr>
              <w:t>Application-Based:</w:t>
            </w:r>
            <w:r>
              <w:rPr>
                <w:highlight w:val="yellow"/>
              </w:rPr>
              <w:t xml:space="preserve"> (if applicable)</w:t>
            </w:r>
          </w:p>
          <w:p w14:paraId="0DFF618B" w14:textId="77777777" w:rsidR="00391C71" w:rsidRPr="007831B5" w:rsidRDefault="00391C71" w:rsidP="00391C71">
            <w:pPr>
              <w:widowControl w:val="0"/>
              <w:spacing w:before="60" w:after="60"/>
              <w:rPr>
                <w:highlight w:val="yellow"/>
              </w:rPr>
            </w:pPr>
            <w:r>
              <w:t xml:space="preserve">Clear explanation of measurements to determine if application testing is valid. </w:t>
            </w:r>
          </w:p>
        </w:tc>
        <w:tc>
          <w:tcPr>
            <w:tcW w:w="990" w:type="dxa"/>
          </w:tcPr>
          <w:p w14:paraId="194DCDAB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58D7C720" w14:textId="77777777" w:rsidR="00391C71" w:rsidRPr="00B94C88" w:rsidRDefault="00391C71" w:rsidP="00391C71">
            <w:pPr>
              <w:widowControl w:val="0"/>
              <w:spacing w:before="60" w:after="60"/>
              <w:rPr>
                <w:color w:val="FF0000"/>
              </w:rPr>
            </w:pPr>
          </w:p>
        </w:tc>
      </w:tr>
      <w:tr w:rsidR="00391C71" w14:paraId="5B39A67A" w14:textId="77777777" w:rsidTr="00C768F4">
        <w:trPr>
          <w:cantSplit/>
        </w:trPr>
        <w:tc>
          <w:tcPr>
            <w:tcW w:w="9180" w:type="dxa"/>
          </w:tcPr>
          <w:p w14:paraId="1A63F3FD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Is learner collecting the right kinds of data, e.g., learner mentioning qualitative design using a Likert Scale </w:t>
            </w:r>
          </w:p>
        </w:tc>
        <w:tc>
          <w:tcPr>
            <w:tcW w:w="990" w:type="dxa"/>
          </w:tcPr>
          <w:p w14:paraId="0793E3CA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4F967CAC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459DC4AE" w14:textId="77777777" w:rsidTr="00C768F4">
        <w:trPr>
          <w:cantSplit/>
        </w:trPr>
        <w:tc>
          <w:tcPr>
            <w:tcW w:w="9180" w:type="dxa"/>
          </w:tcPr>
          <w:p w14:paraId="4DB487E9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Is informed consent discussed and appropriate </w:t>
            </w:r>
          </w:p>
        </w:tc>
        <w:tc>
          <w:tcPr>
            <w:tcW w:w="990" w:type="dxa"/>
          </w:tcPr>
          <w:p w14:paraId="21CEDD92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18170169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2B71741F" w14:textId="77777777" w:rsidTr="00C768F4">
        <w:trPr>
          <w:cantSplit/>
        </w:trPr>
        <w:tc>
          <w:tcPr>
            <w:tcW w:w="9180" w:type="dxa"/>
            <w:shd w:val="clear" w:color="auto" w:fill="FFFF00"/>
          </w:tcPr>
          <w:p w14:paraId="508F0F24" w14:textId="77777777" w:rsidR="00391C71" w:rsidRDefault="00391C71" w:rsidP="00391C71">
            <w:pPr>
              <w:widowControl w:val="0"/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Validity – Internal and External</w:t>
            </w:r>
          </w:p>
          <w:p w14:paraId="1B44C04E" w14:textId="77777777" w:rsidR="00391C71" w:rsidRDefault="00391C71" w:rsidP="00391C71">
            <w:pPr>
              <w:widowControl w:val="0"/>
              <w:spacing w:after="60"/>
              <w:rPr>
                <w:b/>
              </w:rPr>
            </w:pPr>
            <w:r>
              <w:rPr>
                <w:b/>
              </w:rPr>
              <w:t xml:space="preserve"> 2 required parts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37923D37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23" w:type="dxa"/>
            <w:gridSpan w:val="2"/>
            <w:shd w:val="clear" w:color="auto" w:fill="FFFF00"/>
            <w:vAlign w:val="center"/>
          </w:tcPr>
          <w:p w14:paraId="00432866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628B6700" w14:textId="77777777" w:rsidTr="00C768F4">
        <w:trPr>
          <w:cantSplit/>
        </w:trPr>
        <w:tc>
          <w:tcPr>
            <w:tcW w:w="9180" w:type="dxa"/>
          </w:tcPr>
          <w:p w14:paraId="3A80A367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1. Validity: Internal </w:t>
            </w:r>
          </w:p>
        </w:tc>
        <w:tc>
          <w:tcPr>
            <w:tcW w:w="990" w:type="dxa"/>
          </w:tcPr>
          <w:p w14:paraId="74097BFC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2AE65D06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12423D69" w14:textId="77777777" w:rsidTr="00C768F4">
        <w:trPr>
          <w:cantSplit/>
        </w:trPr>
        <w:tc>
          <w:tcPr>
            <w:tcW w:w="9180" w:type="dxa"/>
          </w:tcPr>
          <w:p w14:paraId="18FB5134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2. Validity: External </w:t>
            </w:r>
          </w:p>
        </w:tc>
        <w:tc>
          <w:tcPr>
            <w:tcW w:w="990" w:type="dxa"/>
          </w:tcPr>
          <w:p w14:paraId="7C67086F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23" w:type="dxa"/>
            <w:gridSpan w:val="2"/>
          </w:tcPr>
          <w:p w14:paraId="17BB94A5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62921A18" w14:textId="77777777" w:rsidTr="00C768F4">
        <w:trPr>
          <w:gridAfter w:val="1"/>
          <w:wAfter w:w="23" w:type="dxa"/>
          <w:cantSplit/>
        </w:trPr>
        <w:tc>
          <w:tcPr>
            <w:tcW w:w="9180" w:type="dxa"/>
            <w:shd w:val="clear" w:color="auto" w:fill="FFFF00"/>
          </w:tcPr>
          <w:p w14:paraId="123A92DB" w14:textId="77777777" w:rsidR="00391C71" w:rsidRDefault="00391C71" w:rsidP="00391C71">
            <w:pPr>
              <w:widowControl w:val="0"/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Data Analysis</w:t>
            </w:r>
          </w:p>
          <w:p w14:paraId="6C208764" w14:textId="77777777" w:rsidR="00391C71" w:rsidRDefault="00391C71" w:rsidP="00391C71">
            <w:pPr>
              <w:widowControl w:val="0"/>
              <w:spacing w:after="60"/>
              <w:rPr>
                <w:b/>
              </w:rPr>
            </w:pPr>
            <w:r>
              <w:rPr>
                <w:b/>
              </w:rPr>
              <w:t>2 required parts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36F6EB22" w14:textId="77777777" w:rsidR="00391C71" w:rsidRDefault="00391C71" w:rsidP="00391C71">
            <w:pPr>
              <w:widowControl w:val="0"/>
              <w:spacing w:before="60" w:after="60"/>
              <w:rPr>
                <w:smallCaps/>
              </w:rPr>
            </w:pPr>
            <w:r>
              <w:t>Yes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39A74F18" w14:textId="77777777" w:rsidR="00391C71" w:rsidRDefault="00391C71" w:rsidP="00391C71">
            <w:pPr>
              <w:widowControl w:val="0"/>
              <w:spacing w:before="60" w:after="60"/>
              <w:rPr>
                <w:smallCaps/>
              </w:rPr>
            </w:pPr>
            <w:r>
              <w:t>No</w:t>
            </w:r>
          </w:p>
        </w:tc>
      </w:tr>
      <w:tr w:rsidR="00391C71" w14:paraId="5200C9FD" w14:textId="77777777" w:rsidTr="00C768F4">
        <w:trPr>
          <w:gridAfter w:val="1"/>
          <w:wAfter w:w="23" w:type="dxa"/>
          <w:cantSplit/>
        </w:trPr>
        <w:tc>
          <w:tcPr>
            <w:tcW w:w="9180" w:type="dxa"/>
          </w:tcPr>
          <w:p w14:paraId="19FFE469" w14:textId="77777777" w:rsidR="00391C71" w:rsidRDefault="00391C71" w:rsidP="00391C71">
            <w:pPr>
              <w:widowControl w:val="0"/>
            </w:pPr>
            <w:r>
              <w:t>1. Identification of the data analyses that will be performed.</w:t>
            </w:r>
          </w:p>
        </w:tc>
        <w:tc>
          <w:tcPr>
            <w:tcW w:w="990" w:type="dxa"/>
          </w:tcPr>
          <w:p w14:paraId="08EA53E2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</w:tcPr>
          <w:p w14:paraId="20A0C05F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0BD6CB4C" w14:textId="77777777" w:rsidTr="00C768F4">
        <w:trPr>
          <w:gridAfter w:val="1"/>
          <w:wAfter w:w="23" w:type="dxa"/>
          <w:cantSplit/>
        </w:trPr>
        <w:tc>
          <w:tcPr>
            <w:tcW w:w="9180" w:type="dxa"/>
          </w:tcPr>
          <w:p w14:paraId="0351C1B6" w14:textId="77777777" w:rsidR="00391C71" w:rsidRDefault="00391C71" w:rsidP="00391C71">
            <w:pPr>
              <w:widowControl w:val="0"/>
            </w:pPr>
            <w:r>
              <w:t>2. Data analyses technique selection appropriateness to learner’s research design.</w:t>
            </w:r>
          </w:p>
        </w:tc>
        <w:tc>
          <w:tcPr>
            <w:tcW w:w="990" w:type="dxa"/>
          </w:tcPr>
          <w:p w14:paraId="72810B93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</w:tcPr>
          <w:p w14:paraId="5BA609E7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7121E074" w14:textId="77777777" w:rsidTr="00C768F4">
        <w:trPr>
          <w:gridAfter w:val="1"/>
          <w:wAfter w:w="23" w:type="dxa"/>
          <w:cantSplit/>
        </w:trPr>
        <w:tc>
          <w:tcPr>
            <w:tcW w:w="9180" w:type="dxa"/>
            <w:shd w:val="clear" w:color="auto" w:fill="FFFF00"/>
          </w:tcPr>
          <w:p w14:paraId="4A41D70F" w14:textId="77777777" w:rsidR="00391C71" w:rsidRDefault="00391C71" w:rsidP="00391C71">
            <w:pPr>
              <w:widowControl w:val="0"/>
              <w:spacing w:before="60"/>
              <w:rPr>
                <w:b/>
                <w:smallCaps/>
              </w:rPr>
            </w:pPr>
            <w:r>
              <w:rPr>
                <w:b/>
                <w:smallCaps/>
              </w:rPr>
              <w:t>Organization and Clarity</w:t>
            </w:r>
          </w:p>
          <w:p w14:paraId="5AE439FB" w14:textId="77777777" w:rsidR="00391C71" w:rsidRDefault="00391C71" w:rsidP="00391C71">
            <w:pPr>
              <w:widowControl w:val="0"/>
              <w:spacing w:after="60"/>
              <w:rPr>
                <w:b/>
              </w:rPr>
            </w:pPr>
            <w:r>
              <w:rPr>
                <w:b/>
              </w:rPr>
              <w:t>2 required parts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009142BB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5FB9ACAA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7B0E92CD" w14:textId="77777777" w:rsidTr="00C768F4">
        <w:trPr>
          <w:gridAfter w:val="1"/>
          <w:wAfter w:w="23" w:type="dxa"/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14:paraId="3BACC09F" w14:textId="77777777" w:rsidR="00391C71" w:rsidRDefault="00391C71" w:rsidP="00391C71">
            <w:pPr>
              <w:widowControl w:val="0"/>
              <w:spacing w:before="60" w:after="60"/>
            </w:pPr>
            <w:r>
              <w:t xml:space="preserve">1. Well-organized: Discussion relates a logical understanding of the overall research design selected for the learner’s study.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D665E9D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48987C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7E7E1FC8" w14:textId="77777777" w:rsidTr="00C768F4">
        <w:trPr>
          <w:gridAfter w:val="1"/>
          <w:wAfter w:w="23" w:type="dxa"/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14:paraId="7922C6CB" w14:textId="77777777" w:rsidR="00391C71" w:rsidRDefault="00391C71" w:rsidP="00391C71">
            <w:pPr>
              <w:widowControl w:val="0"/>
              <w:spacing w:before="60" w:after="60"/>
            </w:pPr>
            <w:r>
              <w:lastRenderedPageBreak/>
              <w:t xml:space="preserve">2. Discussion presents an in-depth analysis of the research design rather than a listing of what will be used.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31518E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129F82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7005A30B" w14:textId="77777777" w:rsidTr="00C768F4">
        <w:trPr>
          <w:gridAfter w:val="1"/>
          <w:wAfter w:w="23" w:type="dxa"/>
          <w:cantSplit/>
        </w:trPr>
        <w:tc>
          <w:tcPr>
            <w:tcW w:w="9180" w:type="dxa"/>
            <w:shd w:val="clear" w:color="auto" w:fill="FFFF00"/>
          </w:tcPr>
          <w:p w14:paraId="479628AD" w14:textId="77777777" w:rsidR="00391C71" w:rsidRDefault="00391C71" w:rsidP="00391C71">
            <w:pPr>
              <w:widowControl w:val="0"/>
              <w:spacing w:before="60"/>
              <w:rPr>
                <w:b/>
              </w:rPr>
            </w:pPr>
            <w:r>
              <w:rPr>
                <w:b/>
                <w:smallCaps/>
              </w:rPr>
              <w:t>Chapter Summary</w:t>
            </w:r>
            <w:r>
              <w:rPr>
                <w:b/>
              </w:rPr>
              <w:t xml:space="preserve"> Average of ½ to 1 page</w:t>
            </w:r>
          </w:p>
          <w:p w14:paraId="66A359C6" w14:textId="77777777" w:rsidR="00391C71" w:rsidRDefault="00391C71" w:rsidP="00391C71">
            <w:pPr>
              <w:widowControl w:val="0"/>
              <w:spacing w:after="60"/>
              <w:rPr>
                <w:b/>
              </w:rPr>
            </w:pPr>
            <w:r>
              <w:rPr>
                <w:b/>
              </w:rPr>
              <w:t xml:space="preserve">3 required parts </w:t>
            </w:r>
          </w:p>
        </w:tc>
        <w:tc>
          <w:tcPr>
            <w:tcW w:w="990" w:type="dxa"/>
            <w:shd w:val="clear" w:color="auto" w:fill="FFFF00"/>
            <w:vAlign w:val="center"/>
          </w:tcPr>
          <w:p w14:paraId="23B7F479" w14:textId="77777777" w:rsidR="00391C71" w:rsidRDefault="00391C71" w:rsidP="00391C71">
            <w:pPr>
              <w:widowControl w:val="0"/>
              <w:spacing w:before="60" w:after="60"/>
            </w:pPr>
            <w:r>
              <w:t>Yes</w:t>
            </w:r>
          </w:p>
        </w:tc>
        <w:tc>
          <w:tcPr>
            <w:tcW w:w="900" w:type="dxa"/>
            <w:shd w:val="clear" w:color="auto" w:fill="FFFF00"/>
            <w:vAlign w:val="center"/>
          </w:tcPr>
          <w:p w14:paraId="632A7CE1" w14:textId="77777777" w:rsidR="00391C71" w:rsidRDefault="00391C71" w:rsidP="00391C71">
            <w:pPr>
              <w:widowControl w:val="0"/>
              <w:spacing w:before="60" w:after="60"/>
            </w:pPr>
            <w:r>
              <w:t>No</w:t>
            </w:r>
          </w:p>
        </w:tc>
      </w:tr>
      <w:tr w:rsidR="00391C71" w14:paraId="05F4545B" w14:textId="77777777" w:rsidTr="00C768F4">
        <w:trPr>
          <w:gridAfter w:val="1"/>
          <w:wAfter w:w="23" w:type="dxa"/>
          <w:cantSplit/>
        </w:trPr>
        <w:tc>
          <w:tcPr>
            <w:tcW w:w="9180" w:type="dxa"/>
          </w:tcPr>
          <w:p w14:paraId="234CDF00" w14:textId="77777777" w:rsidR="00391C71" w:rsidRDefault="00391C71" w:rsidP="00391C71">
            <w:pPr>
              <w:pStyle w:val="ListParagraph"/>
              <w:widowControl w:val="0"/>
              <w:numPr>
                <w:ilvl w:val="0"/>
                <w:numId w:val="2"/>
              </w:numPr>
              <w:spacing w:before="60" w:after="60"/>
            </w:pPr>
            <w:r>
              <w:t xml:space="preserve">Discussion </w:t>
            </w:r>
            <w:r w:rsidRPr="00EF7D51">
              <w:rPr>
                <w:i/>
              </w:rPr>
              <w:t>summarizes key points</w:t>
            </w:r>
            <w:r>
              <w:t xml:space="preserve"> presented in chapter 3.</w:t>
            </w:r>
            <w:r w:rsidRPr="002D64A5">
              <w:rPr>
                <w:color w:val="FF0000"/>
              </w:rPr>
              <w:t xml:space="preserve"> </w:t>
            </w:r>
          </w:p>
        </w:tc>
        <w:tc>
          <w:tcPr>
            <w:tcW w:w="990" w:type="dxa"/>
          </w:tcPr>
          <w:p w14:paraId="5713BC2B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</w:tcPr>
          <w:p w14:paraId="2B26AE2A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408E05E6" w14:textId="77777777" w:rsidTr="00C768F4">
        <w:trPr>
          <w:gridAfter w:val="1"/>
          <w:wAfter w:w="23" w:type="dxa"/>
          <w:cantSplit/>
        </w:trPr>
        <w:tc>
          <w:tcPr>
            <w:tcW w:w="9180" w:type="dxa"/>
          </w:tcPr>
          <w:p w14:paraId="0954EB66" w14:textId="77777777" w:rsidR="00391C71" w:rsidRDefault="00391C71" w:rsidP="00391C71">
            <w:pPr>
              <w:widowControl w:val="0"/>
              <w:spacing w:before="60" w:after="60"/>
            </w:pPr>
            <w:r>
              <w:t>2. Supporting citations are given for key points.</w:t>
            </w:r>
          </w:p>
        </w:tc>
        <w:tc>
          <w:tcPr>
            <w:tcW w:w="990" w:type="dxa"/>
          </w:tcPr>
          <w:p w14:paraId="19D74E59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</w:tcPr>
          <w:p w14:paraId="73E558D6" w14:textId="77777777" w:rsidR="00391C71" w:rsidRDefault="00391C71" w:rsidP="00391C71">
            <w:pPr>
              <w:widowControl w:val="0"/>
              <w:spacing w:before="60" w:after="60"/>
            </w:pPr>
          </w:p>
        </w:tc>
      </w:tr>
      <w:tr w:rsidR="00391C71" w14:paraId="7EE9AD8B" w14:textId="77777777" w:rsidTr="00C768F4">
        <w:trPr>
          <w:gridAfter w:val="1"/>
          <w:wAfter w:w="23" w:type="dxa"/>
          <w:cantSplit/>
        </w:trPr>
        <w:tc>
          <w:tcPr>
            <w:tcW w:w="9180" w:type="dxa"/>
          </w:tcPr>
          <w:p w14:paraId="238521A6" w14:textId="77777777" w:rsidR="00391C71" w:rsidRDefault="00391C71" w:rsidP="00391C71">
            <w:pPr>
              <w:widowControl w:val="0"/>
              <w:spacing w:before="60" w:after="60"/>
            </w:pPr>
            <w:r>
              <w:t>3. Chapter summary ends with transition discussion to next chapter.</w:t>
            </w:r>
          </w:p>
        </w:tc>
        <w:tc>
          <w:tcPr>
            <w:tcW w:w="990" w:type="dxa"/>
          </w:tcPr>
          <w:p w14:paraId="45688FA8" w14:textId="77777777" w:rsidR="00391C71" w:rsidRDefault="00391C71" w:rsidP="00391C71">
            <w:pPr>
              <w:widowControl w:val="0"/>
              <w:spacing w:before="60" w:after="60"/>
            </w:pPr>
          </w:p>
        </w:tc>
        <w:tc>
          <w:tcPr>
            <w:tcW w:w="900" w:type="dxa"/>
          </w:tcPr>
          <w:p w14:paraId="575BFC44" w14:textId="77777777" w:rsidR="00391C71" w:rsidRDefault="00391C71" w:rsidP="00391C71">
            <w:pPr>
              <w:widowControl w:val="0"/>
              <w:spacing w:before="60" w:after="60"/>
            </w:pPr>
          </w:p>
        </w:tc>
      </w:tr>
    </w:tbl>
    <w:p w14:paraId="65B39C77" w14:textId="77777777" w:rsidR="00AA5F94" w:rsidRDefault="00AA5F94"/>
    <w:sectPr w:rsidR="00AA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1545E"/>
    <w:multiLevelType w:val="hybridMultilevel"/>
    <w:tmpl w:val="B46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A5AC4"/>
    <w:multiLevelType w:val="hybridMultilevel"/>
    <w:tmpl w:val="305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1"/>
    <w:rsid w:val="00391C71"/>
    <w:rsid w:val="0062353F"/>
    <w:rsid w:val="00633140"/>
    <w:rsid w:val="00A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D26F"/>
  <w15:chartTrackingRefBased/>
  <w15:docId w15:val="{5E8A8423-528A-4A86-AAEA-F5CB213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1C71"/>
    <w:pPr>
      <w:keepNext/>
      <w:keepLines/>
      <w:spacing w:line="480" w:lineRule="auto"/>
      <w:jc w:val="center"/>
      <w:outlineLvl w:val="0"/>
    </w:pPr>
    <w:rPr>
      <w:rFonts w:cstheme="majorBidi"/>
      <w:bCs/>
      <w:i/>
      <w:iCs/>
      <w:color w:val="2F5496" w:themeColor="accent1" w:themeShade="BF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C71"/>
    <w:rPr>
      <w:rFonts w:ascii="Times New Roman" w:eastAsia="Times New Roman" w:hAnsi="Times New Roman" w:cstheme="majorBidi"/>
      <w:bCs/>
      <w:i/>
      <w:iCs/>
      <w:color w:val="2F5496" w:themeColor="accent1" w:themeShade="BF"/>
      <w:sz w:val="72"/>
      <w:szCs w:val="32"/>
    </w:rPr>
  </w:style>
  <w:style w:type="paragraph" w:styleId="ListParagraph">
    <w:name w:val="List Paragraph"/>
    <w:basedOn w:val="Normal"/>
    <w:uiPriority w:val="34"/>
    <w:qFormat/>
    <w:rsid w:val="00391C71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Schwartz</dc:creator>
  <cp:keywords/>
  <dc:description/>
  <cp:lastModifiedBy>wimua anthony</cp:lastModifiedBy>
  <cp:revision>2</cp:revision>
  <dcterms:created xsi:type="dcterms:W3CDTF">2020-11-03T20:06:00Z</dcterms:created>
  <dcterms:modified xsi:type="dcterms:W3CDTF">2020-11-03T20:06:00Z</dcterms:modified>
</cp:coreProperties>
</file>