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BDF2" w14:textId="77777777" w:rsidR="00AD0EAB" w:rsidRPr="001B282C" w:rsidRDefault="00AD0EAB" w:rsidP="00AD0EAB">
      <w:pPr>
        <w:ind w:left="720"/>
        <w:jc w:val="both"/>
        <w:rPr>
          <w:rFonts w:ascii="Times New Roman" w:hAnsi="Times New Roman"/>
          <w:sz w:val="28"/>
        </w:rPr>
      </w:pPr>
    </w:p>
    <w:p w14:paraId="7DDFBC09" w14:textId="77777777" w:rsidR="00AD0EAB" w:rsidRDefault="00AD0EAB" w:rsidP="00AD0EAB">
      <w:pPr>
        <w:ind w:left="360"/>
        <w:jc w:val="both"/>
        <w:rPr>
          <w:rFonts w:ascii="Times New Roman" w:hAnsi="Times New Roman"/>
          <w:b/>
          <w:sz w:val="28"/>
          <w:u w:val="single"/>
        </w:rPr>
      </w:pPr>
    </w:p>
    <w:p w14:paraId="0B3D9E48" w14:textId="77777777" w:rsidR="00AD0EAB" w:rsidRDefault="00AD0EAB" w:rsidP="00AD0EAB">
      <w:pPr>
        <w:rPr>
          <w:sz w:val="10"/>
          <w:szCs w:val="10"/>
        </w:rPr>
      </w:pPr>
      <w:r>
        <w:rPr>
          <w:noProof/>
          <w:lang w:val="en-US"/>
        </w:rPr>
        <w:drawing>
          <wp:anchor distT="0" distB="0" distL="114300" distR="114300" simplePos="0" relativeHeight="251660288" behindDoc="0" locked="0" layoutInCell="1" allowOverlap="1" wp14:anchorId="68D67082" wp14:editId="05A70897">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55EDF11E" w14:textId="77777777" w:rsidR="00AD0EAB" w:rsidRPr="00D25C55" w:rsidRDefault="00AD0EAB" w:rsidP="00AD0EAB">
      <w:pPr>
        <w:rPr>
          <w:sz w:val="10"/>
          <w:szCs w:val="10"/>
        </w:rPr>
      </w:pPr>
      <w:r w:rsidRPr="00D25C55">
        <w:rPr>
          <w:b/>
          <w:bCs/>
          <w:color w:val="002060"/>
          <w:sz w:val="28"/>
          <w:szCs w:val="28"/>
        </w:rPr>
        <w:t>College of Administrative and Financial Sciences</w:t>
      </w:r>
    </w:p>
    <w:p w14:paraId="2447F83F" w14:textId="248D3A5D" w:rsidR="00AD0EAB" w:rsidRPr="00CB6861" w:rsidRDefault="002702A6" w:rsidP="00AD0EAB">
      <w:pPr>
        <w:jc w:val="center"/>
        <w:rPr>
          <w:rFonts w:ascii="Times New Roman" w:hAnsi="Times New Roman"/>
          <w:b/>
          <w:bCs/>
          <w:sz w:val="28"/>
          <w:szCs w:val="28"/>
        </w:rPr>
      </w:pPr>
      <w:r>
        <w:rPr>
          <w:noProof/>
          <w:lang w:val="en-US"/>
        </w:rPr>
        <mc:AlternateContent>
          <mc:Choice Requires="wps">
            <w:drawing>
              <wp:anchor distT="4294967294" distB="4294967294" distL="114300" distR="114300" simplePos="0" relativeHeight="251661312" behindDoc="0" locked="0" layoutInCell="1" allowOverlap="1" wp14:anchorId="740148C4" wp14:editId="38D6D3EF">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921C67"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14:paraId="780B5563" w14:textId="77777777" w:rsidR="00AD0EAB" w:rsidRPr="00D60748" w:rsidRDefault="002765C9" w:rsidP="00D60748">
      <w:pPr>
        <w:spacing w:after="0"/>
        <w:jc w:val="center"/>
        <w:rPr>
          <w:rFonts w:ascii="Times New Roman" w:hAnsi="Times New Roman"/>
          <w:b/>
          <w:bCs/>
          <w:sz w:val="40"/>
          <w:szCs w:val="40"/>
        </w:rPr>
      </w:pPr>
      <w:r>
        <w:rPr>
          <w:rFonts w:ascii="Times New Roman" w:hAnsi="Times New Roman"/>
          <w:b/>
          <w:bCs/>
          <w:sz w:val="40"/>
          <w:szCs w:val="40"/>
        </w:rPr>
        <w:t>Assignment 2</w:t>
      </w:r>
    </w:p>
    <w:p w14:paraId="65D7A243" w14:textId="77777777" w:rsidR="00D60748" w:rsidRPr="00CB6861" w:rsidRDefault="002765C9" w:rsidP="00D60748">
      <w:pPr>
        <w:spacing w:after="0"/>
        <w:jc w:val="center"/>
        <w:rPr>
          <w:rFonts w:ascii="Times New Roman" w:hAnsi="Times New Roman"/>
          <w:b/>
          <w:bCs/>
          <w:sz w:val="48"/>
          <w:szCs w:val="48"/>
        </w:rPr>
      </w:pPr>
      <w:r>
        <w:rPr>
          <w:rFonts w:ascii="Times New Roman" w:hAnsi="Times New Roman"/>
          <w:b/>
          <w:bCs/>
          <w:sz w:val="40"/>
          <w:szCs w:val="40"/>
        </w:rPr>
        <w:t>Human Resource</w:t>
      </w:r>
      <w:r w:rsidR="00D60748" w:rsidRPr="00D60748">
        <w:rPr>
          <w:rFonts w:ascii="Times New Roman" w:hAnsi="Times New Roman"/>
          <w:b/>
          <w:bCs/>
          <w:sz w:val="40"/>
          <w:szCs w:val="40"/>
        </w:rPr>
        <w:t xml:space="preserve"> Management (MGT</w:t>
      </w:r>
      <w:r>
        <w:rPr>
          <w:rFonts w:ascii="Times New Roman" w:hAnsi="Times New Roman"/>
          <w:b/>
          <w:bCs/>
          <w:sz w:val="40"/>
          <w:szCs w:val="40"/>
        </w:rPr>
        <w:t>211</w:t>
      </w:r>
      <w:r w:rsidR="00D60748">
        <w:rPr>
          <w:rFonts w:ascii="Times New Roman" w:hAnsi="Times New Roman"/>
          <w:b/>
          <w:bCs/>
          <w:sz w:val="48"/>
          <w:szCs w:val="48"/>
        </w:rPr>
        <w:t>)</w:t>
      </w:r>
    </w:p>
    <w:p w14:paraId="1C78C261" w14:textId="6197AB80" w:rsidR="00AD0EAB" w:rsidRPr="00CB6861" w:rsidRDefault="002702A6" w:rsidP="00D60748">
      <w:pPr>
        <w:spacing w:after="0"/>
        <w:jc w:val="center"/>
        <w:rPr>
          <w:rFonts w:ascii="Times New Roman" w:hAnsi="Times New Roman"/>
          <w:b/>
          <w:bCs/>
          <w:sz w:val="36"/>
          <w:szCs w:val="36"/>
        </w:rPr>
      </w:pPr>
      <w:r>
        <w:rPr>
          <w:noProof/>
          <w:lang w:val="en-US"/>
        </w:rPr>
        <mc:AlternateContent>
          <mc:Choice Requires="wps">
            <w:drawing>
              <wp:anchor distT="4294967294" distB="4294967294" distL="114300" distR="114300" simplePos="0" relativeHeight="251662336" behindDoc="0" locked="0" layoutInCell="1" allowOverlap="1" wp14:anchorId="70518514" wp14:editId="1F5A2DB1">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9DC29B"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CB6861">
        <w:rPr>
          <w:rFonts w:ascii="Times New Roman" w:hAnsi="Times New Roman"/>
          <w:b/>
          <w:bCs/>
          <w:sz w:val="36"/>
          <w:szCs w:val="36"/>
        </w:rPr>
        <w:t>Dead</w:t>
      </w:r>
      <w:r w:rsidR="002765C9">
        <w:rPr>
          <w:rFonts w:ascii="Times New Roman" w:hAnsi="Times New Roman"/>
          <w:b/>
          <w:bCs/>
          <w:sz w:val="36"/>
          <w:szCs w:val="36"/>
        </w:rPr>
        <w:t>line:</w:t>
      </w:r>
      <w:r w:rsidR="005978E4">
        <w:rPr>
          <w:rFonts w:ascii="Times New Roman" w:hAnsi="Times New Roman"/>
          <w:b/>
          <w:bCs/>
          <w:sz w:val="36"/>
          <w:szCs w:val="36"/>
        </w:rPr>
        <w:t>1</w:t>
      </w:r>
      <w:r w:rsidR="00FD164E">
        <w:rPr>
          <w:rFonts w:ascii="Times New Roman" w:hAnsi="Times New Roman"/>
          <w:b/>
          <w:bCs/>
          <w:sz w:val="36"/>
          <w:szCs w:val="36"/>
        </w:rPr>
        <w:t>4</w:t>
      </w:r>
      <w:r w:rsidR="002765C9">
        <w:rPr>
          <w:rFonts w:ascii="Times New Roman" w:hAnsi="Times New Roman"/>
          <w:b/>
          <w:bCs/>
          <w:sz w:val="36"/>
          <w:szCs w:val="36"/>
        </w:rPr>
        <w:t xml:space="preserve"> </w:t>
      </w:r>
      <w:r w:rsidR="00AD0EAB" w:rsidRPr="00CB6861">
        <w:rPr>
          <w:rFonts w:ascii="Times New Roman" w:hAnsi="Times New Roman"/>
          <w:b/>
          <w:bCs/>
          <w:sz w:val="36"/>
          <w:szCs w:val="36"/>
        </w:rPr>
        <w:t>/</w:t>
      </w:r>
      <w:r w:rsidR="005978E4">
        <w:rPr>
          <w:rFonts w:ascii="Times New Roman" w:hAnsi="Times New Roman"/>
          <w:b/>
          <w:bCs/>
          <w:sz w:val="36"/>
          <w:szCs w:val="36"/>
        </w:rPr>
        <w:t>11</w:t>
      </w:r>
      <w:r w:rsidR="00AD0EAB" w:rsidRPr="00CB6861">
        <w:rPr>
          <w:rFonts w:ascii="Times New Roman" w:hAnsi="Times New Roman"/>
          <w:b/>
          <w:bCs/>
          <w:sz w:val="36"/>
          <w:szCs w:val="36"/>
        </w:rPr>
        <w:t>/20</w:t>
      </w:r>
      <w:r w:rsidR="00EE67C5">
        <w:rPr>
          <w:rFonts w:ascii="Times New Roman" w:hAnsi="Times New Roman"/>
          <w:b/>
          <w:bCs/>
          <w:sz w:val="36"/>
          <w:szCs w:val="36"/>
        </w:rPr>
        <w:t>20</w:t>
      </w:r>
      <w:r w:rsidR="00AD0EAB" w:rsidRPr="00CB6861">
        <w:rPr>
          <w:rFonts w:ascii="Times New Roman" w:hAnsi="Times New Roman"/>
          <w:b/>
          <w:bCs/>
          <w:sz w:val="36"/>
          <w:szCs w:val="36"/>
        </w:rPr>
        <w:t xml:space="preserve"> @ 23:59</w:t>
      </w:r>
    </w:p>
    <w:p w14:paraId="5FC5B524" w14:textId="77777777" w:rsidR="00AD0EAB" w:rsidRPr="00CB6861" w:rsidRDefault="00AD0EAB" w:rsidP="00AD0EAB">
      <w:pPr>
        <w:rPr>
          <w:rFonts w:ascii="Times New Roman" w:hAnsi="Times New Roman"/>
        </w:rPr>
      </w:pPr>
    </w:p>
    <w:p w14:paraId="3EC2FEDE" w14:textId="77777777" w:rsidR="00AD0EAB" w:rsidRPr="00CB6861" w:rsidRDefault="00AD0EAB" w:rsidP="00AD0EAB">
      <w:pPr>
        <w:rPr>
          <w:rFonts w:ascii="Times New Roman" w:hAnsi="Times New Roman"/>
          <w:sz w:val="2"/>
          <w:szCs w:val="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AD0EAB" w:rsidRPr="00E46972" w14:paraId="2C70705A" w14:textId="77777777" w:rsidTr="008070CA">
        <w:tc>
          <w:tcPr>
            <w:tcW w:w="4675" w:type="dxa"/>
            <w:shd w:val="clear" w:color="auto" w:fill="auto"/>
            <w:vAlign w:val="center"/>
          </w:tcPr>
          <w:p w14:paraId="59B86DDA" w14:textId="77777777" w:rsidR="00AD0EAB" w:rsidRPr="00864EF5" w:rsidRDefault="00AD0EAB" w:rsidP="002765C9">
            <w:pPr>
              <w:spacing w:after="0" w:line="240" w:lineRule="auto"/>
              <w:rPr>
                <w:rFonts w:ascii="Times New Roman" w:hAnsi="Times New Roman"/>
                <w:sz w:val="28"/>
                <w:szCs w:val="28"/>
              </w:rPr>
            </w:pPr>
            <w:r w:rsidRPr="00864EF5">
              <w:rPr>
                <w:rFonts w:ascii="Times New Roman" w:hAnsi="Times New Roman"/>
                <w:sz w:val="28"/>
                <w:szCs w:val="28"/>
              </w:rPr>
              <w:t>Course Name:</w:t>
            </w:r>
            <w:r w:rsidR="002765C9">
              <w:rPr>
                <w:rFonts w:ascii="Times New Roman" w:hAnsi="Times New Roman"/>
                <w:b/>
                <w:bCs/>
                <w:sz w:val="40"/>
                <w:szCs w:val="40"/>
              </w:rPr>
              <w:t xml:space="preserve"> </w:t>
            </w:r>
            <w:r w:rsidR="002765C9" w:rsidRPr="002765C9">
              <w:rPr>
                <w:rFonts w:ascii="Times New Roman" w:hAnsi="Times New Roman"/>
                <w:b/>
                <w:bCs/>
                <w:sz w:val="28"/>
                <w:szCs w:val="28"/>
              </w:rPr>
              <w:t>Human Resource Management</w:t>
            </w:r>
          </w:p>
        </w:tc>
        <w:tc>
          <w:tcPr>
            <w:tcW w:w="5220" w:type="dxa"/>
            <w:shd w:val="clear" w:color="auto" w:fill="auto"/>
            <w:vAlign w:val="center"/>
          </w:tcPr>
          <w:p w14:paraId="135B30EB"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Student’s Name:</w:t>
            </w:r>
          </w:p>
        </w:tc>
      </w:tr>
      <w:tr w:rsidR="00AD0EAB" w:rsidRPr="00E46972" w14:paraId="3AC17408" w14:textId="77777777" w:rsidTr="008070CA">
        <w:tc>
          <w:tcPr>
            <w:tcW w:w="4675" w:type="dxa"/>
            <w:shd w:val="clear" w:color="auto" w:fill="auto"/>
            <w:vAlign w:val="center"/>
          </w:tcPr>
          <w:p w14:paraId="70930362"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Course Code:</w:t>
            </w:r>
            <w:r w:rsidR="00C35D41" w:rsidRPr="00FF13A5">
              <w:rPr>
                <w:rFonts w:ascii="Times New Roman" w:hAnsi="Times New Roman"/>
                <w:b/>
                <w:bCs/>
                <w:sz w:val="28"/>
                <w:szCs w:val="28"/>
              </w:rPr>
              <w:t>MGT</w:t>
            </w:r>
            <w:r w:rsidR="002765C9">
              <w:rPr>
                <w:rFonts w:ascii="Times New Roman" w:hAnsi="Times New Roman"/>
                <w:b/>
                <w:bCs/>
                <w:sz w:val="28"/>
                <w:szCs w:val="28"/>
              </w:rPr>
              <w:t>211</w:t>
            </w:r>
          </w:p>
        </w:tc>
        <w:tc>
          <w:tcPr>
            <w:tcW w:w="5220" w:type="dxa"/>
            <w:shd w:val="clear" w:color="auto" w:fill="auto"/>
            <w:vAlign w:val="center"/>
          </w:tcPr>
          <w:p w14:paraId="52F5CCDF"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Student’s ID Number:</w:t>
            </w:r>
          </w:p>
        </w:tc>
      </w:tr>
      <w:tr w:rsidR="00AD0EAB" w:rsidRPr="00E46972" w14:paraId="679CA3C4" w14:textId="77777777" w:rsidTr="008070CA">
        <w:tc>
          <w:tcPr>
            <w:tcW w:w="4675" w:type="dxa"/>
            <w:shd w:val="clear" w:color="auto" w:fill="auto"/>
            <w:vAlign w:val="center"/>
          </w:tcPr>
          <w:p w14:paraId="2A8D3BC3" w14:textId="77777777" w:rsidR="00AD0EAB" w:rsidRPr="00864EF5" w:rsidRDefault="00C35D41" w:rsidP="00D60748">
            <w:pPr>
              <w:spacing w:after="0" w:line="360" w:lineRule="auto"/>
              <w:rPr>
                <w:rFonts w:ascii="Times New Roman" w:hAnsi="Times New Roman"/>
                <w:sz w:val="28"/>
                <w:szCs w:val="28"/>
              </w:rPr>
            </w:pPr>
            <w:r>
              <w:rPr>
                <w:rFonts w:ascii="Times New Roman" w:hAnsi="Times New Roman"/>
                <w:sz w:val="28"/>
                <w:szCs w:val="28"/>
              </w:rPr>
              <w:t xml:space="preserve">Semester: </w:t>
            </w:r>
            <w:r w:rsidR="002765C9">
              <w:rPr>
                <w:rFonts w:ascii="Times New Roman" w:hAnsi="Times New Roman"/>
                <w:sz w:val="28"/>
                <w:szCs w:val="28"/>
              </w:rPr>
              <w:t>1st</w:t>
            </w:r>
          </w:p>
        </w:tc>
        <w:tc>
          <w:tcPr>
            <w:tcW w:w="5220" w:type="dxa"/>
            <w:shd w:val="clear" w:color="auto" w:fill="auto"/>
            <w:vAlign w:val="center"/>
          </w:tcPr>
          <w:p w14:paraId="073A6E0D"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CRN:</w:t>
            </w:r>
          </w:p>
        </w:tc>
      </w:tr>
      <w:tr w:rsidR="00AD0EAB" w:rsidRPr="00E46972" w14:paraId="59F19EDF" w14:textId="77777777" w:rsidTr="008070CA">
        <w:tc>
          <w:tcPr>
            <w:tcW w:w="9895" w:type="dxa"/>
            <w:gridSpan w:val="2"/>
            <w:shd w:val="clear" w:color="auto" w:fill="auto"/>
            <w:vAlign w:val="center"/>
          </w:tcPr>
          <w:p w14:paraId="7F437522" w14:textId="77777777" w:rsidR="00AD0EAB" w:rsidRPr="00864EF5" w:rsidRDefault="002765C9" w:rsidP="00D60748">
            <w:pPr>
              <w:spacing w:after="0" w:line="360" w:lineRule="auto"/>
              <w:jc w:val="center"/>
              <w:rPr>
                <w:rFonts w:ascii="Times New Roman" w:hAnsi="Times New Roman"/>
                <w:sz w:val="28"/>
                <w:szCs w:val="28"/>
              </w:rPr>
            </w:pPr>
            <w:r>
              <w:rPr>
                <w:rFonts w:ascii="Times New Roman" w:hAnsi="Times New Roman"/>
                <w:sz w:val="28"/>
                <w:szCs w:val="28"/>
              </w:rPr>
              <w:t>Academic Year:2020-21</w:t>
            </w:r>
            <w:r w:rsidR="00D60748">
              <w:rPr>
                <w:rFonts w:ascii="Times New Roman" w:hAnsi="Times New Roman"/>
                <w:sz w:val="28"/>
                <w:szCs w:val="28"/>
              </w:rPr>
              <w:t xml:space="preserve">, </w:t>
            </w:r>
            <w:r>
              <w:rPr>
                <w:rFonts w:ascii="Times New Roman" w:hAnsi="Times New Roman"/>
                <w:sz w:val="28"/>
                <w:szCs w:val="28"/>
              </w:rPr>
              <w:t>1st</w:t>
            </w:r>
            <w:r w:rsidR="00D60748">
              <w:rPr>
                <w:rFonts w:ascii="Times New Roman" w:hAnsi="Times New Roman"/>
                <w:sz w:val="28"/>
                <w:szCs w:val="28"/>
              </w:rPr>
              <w:t xml:space="preserve"> Term</w:t>
            </w:r>
          </w:p>
        </w:tc>
      </w:tr>
    </w:tbl>
    <w:p w14:paraId="2568C53A" w14:textId="77777777" w:rsidR="00AD0EAB" w:rsidRPr="00CB6861" w:rsidRDefault="00AD0EAB" w:rsidP="00FF13A5">
      <w:pPr>
        <w:spacing w:after="0"/>
        <w:rPr>
          <w:rFonts w:ascii="Times New Roman" w:hAnsi="Times New Roman"/>
        </w:rPr>
      </w:pPr>
    </w:p>
    <w:p w14:paraId="3F631158" w14:textId="77777777" w:rsidR="00AD0EAB" w:rsidRPr="00CB6861" w:rsidRDefault="00AD0EAB" w:rsidP="00D60748">
      <w:pPr>
        <w:spacing w:after="0"/>
        <w:ind w:left="-153"/>
        <w:rPr>
          <w:rFonts w:ascii="Times New Roman" w:hAnsi="Times New Roman"/>
          <w:b/>
          <w:bCs/>
          <w:sz w:val="28"/>
          <w:szCs w:val="28"/>
        </w:rPr>
      </w:pPr>
      <w:r w:rsidRPr="00CB6861">
        <w:rPr>
          <w:rFonts w:ascii="Times New Roman" w:hAnsi="Times New Roman"/>
          <w:b/>
          <w:bCs/>
          <w:sz w:val="28"/>
          <w:szCs w:val="28"/>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694"/>
      </w:tblGrid>
      <w:tr w:rsidR="00AD0EAB" w14:paraId="694F293B" w14:textId="77777777" w:rsidTr="008070CA">
        <w:tc>
          <w:tcPr>
            <w:tcW w:w="9921" w:type="dxa"/>
            <w:gridSpan w:val="2"/>
            <w:shd w:val="clear" w:color="auto" w:fill="auto"/>
          </w:tcPr>
          <w:p w14:paraId="569D3D8D" w14:textId="77777777" w:rsidR="00AD0EAB" w:rsidRPr="00864EF5" w:rsidRDefault="00AD0EAB" w:rsidP="00D60748">
            <w:pPr>
              <w:spacing w:after="0"/>
              <w:rPr>
                <w:rFonts w:ascii="Times New Roman" w:hAnsi="Times New Roman"/>
              </w:rPr>
            </w:pPr>
            <w:r w:rsidRPr="00864EF5">
              <w:rPr>
                <w:rFonts w:ascii="Times New Roman" w:hAnsi="Times New Roman"/>
                <w:sz w:val="28"/>
                <w:szCs w:val="28"/>
              </w:rPr>
              <w:t>Instructor’s Name:</w:t>
            </w:r>
          </w:p>
        </w:tc>
      </w:tr>
      <w:tr w:rsidR="00AD0EAB" w14:paraId="44CD3C39" w14:textId="77777777" w:rsidTr="008070CA">
        <w:tc>
          <w:tcPr>
            <w:tcW w:w="4680" w:type="dxa"/>
            <w:shd w:val="clear" w:color="auto" w:fill="auto"/>
          </w:tcPr>
          <w:p w14:paraId="1CEDA290" w14:textId="77777777" w:rsidR="00D60748" w:rsidRDefault="00AD0EAB" w:rsidP="00D60748">
            <w:pPr>
              <w:spacing w:after="0"/>
              <w:rPr>
                <w:rFonts w:ascii="Times New Roman" w:hAnsi="Times New Roman"/>
                <w:sz w:val="26"/>
                <w:szCs w:val="26"/>
              </w:rPr>
            </w:pPr>
            <w:r w:rsidRPr="00864EF5">
              <w:rPr>
                <w:rFonts w:ascii="Times New Roman" w:hAnsi="Times New Roman"/>
                <w:sz w:val="26"/>
                <w:szCs w:val="26"/>
              </w:rPr>
              <w:t xml:space="preserve">Students’ Grade:  </w:t>
            </w:r>
          </w:p>
          <w:p w14:paraId="638237E4" w14:textId="77777777" w:rsidR="00AD0EAB" w:rsidRPr="00864EF5" w:rsidRDefault="00AD0EAB" w:rsidP="00D60748">
            <w:pPr>
              <w:spacing w:after="0"/>
              <w:rPr>
                <w:rFonts w:ascii="Times New Roman" w:hAnsi="Times New Roman"/>
                <w:sz w:val="26"/>
                <w:szCs w:val="26"/>
              </w:rPr>
            </w:pPr>
            <w:r w:rsidRPr="00864EF5">
              <w:rPr>
                <w:rFonts w:ascii="Times New Roman" w:hAnsi="Times New Roman"/>
                <w:sz w:val="26"/>
                <w:szCs w:val="26"/>
              </w:rPr>
              <w:t>Marks Obtained/Out of</w:t>
            </w:r>
            <w:r w:rsidR="00C35D41">
              <w:rPr>
                <w:rFonts w:ascii="Times New Roman" w:hAnsi="Times New Roman"/>
                <w:sz w:val="26"/>
                <w:szCs w:val="26"/>
              </w:rPr>
              <w:t xml:space="preserve"> 5</w:t>
            </w:r>
          </w:p>
        </w:tc>
        <w:tc>
          <w:tcPr>
            <w:tcW w:w="5241" w:type="dxa"/>
            <w:shd w:val="clear" w:color="auto" w:fill="auto"/>
          </w:tcPr>
          <w:p w14:paraId="15A70DE8" w14:textId="77777777" w:rsidR="00AD0EAB" w:rsidRPr="00864EF5" w:rsidRDefault="00AD0EAB" w:rsidP="00D60748">
            <w:pPr>
              <w:spacing w:after="0"/>
              <w:rPr>
                <w:rFonts w:ascii="Times New Roman" w:hAnsi="Times New Roman"/>
              </w:rPr>
            </w:pPr>
            <w:r w:rsidRPr="00864EF5">
              <w:rPr>
                <w:rFonts w:ascii="Times New Roman" w:hAnsi="Times New Roman"/>
                <w:sz w:val="28"/>
                <w:szCs w:val="28"/>
              </w:rPr>
              <w:t>Level of Marks: High/Middle/Low</w:t>
            </w:r>
          </w:p>
        </w:tc>
      </w:tr>
    </w:tbl>
    <w:p w14:paraId="108C205D" w14:textId="10B90AE0" w:rsidR="00AD0EAB" w:rsidRPr="00CB6861" w:rsidRDefault="002702A6" w:rsidP="00FF13A5">
      <w:pPr>
        <w:spacing w:after="120"/>
        <w:rPr>
          <w:rFonts w:ascii="Times New Roman" w:hAnsi="Times New Roman"/>
        </w:rPr>
      </w:pPr>
      <w:r>
        <w:rPr>
          <w:noProof/>
          <w:lang w:val="en-US"/>
        </w:rPr>
        <mc:AlternateContent>
          <mc:Choice Requires="wps">
            <w:drawing>
              <wp:anchor distT="0" distB="0" distL="114300" distR="114300" simplePos="0" relativeHeight="251659264" behindDoc="1" locked="0" layoutInCell="1" allowOverlap="1" wp14:anchorId="026B5677" wp14:editId="487D79DE">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1F7A9C"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6AC25877" w14:textId="77777777" w:rsidR="00AD0EAB" w:rsidRPr="00CB6861" w:rsidRDefault="00AD0EAB" w:rsidP="00AD0EAB">
      <w:pPr>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14:paraId="3CC8AE6A"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The Assignment must be submitted on Blackboard (</w:t>
      </w:r>
      <w:r w:rsidRPr="00CB6861">
        <w:rPr>
          <w:rFonts w:ascii="Times New Roman" w:hAnsi="Times New Roman"/>
          <w:b/>
          <w:bCs/>
          <w:sz w:val="26"/>
          <w:szCs w:val="26"/>
        </w:rPr>
        <w:t>WORD format only</w:t>
      </w:r>
      <w:r w:rsidRPr="00CB6861">
        <w:rPr>
          <w:rFonts w:ascii="Times New Roman" w:hAnsi="Times New Roman"/>
          <w:sz w:val="26"/>
          <w:szCs w:val="26"/>
        </w:rPr>
        <w:t>) via allocated folder.</w:t>
      </w:r>
    </w:p>
    <w:p w14:paraId="79D7E289"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Assignments submitted through email will not be accepted.</w:t>
      </w:r>
    </w:p>
    <w:p w14:paraId="6A1A8D4A"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Students are advised to make their work clear and well presented, marks may be reduced for poor presentation. This includes filling your information on the cover page.</w:t>
      </w:r>
    </w:p>
    <w:p w14:paraId="17AB42E7"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Students must mention question number clearly in their answer.</w:t>
      </w:r>
    </w:p>
    <w:p w14:paraId="2032446D"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u w:val="single"/>
        </w:rPr>
        <w:t>Late submission</w:t>
      </w:r>
      <w:r w:rsidRPr="00CB6861">
        <w:rPr>
          <w:rFonts w:ascii="Times New Roman" w:hAnsi="Times New Roman"/>
          <w:sz w:val="26"/>
          <w:szCs w:val="26"/>
        </w:rPr>
        <w:t xml:space="preserve"> will NOT be accepted.</w:t>
      </w:r>
    </w:p>
    <w:p w14:paraId="4377DF64" w14:textId="77777777" w:rsidR="00AD0EAB" w:rsidRPr="00CB6861" w:rsidRDefault="00AD0EAB" w:rsidP="00D60748">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lastRenderedPageBreak/>
        <w:t xml:space="preserve">Avoid plagiarism, the work should be in your own words, copying from students or other resources without proper referencing will result in ZERO marks. No exceptions. </w:t>
      </w:r>
    </w:p>
    <w:p w14:paraId="68C1D857" w14:textId="77777777" w:rsidR="00AD0EAB" w:rsidRPr="00CB6861" w:rsidRDefault="00AD0EAB" w:rsidP="00D60748">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t xml:space="preserve">All answered must be typed using </w:t>
      </w:r>
      <w:r w:rsidRPr="00CB6861">
        <w:rPr>
          <w:rFonts w:ascii="Times New Roman" w:hAnsi="Times New Roman"/>
          <w:b/>
          <w:bCs/>
          <w:sz w:val="26"/>
          <w:szCs w:val="26"/>
        </w:rPr>
        <w:t xml:space="preserve">Times New Roman (size 12, double-spaced) </w:t>
      </w:r>
      <w:r w:rsidRPr="00CB6861">
        <w:rPr>
          <w:rFonts w:ascii="Times New Roman" w:hAnsi="Times New Roman"/>
          <w:sz w:val="26"/>
          <w:szCs w:val="26"/>
        </w:rPr>
        <w:t>font. No pictures containing text will be accepted and will be considered plagiarism).</w:t>
      </w:r>
    </w:p>
    <w:p w14:paraId="6F9579B7" w14:textId="77777777" w:rsidR="00AD0EAB" w:rsidRDefault="00AD0EAB" w:rsidP="00D60748">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t xml:space="preserve">Submissions </w:t>
      </w:r>
      <w:r w:rsidRPr="00CB6861">
        <w:rPr>
          <w:rFonts w:ascii="Times New Roman" w:hAnsi="Times New Roman"/>
          <w:sz w:val="26"/>
          <w:szCs w:val="26"/>
          <w:u w:val="single"/>
        </w:rPr>
        <w:t>without this cover page</w:t>
      </w:r>
      <w:r w:rsidRPr="00CB6861">
        <w:rPr>
          <w:rFonts w:ascii="Times New Roman" w:hAnsi="Times New Roman"/>
          <w:sz w:val="26"/>
          <w:szCs w:val="26"/>
        </w:rPr>
        <w:t xml:space="preserve"> will NOT be accepted. </w:t>
      </w:r>
    </w:p>
    <w:p w14:paraId="546B41D6" w14:textId="77777777" w:rsidR="00F6512E" w:rsidRPr="00C35D41" w:rsidRDefault="00F6512E" w:rsidP="00D60748">
      <w:pPr>
        <w:spacing w:after="0"/>
        <w:jc w:val="both"/>
        <w:rPr>
          <w:rFonts w:ascii="Times New Roman" w:hAnsi="Times New Roman"/>
          <w:b/>
          <w:i/>
          <w:color w:val="002060"/>
          <w:sz w:val="28"/>
        </w:rPr>
      </w:pPr>
      <w:r w:rsidRPr="00C35D41">
        <w:rPr>
          <w:rFonts w:ascii="Times New Roman" w:hAnsi="Times New Roman"/>
          <w:b/>
          <w:i/>
          <w:color w:val="002060"/>
          <w:sz w:val="28"/>
        </w:rPr>
        <w:t xml:space="preserve">Assignment Workload: </w:t>
      </w:r>
    </w:p>
    <w:p w14:paraId="31C99F5C" w14:textId="77777777" w:rsidR="00F6512E" w:rsidRPr="00C35D41" w:rsidRDefault="0001265E" w:rsidP="00D60748">
      <w:pPr>
        <w:numPr>
          <w:ilvl w:val="0"/>
          <w:numId w:val="2"/>
        </w:numPr>
        <w:spacing w:after="0" w:line="240" w:lineRule="auto"/>
        <w:jc w:val="both"/>
        <w:rPr>
          <w:rFonts w:ascii="Times New Roman" w:hAnsi="Times New Roman"/>
          <w:b/>
          <w:i/>
          <w:sz w:val="26"/>
          <w:szCs w:val="26"/>
        </w:rPr>
      </w:pPr>
      <w:r>
        <w:rPr>
          <w:rFonts w:ascii="Times New Roman" w:hAnsi="Times New Roman"/>
          <w:sz w:val="26"/>
          <w:szCs w:val="26"/>
        </w:rPr>
        <w:t xml:space="preserve">This Assignment comprise of a short </w:t>
      </w:r>
      <w:r w:rsidR="00F6512E" w:rsidRPr="00C35D41">
        <w:rPr>
          <w:rFonts w:ascii="Times New Roman" w:hAnsi="Times New Roman"/>
          <w:b/>
          <w:color w:val="000000"/>
          <w:sz w:val="26"/>
          <w:szCs w:val="26"/>
        </w:rPr>
        <w:t>Case</w:t>
      </w:r>
      <w:r>
        <w:rPr>
          <w:rFonts w:ascii="Times New Roman" w:hAnsi="Times New Roman"/>
          <w:b/>
          <w:color w:val="000000"/>
          <w:sz w:val="26"/>
          <w:szCs w:val="26"/>
        </w:rPr>
        <w:t>.</w:t>
      </w:r>
    </w:p>
    <w:p w14:paraId="1EF3667D" w14:textId="77777777" w:rsidR="00F6512E" w:rsidRPr="00C35D41" w:rsidRDefault="00F6512E" w:rsidP="00D60748">
      <w:pPr>
        <w:numPr>
          <w:ilvl w:val="0"/>
          <w:numId w:val="2"/>
        </w:numPr>
        <w:spacing w:after="0" w:line="240" w:lineRule="auto"/>
        <w:jc w:val="both"/>
        <w:rPr>
          <w:rFonts w:ascii="Times New Roman" w:hAnsi="Times New Roman"/>
          <w:b/>
          <w:i/>
          <w:sz w:val="26"/>
          <w:szCs w:val="26"/>
        </w:rPr>
      </w:pPr>
      <w:r w:rsidRPr="00C35D41">
        <w:rPr>
          <w:rFonts w:ascii="Times New Roman" w:hAnsi="Times New Roman"/>
          <w:sz w:val="26"/>
          <w:szCs w:val="26"/>
        </w:rPr>
        <w:t>Assignment is to be submitted by each student individually.</w:t>
      </w:r>
    </w:p>
    <w:p w14:paraId="7AAF899F" w14:textId="77777777" w:rsidR="00F6512E" w:rsidRPr="00864EF5" w:rsidRDefault="00F6512E" w:rsidP="00D60748">
      <w:pPr>
        <w:spacing w:after="0" w:line="240" w:lineRule="auto"/>
        <w:jc w:val="both"/>
        <w:rPr>
          <w:rFonts w:ascii="Times New Roman" w:hAnsi="Times New Roman"/>
          <w:b/>
          <w:iCs/>
          <w:sz w:val="28"/>
        </w:rPr>
      </w:pPr>
    </w:p>
    <w:p w14:paraId="3B3F8C27" w14:textId="77777777" w:rsidR="00F6512E" w:rsidRPr="00C35D41" w:rsidRDefault="00F6512E" w:rsidP="00D60748">
      <w:pPr>
        <w:spacing w:after="0"/>
        <w:jc w:val="both"/>
        <w:rPr>
          <w:rFonts w:ascii="Times New Roman" w:hAnsi="Times New Roman"/>
          <w:b/>
          <w:i/>
          <w:color w:val="002060"/>
          <w:sz w:val="28"/>
        </w:rPr>
      </w:pPr>
      <w:r w:rsidRPr="00C35D41">
        <w:rPr>
          <w:rFonts w:ascii="Times New Roman" w:hAnsi="Times New Roman"/>
          <w:b/>
          <w:i/>
          <w:color w:val="002060"/>
          <w:sz w:val="28"/>
        </w:rPr>
        <w:t xml:space="preserve">Assignment Purposes/Learning Outcomes: </w:t>
      </w:r>
    </w:p>
    <w:p w14:paraId="0FF08385" w14:textId="77777777" w:rsidR="00F6512E" w:rsidRPr="00C35D41" w:rsidRDefault="00F6512E" w:rsidP="00D60748">
      <w:pPr>
        <w:spacing w:after="0"/>
        <w:jc w:val="both"/>
        <w:rPr>
          <w:rFonts w:ascii="Times New Roman" w:hAnsi="Times New Roman"/>
          <w:sz w:val="26"/>
          <w:szCs w:val="26"/>
        </w:rPr>
      </w:pPr>
      <w:r w:rsidRPr="00C35D41">
        <w:rPr>
          <w:rFonts w:ascii="Times New Roman" w:hAnsi="Times New Roman"/>
          <w:sz w:val="26"/>
          <w:szCs w:val="26"/>
        </w:rPr>
        <w:t xml:space="preserve">After completion of </w:t>
      </w:r>
      <w:r w:rsidRPr="00C35D41">
        <w:rPr>
          <w:rFonts w:ascii="Times New Roman" w:hAnsi="Times New Roman"/>
          <w:b/>
          <w:sz w:val="26"/>
          <w:szCs w:val="26"/>
        </w:rPr>
        <w:t>Assignment-</w:t>
      </w:r>
      <w:r w:rsidR="002765C9">
        <w:rPr>
          <w:rFonts w:ascii="Times New Roman" w:hAnsi="Times New Roman"/>
          <w:b/>
          <w:sz w:val="26"/>
          <w:szCs w:val="26"/>
        </w:rPr>
        <w:t>2</w:t>
      </w:r>
      <w:r w:rsidRPr="00C35D41">
        <w:rPr>
          <w:rFonts w:ascii="Times New Roman" w:hAnsi="Times New Roman"/>
          <w:sz w:val="26"/>
          <w:szCs w:val="26"/>
        </w:rPr>
        <w:t xml:space="preserve"> students will able to understand the </w:t>
      </w:r>
    </w:p>
    <w:p w14:paraId="18F24682" w14:textId="77777777" w:rsidR="00321687" w:rsidRPr="00321687" w:rsidRDefault="00321687" w:rsidP="00321687">
      <w:pPr>
        <w:spacing w:line="276" w:lineRule="auto"/>
        <w:rPr>
          <w:rFonts w:asciiTheme="majorBidi" w:hAnsiTheme="majorBidi" w:cstheme="majorBidi"/>
          <w:color w:val="000000" w:themeColor="text1"/>
          <w:sz w:val="24"/>
          <w:szCs w:val="24"/>
        </w:rPr>
      </w:pPr>
      <w:r w:rsidRPr="00321687">
        <w:rPr>
          <w:rFonts w:asciiTheme="majorBidi" w:hAnsiTheme="majorBidi" w:cstheme="majorBidi"/>
          <w:color w:val="000000" w:themeColor="text1"/>
          <w:sz w:val="24"/>
          <w:szCs w:val="24"/>
        </w:rPr>
        <w:t>Lo 1.1-Demonstrate overall Human Resource concepts, goals and strategies within the context of organizations goals and strategies.</w:t>
      </w:r>
    </w:p>
    <w:p w14:paraId="21879DC1" w14:textId="77777777" w:rsidR="00321687" w:rsidRPr="00321687" w:rsidRDefault="00321687" w:rsidP="00321687">
      <w:pPr>
        <w:spacing w:line="276" w:lineRule="auto"/>
        <w:rPr>
          <w:rFonts w:asciiTheme="majorBidi" w:hAnsiTheme="majorBidi" w:cstheme="majorBidi"/>
          <w:color w:val="000000" w:themeColor="text1"/>
          <w:sz w:val="24"/>
          <w:szCs w:val="24"/>
        </w:rPr>
      </w:pPr>
      <w:r w:rsidRPr="00321687">
        <w:rPr>
          <w:rFonts w:asciiTheme="majorBidi" w:hAnsiTheme="majorBidi" w:cstheme="majorBidi"/>
          <w:color w:val="000000" w:themeColor="text1"/>
          <w:sz w:val="24"/>
          <w:szCs w:val="24"/>
        </w:rPr>
        <w:t>Lo 1.6 &amp; 1.7-Demonstrate a thorough understanding of an HR Strategic planning which includes Effective job analysis, Recruitment and selection strategies.</w:t>
      </w:r>
    </w:p>
    <w:p w14:paraId="6ABBB540" w14:textId="77777777" w:rsidR="00321687" w:rsidRPr="007038CA" w:rsidRDefault="00321687" w:rsidP="00321687">
      <w:pPr>
        <w:spacing w:line="276" w:lineRule="auto"/>
        <w:rPr>
          <w:rFonts w:asciiTheme="majorBidi" w:hAnsiTheme="majorBidi" w:cstheme="majorBidi"/>
          <w:color w:val="000000" w:themeColor="text1"/>
        </w:rPr>
      </w:pPr>
    </w:p>
    <w:p w14:paraId="3E2544AC" w14:textId="77777777" w:rsidR="00F6512E" w:rsidRPr="00C35D41" w:rsidRDefault="00F6512E" w:rsidP="00D60748">
      <w:pPr>
        <w:pStyle w:val="NoSpacing"/>
        <w:rPr>
          <w:i/>
          <w:iCs/>
          <w:sz w:val="26"/>
          <w:szCs w:val="26"/>
        </w:rPr>
      </w:pPr>
    </w:p>
    <w:p w14:paraId="36C84DF5" w14:textId="77777777" w:rsidR="00FF13A5" w:rsidRDefault="00FF13A5" w:rsidP="00D60748">
      <w:pPr>
        <w:spacing w:after="0"/>
        <w:jc w:val="both"/>
        <w:rPr>
          <w:rFonts w:ascii="Times New Roman" w:hAnsi="Times New Roman"/>
          <w:b/>
          <w:i/>
          <w:color w:val="002060"/>
          <w:sz w:val="28"/>
          <w:szCs w:val="28"/>
          <w:u w:val="single"/>
        </w:rPr>
      </w:pPr>
    </w:p>
    <w:p w14:paraId="3D6370D1" w14:textId="77777777" w:rsidR="00F6512E" w:rsidRPr="00C35D41" w:rsidRDefault="00815C9F" w:rsidP="00D60748">
      <w:pPr>
        <w:spacing w:after="0"/>
        <w:jc w:val="both"/>
        <w:rPr>
          <w:rFonts w:ascii="Times New Roman" w:hAnsi="Times New Roman"/>
          <w:b/>
          <w:i/>
          <w:color w:val="002060"/>
          <w:sz w:val="28"/>
          <w:szCs w:val="28"/>
          <w:u w:val="single"/>
        </w:rPr>
      </w:pPr>
      <w:r>
        <w:rPr>
          <w:rFonts w:ascii="Times New Roman" w:hAnsi="Times New Roman"/>
          <w:b/>
          <w:i/>
          <w:color w:val="002060"/>
          <w:sz w:val="28"/>
          <w:szCs w:val="28"/>
          <w:u w:val="single"/>
        </w:rPr>
        <w:t>Assignment-2</w:t>
      </w:r>
    </w:p>
    <w:p w14:paraId="2AEBE056" w14:textId="77777777" w:rsidR="00F6512E" w:rsidRPr="00C35D41" w:rsidRDefault="00F6512E" w:rsidP="00D60748">
      <w:pPr>
        <w:pStyle w:val="ListParagraph"/>
        <w:numPr>
          <w:ilvl w:val="0"/>
          <w:numId w:val="1"/>
        </w:numPr>
        <w:spacing w:after="0" w:line="276" w:lineRule="auto"/>
        <w:jc w:val="both"/>
        <w:rPr>
          <w:rFonts w:asciiTheme="majorBidi" w:eastAsia="Times New Roman" w:hAnsiTheme="majorBidi" w:cstheme="majorBidi"/>
          <w:sz w:val="26"/>
          <w:szCs w:val="26"/>
        </w:rPr>
      </w:pPr>
      <w:r w:rsidRPr="00C35D41">
        <w:rPr>
          <w:rFonts w:asciiTheme="majorBidi" w:hAnsiTheme="majorBidi" w:cstheme="majorBidi"/>
          <w:bCs/>
          <w:sz w:val="26"/>
          <w:szCs w:val="26"/>
        </w:rPr>
        <w:t xml:space="preserve">Please </w:t>
      </w:r>
      <w:r w:rsidR="00C35D41" w:rsidRPr="00C35D41">
        <w:rPr>
          <w:rFonts w:asciiTheme="majorBidi" w:hAnsiTheme="majorBidi" w:cstheme="majorBidi"/>
          <w:bCs/>
          <w:sz w:val="26"/>
          <w:szCs w:val="26"/>
        </w:rPr>
        <w:t>read the</w:t>
      </w:r>
      <w:r w:rsidR="006A63E2">
        <w:rPr>
          <w:rFonts w:asciiTheme="majorBidi" w:hAnsiTheme="majorBidi" w:cstheme="majorBidi"/>
          <w:bCs/>
          <w:sz w:val="26"/>
          <w:szCs w:val="26"/>
        </w:rPr>
        <w:t xml:space="preserve"> C</w:t>
      </w:r>
      <w:r w:rsidR="00F0001E">
        <w:rPr>
          <w:rFonts w:asciiTheme="majorBidi" w:hAnsiTheme="majorBidi" w:cstheme="majorBidi"/>
          <w:bCs/>
          <w:sz w:val="26"/>
          <w:szCs w:val="26"/>
        </w:rPr>
        <w:t>ase</w:t>
      </w:r>
      <w:r w:rsidR="00815C9F">
        <w:rPr>
          <w:rFonts w:asciiTheme="majorBidi" w:hAnsiTheme="majorBidi" w:cstheme="majorBidi"/>
          <w:bCs/>
          <w:sz w:val="26"/>
          <w:szCs w:val="26"/>
        </w:rPr>
        <w:t xml:space="preserve"> “For Personal Fina</w:t>
      </w:r>
      <w:r w:rsidR="004D0EE2">
        <w:rPr>
          <w:rFonts w:asciiTheme="majorBidi" w:hAnsiTheme="majorBidi" w:cstheme="majorBidi"/>
          <w:bCs/>
          <w:sz w:val="26"/>
          <w:szCs w:val="26"/>
        </w:rPr>
        <w:t>n</w:t>
      </w:r>
      <w:r w:rsidR="006A63E2">
        <w:rPr>
          <w:rFonts w:asciiTheme="majorBidi" w:hAnsiTheme="majorBidi" w:cstheme="majorBidi"/>
          <w:bCs/>
          <w:sz w:val="26"/>
          <w:szCs w:val="26"/>
        </w:rPr>
        <w:t>cial advisors, A Small Staffing Plan with a B</w:t>
      </w:r>
      <w:r w:rsidR="00F0001E">
        <w:rPr>
          <w:rFonts w:asciiTheme="majorBidi" w:hAnsiTheme="majorBidi" w:cstheme="majorBidi"/>
          <w:bCs/>
          <w:sz w:val="26"/>
          <w:szCs w:val="26"/>
        </w:rPr>
        <w:t>ig Impact</w:t>
      </w:r>
      <w:r w:rsidR="0001265E">
        <w:rPr>
          <w:rFonts w:asciiTheme="majorBidi" w:hAnsiTheme="majorBidi" w:cstheme="majorBidi"/>
          <w:bCs/>
          <w:sz w:val="26"/>
          <w:szCs w:val="26"/>
        </w:rPr>
        <w:t>”</w:t>
      </w:r>
      <w:r w:rsidR="00F0001E">
        <w:rPr>
          <w:rFonts w:asciiTheme="majorBidi" w:hAnsiTheme="majorBidi" w:cstheme="majorBidi"/>
          <w:bCs/>
          <w:sz w:val="26"/>
          <w:szCs w:val="26"/>
        </w:rPr>
        <w:t xml:space="preserve"> </w:t>
      </w:r>
      <w:r w:rsidR="00C35D41" w:rsidRPr="00C35D41">
        <w:rPr>
          <w:rFonts w:asciiTheme="majorBidi" w:hAnsiTheme="majorBidi" w:cstheme="majorBidi"/>
          <w:bCs/>
          <w:sz w:val="26"/>
          <w:szCs w:val="26"/>
        </w:rPr>
        <w:t xml:space="preserve">at the end of </w:t>
      </w:r>
      <w:r w:rsidR="00815C9F">
        <w:rPr>
          <w:rFonts w:asciiTheme="majorBidi" w:hAnsiTheme="majorBidi" w:cstheme="majorBidi"/>
          <w:bCs/>
          <w:sz w:val="26"/>
          <w:szCs w:val="26"/>
        </w:rPr>
        <w:t>Chapter 5</w:t>
      </w:r>
      <w:r w:rsidR="006A63E2">
        <w:rPr>
          <w:rFonts w:asciiTheme="majorBidi" w:hAnsiTheme="majorBidi" w:cstheme="majorBidi"/>
          <w:bCs/>
          <w:sz w:val="26"/>
          <w:szCs w:val="26"/>
        </w:rPr>
        <w:t xml:space="preserve"> (page 224)</w:t>
      </w:r>
      <w:r w:rsidR="004D0EE2">
        <w:rPr>
          <w:rFonts w:asciiTheme="majorBidi" w:hAnsiTheme="majorBidi" w:cstheme="majorBidi"/>
          <w:bCs/>
          <w:sz w:val="26"/>
          <w:szCs w:val="26"/>
        </w:rPr>
        <w:t xml:space="preserve">, </w:t>
      </w:r>
      <w:r w:rsidRPr="00C35D41">
        <w:rPr>
          <w:rFonts w:asciiTheme="majorBidi" w:hAnsiTheme="majorBidi" w:cstheme="majorBidi"/>
          <w:bCs/>
          <w:sz w:val="26"/>
          <w:szCs w:val="26"/>
        </w:rPr>
        <w:t>“</w:t>
      </w:r>
      <w:r w:rsidR="00815C9F">
        <w:rPr>
          <w:rFonts w:asciiTheme="majorBidi" w:hAnsiTheme="majorBidi" w:cstheme="majorBidi"/>
          <w:bCs/>
          <w:sz w:val="26"/>
          <w:szCs w:val="26"/>
        </w:rPr>
        <w:t>Human Resource Planning and Recruitment</w:t>
      </w:r>
      <w:r w:rsidRPr="00C35D41">
        <w:rPr>
          <w:rFonts w:asciiTheme="majorBidi" w:hAnsiTheme="majorBidi" w:cstheme="majorBidi"/>
          <w:bCs/>
          <w:sz w:val="26"/>
          <w:szCs w:val="26"/>
        </w:rPr>
        <w:t>” avail</w:t>
      </w:r>
      <w:r w:rsidR="00815C9F">
        <w:rPr>
          <w:rFonts w:asciiTheme="majorBidi" w:hAnsiTheme="majorBidi" w:cstheme="majorBidi"/>
          <w:bCs/>
          <w:sz w:val="26"/>
          <w:szCs w:val="26"/>
        </w:rPr>
        <w:t>able in your textbook Human Resource Management</w:t>
      </w:r>
      <w:r w:rsidRPr="00C35D41">
        <w:rPr>
          <w:rFonts w:asciiTheme="majorBidi" w:hAnsiTheme="majorBidi" w:cstheme="majorBidi"/>
          <w:bCs/>
          <w:sz w:val="26"/>
          <w:szCs w:val="26"/>
        </w:rPr>
        <w:t xml:space="preserve">: </w:t>
      </w:r>
      <w:r w:rsidR="00815C9F">
        <w:rPr>
          <w:rFonts w:asciiTheme="majorBidi" w:hAnsiTheme="majorBidi" w:cstheme="majorBidi"/>
          <w:bCs/>
          <w:sz w:val="26"/>
          <w:szCs w:val="26"/>
        </w:rPr>
        <w:t>Gaining A Competitive Advantage-Noe, Hollenbeck, Gerhart, Wright,11e.</w:t>
      </w:r>
      <w:r w:rsidRPr="00C35D41">
        <w:rPr>
          <w:rFonts w:asciiTheme="majorBidi" w:hAnsiTheme="majorBidi" w:cstheme="majorBidi"/>
          <w:bCs/>
          <w:sz w:val="26"/>
          <w:szCs w:val="26"/>
        </w:rPr>
        <w:t>, and answer the following questions:</w:t>
      </w:r>
    </w:p>
    <w:p w14:paraId="360A17FD" w14:textId="77777777" w:rsidR="00AD0EAB" w:rsidRPr="00CB6861" w:rsidRDefault="00AD0EAB" w:rsidP="00D60748">
      <w:pPr>
        <w:spacing w:after="0"/>
        <w:rPr>
          <w:rFonts w:ascii="Times New Roman" w:hAnsi="Times New Roman"/>
          <w:sz w:val="24"/>
          <w:szCs w:val="24"/>
        </w:rPr>
      </w:pPr>
    </w:p>
    <w:p w14:paraId="3C470918" w14:textId="77777777" w:rsidR="00C35D41" w:rsidRPr="00C35D41" w:rsidRDefault="00AD0EAB" w:rsidP="00D60748">
      <w:pPr>
        <w:spacing w:after="0"/>
        <w:jc w:val="both"/>
        <w:rPr>
          <w:rFonts w:ascii="Times New Roman" w:hAnsi="Times New Roman"/>
          <w:sz w:val="28"/>
          <w:szCs w:val="28"/>
        </w:rPr>
      </w:pPr>
      <w:r w:rsidRPr="00C35D41">
        <w:rPr>
          <w:rFonts w:ascii="Times New Roman" w:hAnsi="Times New Roman"/>
          <w:b/>
          <w:bCs/>
          <w:color w:val="002060"/>
          <w:sz w:val="28"/>
          <w:szCs w:val="28"/>
          <w:u w:val="single"/>
        </w:rPr>
        <w:t>Assignment Question(s)</w:t>
      </w:r>
      <w:r w:rsidRPr="00C35D41">
        <w:rPr>
          <w:rFonts w:ascii="Times New Roman" w:hAnsi="Times New Roman"/>
          <w:b/>
          <w:bCs/>
          <w:color w:val="002060"/>
          <w:sz w:val="28"/>
          <w:szCs w:val="28"/>
        </w:rPr>
        <w:t>:</w:t>
      </w:r>
      <w:r w:rsidRPr="00C35D41">
        <w:rPr>
          <w:rFonts w:ascii="Times New Roman" w:hAnsi="Times New Roman"/>
          <w:b/>
          <w:bCs/>
          <w:sz w:val="28"/>
          <w:szCs w:val="28"/>
        </w:rPr>
        <w:tab/>
      </w:r>
      <w:r w:rsidRPr="00C35D41">
        <w:rPr>
          <w:rFonts w:ascii="Times New Roman" w:hAnsi="Times New Roman"/>
          <w:b/>
          <w:bCs/>
          <w:sz w:val="28"/>
          <w:szCs w:val="28"/>
        </w:rPr>
        <w:tab/>
      </w:r>
      <w:r w:rsidRPr="00C35D41">
        <w:rPr>
          <w:rFonts w:ascii="Times New Roman" w:hAnsi="Times New Roman"/>
          <w:b/>
          <w:bCs/>
          <w:sz w:val="28"/>
          <w:szCs w:val="28"/>
        </w:rPr>
        <w:tab/>
      </w:r>
      <w:r w:rsidRPr="00C35D41">
        <w:rPr>
          <w:rFonts w:ascii="Times New Roman" w:hAnsi="Times New Roman"/>
          <w:b/>
          <w:bCs/>
          <w:sz w:val="28"/>
          <w:szCs w:val="28"/>
        </w:rPr>
        <w:tab/>
      </w:r>
      <w:r w:rsidRPr="00C35D41">
        <w:rPr>
          <w:rFonts w:ascii="Times New Roman" w:hAnsi="Times New Roman"/>
          <w:b/>
          <w:bCs/>
          <w:sz w:val="28"/>
          <w:szCs w:val="28"/>
        </w:rPr>
        <w:tab/>
      </w:r>
      <w:r w:rsidRPr="00C35D41">
        <w:rPr>
          <w:rFonts w:ascii="Times New Roman" w:hAnsi="Times New Roman"/>
          <w:b/>
          <w:bCs/>
          <w:sz w:val="28"/>
          <w:szCs w:val="28"/>
        </w:rPr>
        <w:tab/>
      </w:r>
      <w:r w:rsidRPr="00C35D41">
        <w:rPr>
          <w:rFonts w:ascii="Times New Roman" w:hAnsi="Times New Roman"/>
          <w:b/>
          <w:bCs/>
          <w:color w:val="002060"/>
          <w:sz w:val="28"/>
          <w:szCs w:val="28"/>
        </w:rPr>
        <w:t>(Marks 5)</w:t>
      </w:r>
    </w:p>
    <w:p w14:paraId="0C34C2CD" w14:textId="77777777" w:rsidR="00AD0EAB" w:rsidRDefault="00AD0EAB" w:rsidP="00D60748">
      <w:pPr>
        <w:spacing w:after="0"/>
        <w:jc w:val="both"/>
        <w:rPr>
          <w:rFonts w:ascii="Times New Roman" w:hAnsi="Times New Roman"/>
          <w:sz w:val="28"/>
          <w:szCs w:val="28"/>
        </w:rPr>
      </w:pPr>
    </w:p>
    <w:p w14:paraId="5F21E738" w14:textId="77777777" w:rsidR="00815C9F" w:rsidRPr="001D636F" w:rsidRDefault="00815C9F" w:rsidP="00815C9F">
      <w:pPr>
        <w:pStyle w:val="NormalWeb"/>
        <w:numPr>
          <w:ilvl w:val="0"/>
          <w:numId w:val="11"/>
        </w:numPr>
        <w:shd w:val="clear" w:color="auto" w:fill="FFFFFF"/>
        <w:spacing w:before="0" w:beforeAutospacing="0" w:after="0" w:afterAutospacing="0"/>
        <w:ind w:left="360"/>
        <w:jc w:val="both"/>
        <w:textAlignment w:val="baseline"/>
        <w:rPr>
          <w:color w:val="333333"/>
          <w:sz w:val="28"/>
          <w:szCs w:val="28"/>
        </w:rPr>
      </w:pPr>
      <w:r w:rsidRPr="001D636F">
        <w:rPr>
          <w:color w:val="333333"/>
          <w:sz w:val="28"/>
          <w:szCs w:val="28"/>
        </w:rPr>
        <w:t>Is a company ever too small to need to engage in human resource planning? Why or why not? Discuss whether you think Robert Reed planned his hiring strategy at an appropriate time in the firm’s growth</w:t>
      </w:r>
      <w:r w:rsidRPr="00B73E30">
        <w:rPr>
          <w:color w:val="2E74B5" w:themeColor="accent1" w:themeShade="BF"/>
          <w:sz w:val="28"/>
          <w:szCs w:val="28"/>
        </w:rPr>
        <w:t>.</w:t>
      </w:r>
      <w:r w:rsidR="00E21BDF" w:rsidRPr="00B73E30">
        <w:rPr>
          <w:color w:val="2E74B5" w:themeColor="accent1" w:themeShade="BF"/>
          <w:sz w:val="28"/>
          <w:szCs w:val="28"/>
        </w:rPr>
        <w:t>(Marks: 1.5)</w:t>
      </w:r>
    </w:p>
    <w:p w14:paraId="32B04AC0" w14:textId="77777777" w:rsidR="00815C9F" w:rsidRPr="001D636F" w:rsidRDefault="00815C9F" w:rsidP="00815C9F">
      <w:pPr>
        <w:pStyle w:val="NormalWeb"/>
        <w:shd w:val="clear" w:color="auto" w:fill="FFFFFF"/>
        <w:spacing w:before="0" w:beforeAutospacing="0" w:after="0" w:afterAutospacing="0"/>
        <w:ind w:left="360"/>
        <w:jc w:val="both"/>
        <w:textAlignment w:val="baseline"/>
        <w:rPr>
          <w:color w:val="333333"/>
          <w:sz w:val="28"/>
          <w:szCs w:val="28"/>
        </w:rPr>
      </w:pPr>
    </w:p>
    <w:p w14:paraId="303087CF" w14:textId="77777777" w:rsidR="00815C9F" w:rsidRPr="00B73E30" w:rsidRDefault="00815C9F" w:rsidP="00815C9F">
      <w:pPr>
        <w:pStyle w:val="NormalWeb"/>
        <w:numPr>
          <w:ilvl w:val="0"/>
          <w:numId w:val="11"/>
        </w:numPr>
        <w:shd w:val="clear" w:color="auto" w:fill="FFFFFF"/>
        <w:spacing w:before="0" w:beforeAutospacing="0" w:after="0" w:afterAutospacing="0"/>
        <w:ind w:left="360"/>
        <w:jc w:val="both"/>
        <w:textAlignment w:val="baseline"/>
        <w:rPr>
          <w:color w:val="2E74B5" w:themeColor="accent1" w:themeShade="BF"/>
          <w:sz w:val="28"/>
          <w:szCs w:val="28"/>
        </w:rPr>
      </w:pPr>
      <w:r w:rsidRPr="001D636F">
        <w:rPr>
          <w:color w:val="333333"/>
          <w:sz w:val="28"/>
          <w:szCs w:val="28"/>
        </w:rPr>
        <w:lastRenderedPageBreak/>
        <w:t>Using </w:t>
      </w:r>
      <w:hyperlink r:id="rId7" w:anchor="data-uuid-f0076def1e7745e0bf8f921770fcce70" w:history="1">
        <w:r w:rsidRPr="001D636F">
          <w:rPr>
            <w:rStyle w:val="Hyperlink"/>
            <w:b/>
            <w:bCs/>
            <w:color w:val="0066CC"/>
            <w:sz w:val="28"/>
            <w:szCs w:val="28"/>
            <w:bdr w:val="none" w:sz="0" w:space="0" w:color="auto" w:frame="1"/>
          </w:rPr>
          <w:t>Table 5.3</w:t>
        </w:r>
      </w:hyperlink>
      <w:r w:rsidRPr="001D636F">
        <w:rPr>
          <w:color w:val="333333"/>
          <w:sz w:val="28"/>
          <w:szCs w:val="28"/>
        </w:rPr>
        <w:t>, review the options for avoiding a labor shortage, and discuss how well the options besides new hires could have worked as ways for Reed to reach his goals for growth. As you do so, consider qualities of a financial-planning business that might be relevant (for example, direct client contact and the need for confidentiality</w:t>
      </w:r>
      <w:r w:rsidRPr="00B73E30">
        <w:rPr>
          <w:sz w:val="28"/>
          <w:szCs w:val="28"/>
        </w:rPr>
        <w:t>)</w:t>
      </w:r>
      <w:r w:rsidRPr="00B73E30">
        <w:rPr>
          <w:color w:val="2E74B5" w:themeColor="accent1" w:themeShade="BF"/>
          <w:sz w:val="28"/>
          <w:szCs w:val="28"/>
        </w:rPr>
        <w:t>.</w:t>
      </w:r>
      <w:r w:rsidR="00E21BDF" w:rsidRPr="00B73E30">
        <w:rPr>
          <w:color w:val="2E74B5" w:themeColor="accent1" w:themeShade="BF"/>
          <w:sz w:val="28"/>
          <w:szCs w:val="28"/>
        </w:rPr>
        <w:t>(Marks: 2.5)</w:t>
      </w:r>
    </w:p>
    <w:p w14:paraId="50D6E4CB" w14:textId="77777777" w:rsidR="00815C9F" w:rsidRPr="001D636F" w:rsidRDefault="00815C9F" w:rsidP="00BE1CAF">
      <w:pPr>
        <w:pStyle w:val="NormalWeb"/>
        <w:shd w:val="clear" w:color="auto" w:fill="FFFFFF"/>
        <w:spacing w:before="0" w:beforeAutospacing="0" w:after="0" w:afterAutospacing="0"/>
        <w:jc w:val="both"/>
        <w:textAlignment w:val="baseline"/>
        <w:rPr>
          <w:color w:val="333333"/>
          <w:sz w:val="28"/>
          <w:szCs w:val="28"/>
        </w:rPr>
      </w:pPr>
    </w:p>
    <w:p w14:paraId="5F141C5B" w14:textId="77777777" w:rsidR="00815C9F" w:rsidRPr="001D636F" w:rsidRDefault="00815C9F" w:rsidP="00815C9F">
      <w:pPr>
        <w:pStyle w:val="NormalWeb"/>
        <w:numPr>
          <w:ilvl w:val="0"/>
          <w:numId w:val="11"/>
        </w:numPr>
        <w:shd w:val="clear" w:color="auto" w:fill="FFFFFF"/>
        <w:spacing w:before="0" w:beforeAutospacing="0" w:after="0" w:afterAutospacing="0"/>
        <w:ind w:left="360"/>
        <w:jc w:val="both"/>
        <w:textAlignment w:val="baseline"/>
        <w:rPr>
          <w:color w:val="333333"/>
          <w:sz w:val="28"/>
          <w:szCs w:val="28"/>
        </w:rPr>
      </w:pPr>
      <w:r w:rsidRPr="001D636F">
        <w:rPr>
          <w:color w:val="333333"/>
          <w:sz w:val="28"/>
          <w:szCs w:val="28"/>
        </w:rPr>
        <w:t>Suppose that when Reed was seeking to hire a certified financial planner, he asked you for advice on where to recruit this person. Which sources would you suggest, and why?</w:t>
      </w:r>
      <w:r w:rsidR="006A63E2">
        <w:rPr>
          <w:color w:val="333333"/>
          <w:sz w:val="28"/>
          <w:szCs w:val="28"/>
        </w:rPr>
        <w:t xml:space="preserve"> </w:t>
      </w:r>
      <w:r w:rsidR="006A63E2" w:rsidRPr="00B73E30">
        <w:rPr>
          <w:color w:val="2E74B5" w:themeColor="accent1" w:themeShade="BF"/>
          <w:sz w:val="28"/>
          <w:szCs w:val="28"/>
        </w:rPr>
        <w:t>( Mark:1)</w:t>
      </w:r>
    </w:p>
    <w:p w14:paraId="2190BC62" w14:textId="77777777" w:rsidR="0001265E" w:rsidRPr="001D636F" w:rsidRDefault="0001265E" w:rsidP="00AD0EAB">
      <w:pPr>
        <w:jc w:val="both"/>
        <w:rPr>
          <w:rFonts w:ascii="Times New Roman" w:hAnsi="Times New Roman"/>
          <w:sz w:val="28"/>
          <w:szCs w:val="28"/>
        </w:rPr>
      </w:pPr>
    </w:p>
    <w:p w14:paraId="4897AF9A" w14:textId="77777777" w:rsidR="00AD0EAB" w:rsidRPr="00C35D41" w:rsidRDefault="00AD0EAB" w:rsidP="00AD0EAB">
      <w:pPr>
        <w:jc w:val="both"/>
        <w:rPr>
          <w:rFonts w:ascii="Times New Roman" w:hAnsi="Times New Roman"/>
          <w:b/>
          <w:bCs/>
          <w:color w:val="002060"/>
          <w:sz w:val="28"/>
          <w:szCs w:val="28"/>
          <w:u w:val="single"/>
        </w:rPr>
      </w:pPr>
      <w:r w:rsidRPr="00C35D41">
        <w:rPr>
          <w:rFonts w:ascii="Times New Roman" w:hAnsi="Times New Roman"/>
          <w:b/>
          <w:bCs/>
          <w:color w:val="002060"/>
          <w:sz w:val="28"/>
          <w:szCs w:val="28"/>
          <w:u w:val="single"/>
        </w:rPr>
        <w:t>Answer</w:t>
      </w:r>
      <w:r w:rsidR="0001265E">
        <w:rPr>
          <w:rFonts w:ascii="Times New Roman" w:hAnsi="Times New Roman"/>
          <w:b/>
          <w:bCs/>
          <w:color w:val="002060"/>
          <w:sz w:val="28"/>
          <w:szCs w:val="28"/>
          <w:u w:val="single"/>
        </w:rPr>
        <w:t>s</w:t>
      </w:r>
      <w:r w:rsidRPr="00C35D41">
        <w:rPr>
          <w:rFonts w:ascii="Times New Roman" w:hAnsi="Times New Roman"/>
          <w:b/>
          <w:bCs/>
          <w:color w:val="002060"/>
          <w:sz w:val="28"/>
          <w:szCs w:val="28"/>
          <w:u w:val="single"/>
        </w:rPr>
        <w:t>:</w:t>
      </w:r>
    </w:p>
    <w:p w14:paraId="7E388307" w14:textId="77777777" w:rsidR="00AD0EAB" w:rsidRPr="00CB6861" w:rsidRDefault="00AD0EAB" w:rsidP="00AD0EAB">
      <w:pPr>
        <w:jc w:val="both"/>
        <w:rPr>
          <w:rFonts w:ascii="Times New Roman" w:hAnsi="Times New Roman"/>
          <w:sz w:val="24"/>
          <w:szCs w:val="24"/>
        </w:rPr>
      </w:pPr>
      <w:r w:rsidRPr="00CB6861">
        <w:rPr>
          <w:rFonts w:ascii="Times New Roman" w:hAnsi="Times New Roman"/>
          <w:sz w:val="24"/>
          <w:szCs w:val="24"/>
        </w:rPr>
        <w:t>1.</w:t>
      </w:r>
    </w:p>
    <w:p w14:paraId="5907ACCF" w14:textId="77777777" w:rsidR="00AD0EAB" w:rsidRPr="00CB6861" w:rsidRDefault="00AD0EAB" w:rsidP="00AD0EAB">
      <w:pPr>
        <w:jc w:val="both"/>
        <w:rPr>
          <w:rFonts w:ascii="Times New Roman" w:hAnsi="Times New Roman"/>
          <w:sz w:val="24"/>
          <w:szCs w:val="24"/>
        </w:rPr>
      </w:pPr>
      <w:r w:rsidRPr="00CB6861">
        <w:rPr>
          <w:rFonts w:ascii="Times New Roman" w:hAnsi="Times New Roman"/>
          <w:sz w:val="24"/>
          <w:szCs w:val="24"/>
        </w:rPr>
        <w:t>2.</w:t>
      </w:r>
    </w:p>
    <w:p w14:paraId="167D786A" w14:textId="77777777" w:rsidR="00AD0EAB" w:rsidRPr="00CB6861" w:rsidRDefault="00AD0EAB" w:rsidP="00AD0EAB">
      <w:pPr>
        <w:jc w:val="both"/>
        <w:rPr>
          <w:rFonts w:ascii="Times New Roman" w:hAnsi="Times New Roman"/>
          <w:sz w:val="24"/>
          <w:szCs w:val="24"/>
        </w:rPr>
      </w:pPr>
      <w:r w:rsidRPr="00CB6861">
        <w:rPr>
          <w:rFonts w:ascii="Times New Roman" w:hAnsi="Times New Roman"/>
          <w:sz w:val="24"/>
          <w:szCs w:val="24"/>
        </w:rPr>
        <w:t>3.</w:t>
      </w:r>
    </w:p>
    <w:p w14:paraId="66812D9B" w14:textId="77777777" w:rsidR="00AD0EAB" w:rsidRPr="00CB6861" w:rsidRDefault="00AD0EAB" w:rsidP="00AD0EAB">
      <w:pPr>
        <w:jc w:val="both"/>
        <w:rPr>
          <w:rFonts w:ascii="Times New Roman" w:hAnsi="Times New Roman"/>
          <w:b/>
          <w:bCs/>
          <w:sz w:val="24"/>
          <w:szCs w:val="24"/>
        </w:rPr>
      </w:pPr>
    </w:p>
    <w:p w14:paraId="04BF8EDF" w14:textId="77777777" w:rsidR="00AD0EAB" w:rsidRPr="00CB6861" w:rsidRDefault="00AD0EAB" w:rsidP="00AD0EAB">
      <w:pPr>
        <w:jc w:val="both"/>
        <w:rPr>
          <w:rFonts w:ascii="Times New Roman" w:hAnsi="Times New Roman"/>
          <w:sz w:val="24"/>
          <w:szCs w:val="24"/>
        </w:rPr>
      </w:pPr>
    </w:p>
    <w:p w14:paraId="43D8A248" w14:textId="77777777" w:rsidR="00C8573B" w:rsidRDefault="00C8573B"/>
    <w:sectPr w:rsidR="00C8573B"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startOverride w:val="1"/>
    </w:lvlOverride>
  </w:num>
  <w:num w:numId="4">
    <w:abstractNumId w:val="3"/>
    <w:lvlOverride w:ilvl="0">
      <w:startOverride w:val="2"/>
    </w:lvlOverride>
  </w:num>
  <w:num w:numId="5">
    <w:abstractNumId w:val="3"/>
    <w:lvlOverride w:ilvl="0">
      <w:startOverride w:val="3"/>
    </w:lvlOverride>
  </w:num>
  <w:num w:numId="6">
    <w:abstractNumId w:val="3"/>
    <w:lvlOverride w:ilvl="0">
      <w:startOverride w:val="4"/>
    </w:lvlOverride>
  </w:num>
  <w:num w:numId="7">
    <w:abstractNumId w:val="2"/>
  </w:num>
  <w:num w:numId="8">
    <w:abstractNumId w:val="1"/>
    <w:lvlOverride w:ilvl="0">
      <w:startOverride w:val="1"/>
    </w:lvlOverride>
  </w:num>
  <w:num w:numId="9">
    <w:abstractNumId w:val="1"/>
    <w:lvlOverride w:ilvl="0">
      <w:startOverride w:val="2"/>
    </w:lvlOverride>
  </w:num>
  <w:num w:numId="10">
    <w:abstractNumId w:val="1"/>
    <w:lvlOverride w:ilvl="0">
      <w:startOverride w:val="3"/>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36F"/>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A6"/>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687"/>
    <w:rsid w:val="00321A75"/>
    <w:rsid w:val="0032333C"/>
    <w:rsid w:val="00323B77"/>
    <w:rsid w:val="00324A34"/>
    <w:rsid w:val="003269CB"/>
    <w:rsid w:val="0032784B"/>
    <w:rsid w:val="00327AAA"/>
    <w:rsid w:val="0033256E"/>
    <w:rsid w:val="00334015"/>
    <w:rsid w:val="00334F42"/>
    <w:rsid w:val="003350E0"/>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C737E"/>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3CCE"/>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8E4"/>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63E2"/>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00D9"/>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6AA"/>
    <w:rsid w:val="00974B5A"/>
    <w:rsid w:val="00974EC3"/>
    <w:rsid w:val="0097534A"/>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4BED"/>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3E30"/>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A5FAE"/>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5E7"/>
    <w:rsid w:val="00D22654"/>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1BDF"/>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1E"/>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DCB"/>
    <w:rsid w:val="00F259D3"/>
    <w:rsid w:val="00F31173"/>
    <w:rsid w:val="00F31230"/>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164E"/>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4A38"/>
  <w15:docId w15:val="{1E5EB101-1947-457B-9D6B-098F77F4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tml1-cluster-e.mheducation.com/smartbook2/data/156724/highlighted_epubmhe/OPS/s9ml/chapter005/ch05_reader_2.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wimua anthony</cp:lastModifiedBy>
  <cp:revision>2</cp:revision>
  <dcterms:created xsi:type="dcterms:W3CDTF">2020-11-14T00:40:00Z</dcterms:created>
  <dcterms:modified xsi:type="dcterms:W3CDTF">2020-11-14T00:40:00Z</dcterms:modified>
</cp:coreProperties>
</file>