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95" w:rsidRPr="00507EA7" w:rsidRDefault="00905895" w:rsidP="00995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3A7" w:rsidRDefault="00E353A7" w:rsidP="007F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48D" w:rsidRPr="00507EA7" w:rsidRDefault="0035548D" w:rsidP="007F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3A7" w:rsidRPr="00507EA7" w:rsidRDefault="00E353A7" w:rsidP="007F4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3A7" w:rsidRPr="00507EA7" w:rsidRDefault="00E353A7" w:rsidP="007F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3A7" w:rsidRPr="00507EA7" w:rsidRDefault="00E353A7" w:rsidP="007F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3A7" w:rsidRDefault="00E353A7" w:rsidP="007F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48D" w:rsidRDefault="0035548D" w:rsidP="007F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48D" w:rsidRPr="00E953F7" w:rsidRDefault="0035548D" w:rsidP="007F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B8A" w:rsidRPr="0035548D" w:rsidRDefault="00322681" w:rsidP="003554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F7">
        <w:rPr>
          <w:rFonts w:ascii="Times New Roman" w:hAnsi="Times New Roman" w:cs="Times New Roman"/>
          <w:b/>
          <w:sz w:val="24"/>
          <w:szCs w:val="24"/>
        </w:rPr>
        <w:t>Annotated Bibliography</w:t>
      </w:r>
    </w:p>
    <w:p w:rsidR="00E353A7" w:rsidRPr="00E953F7" w:rsidRDefault="0035548D" w:rsidP="007F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Walden University</w:t>
      </w:r>
    </w:p>
    <w:p w:rsidR="00E353A7" w:rsidRPr="00E953F7" w:rsidRDefault="0035548D" w:rsidP="007F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04/11/21</w:t>
      </w:r>
    </w:p>
    <w:p w:rsidR="00857B8A" w:rsidRPr="00E953F7" w:rsidRDefault="00857B8A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8A" w:rsidRDefault="00857B8A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8D" w:rsidRDefault="0035548D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8D" w:rsidRDefault="0035548D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8D" w:rsidRDefault="0035548D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8D" w:rsidRDefault="0035548D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C1" w:rsidRDefault="00FA46C1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48D" w:rsidRDefault="0035548D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8D" w:rsidRPr="00E953F7" w:rsidRDefault="0035548D" w:rsidP="00995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8A" w:rsidRPr="00E953F7" w:rsidRDefault="00322681" w:rsidP="003554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F7">
        <w:rPr>
          <w:rFonts w:ascii="Times New Roman" w:hAnsi="Times New Roman" w:cs="Times New Roman"/>
          <w:b/>
          <w:sz w:val="24"/>
          <w:szCs w:val="24"/>
        </w:rPr>
        <w:lastRenderedPageBreak/>
        <w:t>Annotated Bibliography</w:t>
      </w:r>
    </w:p>
    <w:p w:rsidR="00107C76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color w:val="222222"/>
          <w:bdr w:val="none" w:sz="0" w:space="0" w:color="auto" w:frame="1"/>
        </w:rPr>
      </w:pPr>
      <w:r w:rsidRPr="00E953F7">
        <w:rPr>
          <w:color w:val="222222"/>
          <w:bdr w:val="none" w:sz="0" w:space="0" w:color="auto" w:frame="1"/>
        </w:rPr>
        <w:t>Barnes, A. (2020). </w:t>
      </w:r>
      <w:r w:rsidRPr="00E953F7">
        <w:rPr>
          <w:i/>
          <w:iCs/>
          <w:color w:val="222222"/>
          <w:bdr w:val="none" w:sz="0" w:space="0" w:color="auto" w:frame="1"/>
        </w:rPr>
        <w:t>The 4 Day Week: How the Flexible Work Revolution Can Increase Productivity, Profitability, and Well-being, and Create a Sustainable Future</w:t>
      </w:r>
      <w:r w:rsidRPr="00E953F7">
        <w:rPr>
          <w:color w:val="222222"/>
          <w:bdr w:val="none" w:sz="0" w:space="0" w:color="auto" w:frame="1"/>
        </w:rPr>
        <w:t>. Piatkus.</w:t>
      </w:r>
    </w:p>
    <w:p w:rsidR="00C97952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222222"/>
          <w:bdr w:val="none" w:sz="0" w:space="0" w:color="auto" w:frame="1"/>
        </w:rPr>
      </w:pPr>
      <w:r w:rsidRPr="00E953F7">
        <w:rPr>
          <w:color w:val="222222"/>
          <w:bdr w:val="none" w:sz="0" w:space="0" w:color="auto" w:frame="1"/>
        </w:rPr>
        <w:t>This reading focuses on creating a more productive work environment by revolutionizing the workweek.</w:t>
      </w:r>
      <w:r w:rsidR="003149A7" w:rsidRPr="00E953F7">
        <w:rPr>
          <w:color w:val="222222"/>
          <w:bdr w:val="none" w:sz="0" w:space="0" w:color="auto" w:frame="1"/>
        </w:rPr>
        <w:t xml:space="preserve"> It focuses on an experiment conducted by </w:t>
      </w:r>
      <w:r w:rsidR="00D412E6" w:rsidRPr="00E953F7">
        <w:rPr>
          <w:color w:val="222222"/>
          <w:bdr w:val="none" w:sz="0" w:space="0" w:color="auto" w:frame="1"/>
        </w:rPr>
        <w:t>Barnes, who</w:t>
      </w:r>
      <w:r w:rsidR="003149A7" w:rsidRPr="00E953F7">
        <w:rPr>
          <w:color w:val="222222"/>
          <w:bdr w:val="none" w:sz="0" w:space="0" w:color="auto" w:frame="1"/>
        </w:rPr>
        <w:t xml:space="preserve"> owns a New Zealand company and requests his</w:t>
      </w:r>
      <w:r w:rsidR="00D66D26">
        <w:rPr>
          <w:color w:val="222222"/>
          <w:bdr w:val="none" w:sz="0" w:space="0" w:color="auto" w:frame="1"/>
        </w:rPr>
        <w:t xml:space="preserve"> employees to create a new working structure to increase </w:t>
      </w:r>
      <w:r w:rsidR="00115AE4">
        <w:rPr>
          <w:color w:val="222222"/>
          <w:bdr w:val="none" w:sz="0" w:space="0" w:color="auto" w:frame="1"/>
        </w:rPr>
        <w:t>output. It</w:t>
      </w:r>
      <w:r w:rsidR="00E573E2">
        <w:rPr>
          <w:color w:val="222222"/>
          <w:bdr w:val="none" w:sz="0" w:space="0" w:color="auto" w:frame="1"/>
        </w:rPr>
        <w:t xml:space="preserve"> reveals that people are more fulfilled with the implementation of new work regimes, and they are able to focus better on work </w:t>
      </w:r>
      <w:r w:rsidR="00995EB0">
        <w:rPr>
          <w:color w:val="222222"/>
          <w:bdr w:val="none" w:sz="0" w:space="0" w:color="auto" w:frame="1"/>
        </w:rPr>
        <w:t>(Barnes</w:t>
      </w:r>
      <w:r w:rsidR="00115AE4">
        <w:rPr>
          <w:color w:val="222222"/>
          <w:bdr w:val="none" w:sz="0" w:space="0" w:color="auto" w:frame="1"/>
        </w:rPr>
        <w:t>, 2020</w:t>
      </w:r>
      <w:r w:rsidR="00995EB0">
        <w:rPr>
          <w:color w:val="222222"/>
          <w:bdr w:val="none" w:sz="0" w:space="0" w:color="auto" w:frame="1"/>
        </w:rPr>
        <w:t>)</w:t>
      </w:r>
      <w:r w:rsidR="00D412E6" w:rsidRPr="00E953F7">
        <w:rPr>
          <w:color w:val="222222"/>
          <w:bdr w:val="none" w:sz="0" w:space="0" w:color="auto" w:frame="1"/>
        </w:rPr>
        <w:t>. It</w:t>
      </w:r>
      <w:r w:rsidR="00D4339E" w:rsidRPr="00E953F7">
        <w:rPr>
          <w:color w:val="222222"/>
          <w:bdr w:val="none" w:sz="0" w:space="0" w:color="auto" w:frame="1"/>
        </w:rPr>
        <w:t xml:space="preserve"> is evident that the </w:t>
      </w:r>
      <w:r w:rsidR="00315764">
        <w:rPr>
          <w:color w:val="222222"/>
          <w:bdr w:val="none" w:sz="0" w:space="0" w:color="auto" w:frame="1"/>
        </w:rPr>
        <w:t xml:space="preserve">workplace </w:t>
      </w:r>
      <w:r w:rsidR="00115AE4">
        <w:rPr>
          <w:color w:val="222222"/>
          <w:bdr w:val="none" w:sz="0" w:space="0" w:color="auto" w:frame="1"/>
        </w:rPr>
        <w:t>has</w:t>
      </w:r>
      <w:r w:rsidR="00315764">
        <w:rPr>
          <w:color w:val="222222"/>
          <w:bdr w:val="none" w:sz="0" w:space="0" w:color="auto" w:frame="1"/>
        </w:rPr>
        <w:t xml:space="preserve"> experienced a new outlook, </w:t>
      </w:r>
      <w:r w:rsidR="00D412E6" w:rsidRPr="00E953F7">
        <w:rPr>
          <w:color w:val="222222"/>
          <w:bdr w:val="none" w:sz="0" w:space="0" w:color="auto" w:frame="1"/>
        </w:rPr>
        <w:t>and this</w:t>
      </w:r>
      <w:r w:rsidR="00D4339E" w:rsidRPr="00E953F7">
        <w:rPr>
          <w:color w:val="222222"/>
          <w:bdr w:val="none" w:sz="0" w:space="0" w:color="auto" w:frame="1"/>
        </w:rPr>
        <w:t xml:space="preserve"> is due to the changing work </w:t>
      </w:r>
      <w:r w:rsidR="00D412E6" w:rsidRPr="00E953F7">
        <w:rPr>
          <w:color w:val="222222"/>
          <w:bdr w:val="none" w:sz="0" w:space="0" w:color="auto" w:frame="1"/>
        </w:rPr>
        <w:t>environment. This</w:t>
      </w:r>
      <w:r w:rsidR="000056F3" w:rsidRPr="00E953F7">
        <w:rPr>
          <w:color w:val="222222"/>
          <w:bdr w:val="none" w:sz="0" w:space="0" w:color="auto" w:frame="1"/>
        </w:rPr>
        <w:t xml:space="preserve"> reading gives a practical approach by guiding the business leaders and employees concerning methods of ensuring success in the </w:t>
      </w:r>
      <w:r w:rsidR="00D412E6" w:rsidRPr="00E953F7">
        <w:rPr>
          <w:color w:val="222222"/>
          <w:bdr w:val="none" w:sz="0" w:space="0" w:color="auto" w:frame="1"/>
        </w:rPr>
        <w:t>workplace. It</w:t>
      </w:r>
      <w:r w:rsidR="00315764">
        <w:rPr>
          <w:color w:val="222222"/>
          <w:bdr w:val="none" w:sz="0" w:space="0" w:color="auto" w:frame="1"/>
        </w:rPr>
        <w:t xml:space="preserve"> concentrates on the analysis of data from different sources in order to make </w:t>
      </w:r>
      <w:r w:rsidR="003364C8">
        <w:rPr>
          <w:color w:val="222222"/>
          <w:bdr w:val="none" w:sz="0" w:space="0" w:color="auto" w:frame="1"/>
        </w:rPr>
        <w:t>an informed decision</w:t>
      </w:r>
      <w:r w:rsidR="00107042">
        <w:rPr>
          <w:color w:val="222222"/>
          <w:bdr w:val="none" w:sz="0" w:space="0" w:color="auto" w:frame="1"/>
        </w:rPr>
        <w:t>. It</w:t>
      </w:r>
      <w:r w:rsidR="008440FA">
        <w:rPr>
          <w:color w:val="222222"/>
          <w:bdr w:val="none" w:sz="0" w:space="0" w:color="auto" w:frame="1"/>
        </w:rPr>
        <w:t xml:space="preserve"> is evident that the revolutionizing of the workweek will have a major impact on employee well-being. Furthermore, if the organization is able to consider employee needs by implementing the four-day </w:t>
      </w:r>
      <w:r w:rsidR="00107042">
        <w:rPr>
          <w:color w:val="222222"/>
          <w:bdr w:val="none" w:sz="0" w:space="0" w:color="auto" w:frame="1"/>
        </w:rPr>
        <w:t>workweek, this</w:t>
      </w:r>
      <w:r w:rsidR="008440FA">
        <w:rPr>
          <w:color w:val="222222"/>
          <w:bdr w:val="none" w:sz="0" w:space="0" w:color="auto" w:frame="1"/>
        </w:rPr>
        <w:t xml:space="preserve"> will lead to overall better outcomes at all levels.</w:t>
      </w:r>
    </w:p>
    <w:p w:rsidR="00E824D5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22222"/>
          <w:bdr w:val="none" w:sz="0" w:space="0" w:color="auto" w:frame="1"/>
        </w:rPr>
      </w:pPr>
      <w:r w:rsidRPr="00E953F7">
        <w:rPr>
          <w:color w:val="222222"/>
          <w:bdr w:val="none" w:sz="0" w:space="0" w:color="auto" w:frame="1"/>
        </w:rPr>
        <w:t>The</w:t>
      </w:r>
      <w:r w:rsidR="00654CA2" w:rsidRPr="00E953F7">
        <w:rPr>
          <w:color w:val="222222"/>
          <w:bdr w:val="none" w:sz="0" w:space="0" w:color="auto" w:frame="1"/>
        </w:rPr>
        <w:t xml:space="preserve"> reading uses compelling evidence to give an update concerni</w:t>
      </w:r>
      <w:r w:rsidR="00760640" w:rsidRPr="00E953F7">
        <w:rPr>
          <w:color w:val="222222"/>
          <w:bdr w:val="none" w:sz="0" w:space="0" w:color="auto" w:frame="1"/>
        </w:rPr>
        <w:t xml:space="preserve">ng methods of improving work productivity by using new methods of managing the </w:t>
      </w:r>
      <w:r w:rsidR="000B0124" w:rsidRPr="00E953F7">
        <w:rPr>
          <w:color w:val="222222"/>
          <w:bdr w:val="none" w:sz="0" w:space="0" w:color="auto" w:frame="1"/>
        </w:rPr>
        <w:t>employees.</w:t>
      </w:r>
      <w:r w:rsidR="000B0124">
        <w:rPr>
          <w:color w:val="222222"/>
          <w:bdr w:val="none" w:sz="0" w:space="0" w:color="auto" w:frame="1"/>
        </w:rPr>
        <w:t xml:space="preserve"> In</w:t>
      </w:r>
      <w:r w:rsidR="00117CA3">
        <w:rPr>
          <w:color w:val="222222"/>
          <w:bdr w:val="none" w:sz="0" w:space="0" w:color="auto" w:frame="1"/>
        </w:rPr>
        <w:t xml:space="preserve"> this </w:t>
      </w:r>
      <w:r w:rsidR="000B0124">
        <w:rPr>
          <w:color w:val="222222"/>
          <w:bdr w:val="none" w:sz="0" w:space="0" w:color="auto" w:frame="1"/>
        </w:rPr>
        <w:t>reading, Barnes</w:t>
      </w:r>
      <w:r w:rsidR="00117CA3">
        <w:rPr>
          <w:color w:val="222222"/>
          <w:bdr w:val="none" w:sz="0" w:space="0" w:color="auto" w:frame="1"/>
        </w:rPr>
        <w:t xml:space="preserve"> conducts an experiment in his own business and asks his </w:t>
      </w:r>
      <w:r w:rsidR="000B60C2">
        <w:rPr>
          <w:color w:val="222222"/>
          <w:bdr w:val="none" w:sz="0" w:space="0" w:color="auto" w:frame="1"/>
        </w:rPr>
        <w:t xml:space="preserve">personnel to create </w:t>
      </w:r>
      <w:r w:rsidR="00115AE4">
        <w:rPr>
          <w:color w:val="222222"/>
          <w:bdr w:val="none" w:sz="0" w:space="0" w:color="auto" w:frame="1"/>
        </w:rPr>
        <w:t>a</w:t>
      </w:r>
      <w:r w:rsidR="000B60C2">
        <w:rPr>
          <w:color w:val="222222"/>
          <w:bdr w:val="none" w:sz="0" w:space="0" w:color="auto" w:frame="1"/>
        </w:rPr>
        <w:t xml:space="preserve"> new working schedule that allows them to meet their </w:t>
      </w:r>
      <w:r w:rsidR="00115AE4">
        <w:rPr>
          <w:color w:val="222222"/>
          <w:bdr w:val="none" w:sz="0" w:space="0" w:color="auto" w:frame="1"/>
        </w:rPr>
        <w:t>targets. The</w:t>
      </w:r>
      <w:r w:rsidR="00442B74">
        <w:rPr>
          <w:color w:val="222222"/>
          <w:bdr w:val="none" w:sz="0" w:space="0" w:color="auto" w:frame="1"/>
        </w:rPr>
        <w:t xml:space="preserve"> outcomes from this particular experiment were shocking and especially because the employees became </w:t>
      </w:r>
      <w:r w:rsidR="000B0124">
        <w:rPr>
          <w:color w:val="222222"/>
          <w:bdr w:val="none" w:sz="0" w:space="0" w:color="auto" w:frame="1"/>
        </w:rPr>
        <w:t>happier, healthier</w:t>
      </w:r>
      <w:r w:rsidR="00442B74">
        <w:rPr>
          <w:color w:val="222222"/>
          <w:bdr w:val="none" w:sz="0" w:space="0" w:color="auto" w:frame="1"/>
        </w:rPr>
        <w:t>, and also more engage</w:t>
      </w:r>
      <w:r w:rsidR="000B0124">
        <w:rPr>
          <w:color w:val="222222"/>
          <w:bdr w:val="none" w:sz="0" w:space="0" w:color="auto" w:frame="1"/>
        </w:rPr>
        <w:t>d in their personal lives</w:t>
      </w:r>
      <w:r w:rsidR="00995EB0">
        <w:rPr>
          <w:color w:val="222222"/>
          <w:bdr w:val="none" w:sz="0" w:space="0" w:color="auto" w:frame="1"/>
        </w:rPr>
        <w:t xml:space="preserve"> (Barnes</w:t>
      </w:r>
      <w:r w:rsidR="007F4C69">
        <w:rPr>
          <w:color w:val="222222"/>
          <w:bdr w:val="none" w:sz="0" w:space="0" w:color="auto" w:frame="1"/>
        </w:rPr>
        <w:t>, 2020</w:t>
      </w:r>
      <w:r w:rsidR="00995EB0">
        <w:rPr>
          <w:color w:val="222222"/>
          <w:bdr w:val="none" w:sz="0" w:space="0" w:color="auto" w:frame="1"/>
        </w:rPr>
        <w:t>)</w:t>
      </w:r>
      <w:r w:rsidR="000B0124">
        <w:rPr>
          <w:color w:val="222222"/>
          <w:bdr w:val="none" w:sz="0" w:space="0" w:color="auto" w:frame="1"/>
        </w:rPr>
        <w:t>. Because</w:t>
      </w:r>
      <w:r w:rsidR="00442B74">
        <w:rPr>
          <w:color w:val="222222"/>
          <w:bdr w:val="none" w:sz="0" w:space="0" w:color="auto" w:frame="1"/>
        </w:rPr>
        <w:t xml:space="preserve"> of this, they became more productive, leading to better </w:t>
      </w:r>
      <w:r w:rsidR="000B0124">
        <w:rPr>
          <w:color w:val="222222"/>
          <w:bdr w:val="none" w:sz="0" w:space="0" w:color="auto" w:frame="1"/>
        </w:rPr>
        <w:t>outcomes</w:t>
      </w:r>
      <w:r w:rsidR="00442B74">
        <w:rPr>
          <w:color w:val="222222"/>
          <w:bdr w:val="none" w:sz="0" w:space="0" w:color="auto" w:frame="1"/>
        </w:rPr>
        <w:t xml:space="preserve"> in the </w:t>
      </w:r>
      <w:r w:rsidR="000B0124">
        <w:rPr>
          <w:color w:val="222222"/>
          <w:bdr w:val="none" w:sz="0" w:space="0" w:color="auto" w:frame="1"/>
        </w:rPr>
        <w:t>workplace. This</w:t>
      </w:r>
      <w:r w:rsidR="00E8604E">
        <w:rPr>
          <w:color w:val="222222"/>
          <w:bdr w:val="none" w:sz="0" w:space="0" w:color="auto" w:frame="1"/>
        </w:rPr>
        <w:t xml:space="preserve"> reading guides management and staff concerning how to adapt to more productive routines</w:t>
      </w:r>
      <w:r w:rsidR="000B0124">
        <w:rPr>
          <w:color w:val="222222"/>
          <w:bdr w:val="none" w:sz="0" w:space="0" w:color="auto" w:frame="1"/>
        </w:rPr>
        <w:t>. It</w:t>
      </w:r>
      <w:r w:rsidR="00442B74">
        <w:rPr>
          <w:color w:val="222222"/>
          <w:bdr w:val="none" w:sz="0" w:space="0" w:color="auto" w:frame="1"/>
        </w:rPr>
        <w:t xml:space="preserve"> focuses on preparing the business for productivity and also for better adaptability to the new working </w:t>
      </w:r>
      <w:r w:rsidR="000B0124">
        <w:rPr>
          <w:color w:val="222222"/>
          <w:bdr w:val="none" w:sz="0" w:space="0" w:color="auto" w:frame="1"/>
        </w:rPr>
        <w:t>philosophy. This</w:t>
      </w:r>
      <w:r w:rsidR="004C0A1A">
        <w:rPr>
          <w:color w:val="222222"/>
          <w:bdr w:val="none" w:sz="0" w:space="0" w:color="auto" w:frame="1"/>
        </w:rPr>
        <w:t xml:space="preserve"> reading gives a breakdown concerning new methods of innovation in the workplace and </w:t>
      </w:r>
      <w:r w:rsidR="004C0A1A">
        <w:rPr>
          <w:color w:val="222222"/>
          <w:bdr w:val="none" w:sz="0" w:space="0" w:color="auto" w:frame="1"/>
        </w:rPr>
        <w:lastRenderedPageBreak/>
        <w:t>focuses on how this can be implemented for better workplace outcomes.</w:t>
      </w:r>
      <w:r w:rsidR="00843294">
        <w:rPr>
          <w:color w:val="222222"/>
          <w:bdr w:val="none" w:sz="0" w:space="0" w:color="auto" w:frame="1"/>
        </w:rPr>
        <w:t xml:space="preserve"> It explains how to increase workplace productivity and outputs while also implementing new strategies in the </w:t>
      </w:r>
      <w:r w:rsidR="00107042">
        <w:rPr>
          <w:color w:val="222222"/>
          <w:bdr w:val="none" w:sz="0" w:space="0" w:color="auto" w:frame="1"/>
        </w:rPr>
        <w:t>workplace. It</w:t>
      </w:r>
      <w:r w:rsidR="00CE3397">
        <w:rPr>
          <w:color w:val="222222"/>
          <w:bdr w:val="none" w:sz="0" w:space="0" w:color="auto" w:frame="1"/>
        </w:rPr>
        <w:t xml:space="preserve"> is vital for organizations to devise methods of ensuring employee </w:t>
      </w:r>
      <w:r w:rsidR="00107042">
        <w:rPr>
          <w:color w:val="222222"/>
          <w:bdr w:val="none" w:sz="0" w:space="0" w:color="auto" w:frame="1"/>
        </w:rPr>
        <w:t>wellness by</w:t>
      </w:r>
      <w:r w:rsidR="00CE3397">
        <w:rPr>
          <w:color w:val="222222"/>
          <w:bdr w:val="none" w:sz="0" w:space="0" w:color="auto" w:frame="1"/>
        </w:rPr>
        <w:t xml:space="preserve"> considering their needs at all </w:t>
      </w:r>
      <w:r w:rsidR="00107042">
        <w:rPr>
          <w:color w:val="222222"/>
          <w:bdr w:val="none" w:sz="0" w:space="0" w:color="auto" w:frame="1"/>
        </w:rPr>
        <w:t>levels. It</w:t>
      </w:r>
      <w:r w:rsidR="00CE3397">
        <w:rPr>
          <w:color w:val="222222"/>
          <w:bdr w:val="none" w:sz="0" w:space="0" w:color="auto" w:frame="1"/>
        </w:rPr>
        <w:t xml:space="preserve"> is vital to consider how to improve employee wellness by improving working </w:t>
      </w:r>
      <w:r w:rsidR="00107042">
        <w:rPr>
          <w:color w:val="222222"/>
          <w:bdr w:val="none" w:sz="0" w:space="0" w:color="auto" w:frame="1"/>
        </w:rPr>
        <w:t>conditions. This</w:t>
      </w:r>
      <w:r w:rsidR="00CE3397">
        <w:rPr>
          <w:color w:val="222222"/>
          <w:bdr w:val="none" w:sz="0" w:space="0" w:color="auto" w:frame="1"/>
        </w:rPr>
        <w:t xml:space="preserve"> will lead to increased</w:t>
      </w:r>
      <w:r w:rsidR="00107042">
        <w:rPr>
          <w:color w:val="222222"/>
          <w:bdr w:val="none" w:sz="0" w:space="0" w:color="auto" w:frame="1"/>
        </w:rPr>
        <w:t xml:space="preserve"> productivity, worker</w:t>
      </w:r>
      <w:r w:rsidR="00CE3397">
        <w:rPr>
          <w:color w:val="222222"/>
          <w:bdr w:val="none" w:sz="0" w:space="0" w:color="auto" w:frame="1"/>
        </w:rPr>
        <w:t xml:space="preserve"> engagement as well as better work-related conditions.</w:t>
      </w:r>
    </w:p>
    <w:p w:rsidR="00107C76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color w:val="222222"/>
          <w:bdr w:val="none" w:sz="0" w:space="0" w:color="auto" w:frame="1"/>
          <w:shd w:val="clear" w:color="auto" w:fill="FFFFFF"/>
        </w:rPr>
      </w:pPr>
      <w:r w:rsidRPr="00E953F7">
        <w:rPr>
          <w:color w:val="222222"/>
          <w:bdr w:val="none" w:sz="0" w:space="0" w:color="auto" w:frame="1"/>
        </w:rPr>
        <w:t> </w:t>
      </w:r>
      <w:r w:rsidRPr="00E953F7">
        <w:rPr>
          <w:color w:val="222222"/>
          <w:bdr w:val="none" w:sz="0" w:space="0" w:color="auto" w:frame="1"/>
          <w:shd w:val="clear" w:color="auto" w:fill="FFFFFF"/>
        </w:rPr>
        <w:t>Jones, E., &amp; Jones, R. (2017). Leadership style and career success of women leaders in nonprofit organizations. </w:t>
      </w:r>
      <w:r w:rsidRPr="00E953F7">
        <w:rPr>
          <w:i/>
          <w:iCs/>
          <w:color w:val="222222"/>
          <w:bdr w:val="none" w:sz="0" w:space="0" w:color="auto" w:frame="1"/>
          <w:shd w:val="clear" w:color="auto" w:fill="FFFFFF"/>
        </w:rPr>
        <w:t>Advancing Women in Leadership Journal</w:t>
      </w:r>
      <w:r w:rsidRPr="00E953F7">
        <w:rPr>
          <w:color w:val="222222"/>
          <w:bdr w:val="none" w:sz="0" w:space="0" w:color="auto" w:frame="1"/>
          <w:shd w:val="clear" w:color="auto" w:fill="FFFFFF"/>
        </w:rPr>
        <w:t>, </w:t>
      </w:r>
      <w:r w:rsidRPr="00E953F7">
        <w:rPr>
          <w:i/>
          <w:iCs/>
          <w:color w:val="222222"/>
          <w:bdr w:val="none" w:sz="0" w:space="0" w:color="auto" w:frame="1"/>
          <w:shd w:val="clear" w:color="auto" w:fill="FFFFFF"/>
        </w:rPr>
        <w:t>37</w:t>
      </w:r>
      <w:r w:rsidRPr="00E953F7">
        <w:rPr>
          <w:color w:val="222222"/>
          <w:bdr w:val="none" w:sz="0" w:space="0" w:color="auto" w:frame="1"/>
          <w:shd w:val="clear" w:color="auto" w:fill="FFFFFF"/>
        </w:rPr>
        <w:t>, 37-48.</w:t>
      </w:r>
    </w:p>
    <w:p w:rsidR="000B0124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E953F7">
        <w:rPr>
          <w:color w:val="000000"/>
        </w:rPr>
        <w:t xml:space="preserve">This reading examines the </w:t>
      </w:r>
      <w:r w:rsidR="00E8604E">
        <w:rPr>
          <w:color w:val="000000"/>
        </w:rPr>
        <w:t xml:space="preserve">link in styles of leading </w:t>
      </w:r>
      <w:r w:rsidR="00115AE4">
        <w:rPr>
          <w:color w:val="000000"/>
        </w:rPr>
        <w:t>and aspects</w:t>
      </w:r>
      <w:r w:rsidR="00E8604E">
        <w:rPr>
          <w:color w:val="000000"/>
        </w:rPr>
        <w:t xml:space="preserve"> leading to success in </w:t>
      </w:r>
      <w:r w:rsidR="00115AE4">
        <w:rPr>
          <w:color w:val="000000"/>
        </w:rPr>
        <w:t>organizations. It</w:t>
      </w:r>
      <w:r w:rsidR="00E8604E">
        <w:rPr>
          <w:color w:val="000000"/>
        </w:rPr>
        <w:t xml:space="preserve"> uses a new model </w:t>
      </w:r>
      <w:r w:rsidR="006C6411" w:rsidRPr="00E953F7">
        <w:rPr>
          <w:color w:val="000000"/>
        </w:rPr>
        <w:t>that identifies transformational and transactional</w:t>
      </w:r>
      <w:r w:rsidR="00D412E6">
        <w:rPr>
          <w:color w:val="000000"/>
        </w:rPr>
        <w:t xml:space="preserve"> and passive styles of leadersh</w:t>
      </w:r>
      <w:r w:rsidR="00D412E6" w:rsidRPr="00E953F7">
        <w:rPr>
          <w:color w:val="000000"/>
        </w:rPr>
        <w:t>ip; it</w:t>
      </w:r>
      <w:r w:rsidR="006C6411" w:rsidRPr="00E953F7">
        <w:rPr>
          <w:color w:val="000000"/>
        </w:rPr>
        <w:t xml:space="preserve"> uses a career success index that can sum up codes of data regarding jo</w:t>
      </w:r>
      <w:r w:rsidR="002502DF" w:rsidRPr="00E953F7">
        <w:rPr>
          <w:color w:val="000000"/>
        </w:rPr>
        <w:t xml:space="preserve">b </w:t>
      </w:r>
      <w:r w:rsidR="00D412E6" w:rsidRPr="00E953F7">
        <w:rPr>
          <w:color w:val="000000"/>
        </w:rPr>
        <w:t>satisfaction, work</w:t>
      </w:r>
      <w:r w:rsidR="002502DF" w:rsidRPr="00E953F7">
        <w:rPr>
          <w:color w:val="000000"/>
        </w:rPr>
        <w:t xml:space="preserve"> satisfaction, and tenure in a nonprofit </w:t>
      </w:r>
      <w:r w:rsidR="00995EB0" w:rsidRPr="00E953F7">
        <w:rPr>
          <w:color w:val="000000"/>
        </w:rPr>
        <w:t>organization</w:t>
      </w:r>
      <w:r w:rsidR="00995EB0">
        <w:rPr>
          <w:color w:val="000000"/>
        </w:rPr>
        <w:t xml:space="preserve"> </w:t>
      </w:r>
      <w:r w:rsidR="00995EB0" w:rsidRPr="00E953F7">
        <w:rPr>
          <w:color w:val="222222"/>
          <w:bdr w:val="none" w:sz="0" w:space="0" w:color="auto" w:frame="1"/>
        </w:rPr>
        <w:t>(</w:t>
      </w:r>
      <w:r w:rsidR="00267E53">
        <w:rPr>
          <w:color w:val="222222"/>
          <w:bdr w:val="none" w:sz="0" w:space="0" w:color="auto" w:frame="1"/>
          <w:shd w:val="clear" w:color="auto" w:fill="FFFFFF"/>
        </w:rPr>
        <w:t>Jones &amp; Jones</w:t>
      </w:r>
      <w:r w:rsidR="00995EB0">
        <w:rPr>
          <w:color w:val="222222"/>
          <w:bdr w:val="none" w:sz="0" w:space="0" w:color="auto" w:frame="1"/>
          <w:shd w:val="clear" w:color="auto" w:fill="FFFFFF"/>
        </w:rPr>
        <w:t>, 2017</w:t>
      </w:r>
      <w:r w:rsidR="00267E53">
        <w:rPr>
          <w:color w:val="222222"/>
          <w:bdr w:val="none" w:sz="0" w:space="0" w:color="auto" w:frame="1"/>
          <w:shd w:val="clear" w:color="auto" w:fill="FFFFFF"/>
        </w:rPr>
        <w:t>)</w:t>
      </w:r>
      <w:r w:rsidR="00D412E6" w:rsidRPr="00E953F7">
        <w:rPr>
          <w:color w:val="000000"/>
        </w:rPr>
        <w:t>. It</w:t>
      </w:r>
      <w:r w:rsidR="008F7968" w:rsidRPr="00E953F7">
        <w:rPr>
          <w:color w:val="000000"/>
        </w:rPr>
        <w:t xml:space="preserve"> focuses on the relationship between transformational and transactional leadership styles fo</w:t>
      </w:r>
      <w:r w:rsidR="00D1798F" w:rsidRPr="00E953F7">
        <w:rPr>
          <w:color w:val="000000"/>
        </w:rPr>
        <w:t xml:space="preserve">r better outcomes in the </w:t>
      </w:r>
      <w:r w:rsidR="00115AE4" w:rsidRPr="00E953F7">
        <w:rPr>
          <w:color w:val="000000"/>
        </w:rPr>
        <w:t>organization's management.</w:t>
      </w:r>
      <w:r w:rsidR="00115AE4">
        <w:rPr>
          <w:color w:val="000000"/>
        </w:rPr>
        <w:t xml:space="preserve"> Women</w:t>
      </w:r>
      <w:r w:rsidR="00E8604E">
        <w:rPr>
          <w:color w:val="000000"/>
        </w:rPr>
        <w:t xml:space="preserve"> in the workplace often find it difficult to achieve career advancement due to discrimination</w:t>
      </w:r>
      <w:r w:rsidR="00107042">
        <w:rPr>
          <w:color w:val="000000"/>
        </w:rPr>
        <w:t>. The</w:t>
      </w:r>
      <w:r w:rsidR="00CE3397">
        <w:rPr>
          <w:color w:val="000000"/>
        </w:rPr>
        <w:t xml:space="preserve"> leadership style has an important role to play in the career success of </w:t>
      </w:r>
      <w:r w:rsidR="00107042">
        <w:rPr>
          <w:color w:val="000000"/>
        </w:rPr>
        <w:t>women. Furthermore, the</w:t>
      </w:r>
      <w:r w:rsidR="00CE3397">
        <w:rPr>
          <w:color w:val="000000"/>
        </w:rPr>
        <w:t xml:space="preserve"> implementation of a more proactive method of leading will lead to better overall outcomes at all </w:t>
      </w:r>
      <w:r w:rsidR="00115AE4">
        <w:rPr>
          <w:color w:val="000000"/>
        </w:rPr>
        <w:t>levels. Women</w:t>
      </w:r>
      <w:r w:rsidR="00001B01">
        <w:rPr>
          <w:color w:val="000000"/>
        </w:rPr>
        <w:t xml:space="preserve"> continue to face difficult work environments, and this has a negative role on their career development.</w:t>
      </w:r>
    </w:p>
    <w:p w:rsidR="00760640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New models of leading and making decisions play a major role in the advancement of one’s </w:t>
      </w:r>
      <w:r w:rsidR="00115AE4">
        <w:rPr>
          <w:color w:val="000000"/>
        </w:rPr>
        <w:t>career. Transformational</w:t>
      </w:r>
      <w:r>
        <w:rPr>
          <w:color w:val="000000"/>
        </w:rPr>
        <w:t xml:space="preserve"> and transactional leadership is vital </w:t>
      </w:r>
      <w:r w:rsidR="00115AE4">
        <w:rPr>
          <w:color w:val="000000"/>
        </w:rPr>
        <w:t>in ensuring</w:t>
      </w:r>
      <w:r>
        <w:rPr>
          <w:color w:val="000000"/>
        </w:rPr>
        <w:t xml:space="preserve"> effective organizational </w:t>
      </w:r>
      <w:r w:rsidR="00115AE4">
        <w:rPr>
          <w:color w:val="000000"/>
        </w:rPr>
        <w:t>outcomes and</w:t>
      </w:r>
      <w:r>
        <w:rPr>
          <w:color w:val="000000"/>
        </w:rPr>
        <w:t xml:space="preserve"> improving </w:t>
      </w:r>
      <w:r w:rsidR="00AC020C">
        <w:rPr>
          <w:color w:val="000000"/>
        </w:rPr>
        <w:t xml:space="preserve">leadership in the organizational </w:t>
      </w:r>
      <w:r w:rsidR="000B0124">
        <w:rPr>
          <w:color w:val="000000"/>
        </w:rPr>
        <w:t>setting. Th</w:t>
      </w:r>
      <w:r w:rsidR="002C212E">
        <w:rPr>
          <w:color w:val="000000"/>
        </w:rPr>
        <w:t xml:space="preserve">is particular study's </w:t>
      </w:r>
      <w:r w:rsidR="000B0124">
        <w:rPr>
          <w:color w:val="000000"/>
        </w:rPr>
        <w:t>theoretical</w:t>
      </w:r>
      <w:r w:rsidR="002C212E">
        <w:rPr>
          <w:color w:val="000000"/>
        </w:rPr>
        <w:t xml:space="preserve"> framework focuses on wom</w:t>
      </w:r>
      <w:r w:rsidR="00F60CE2">
        <w:rPr>
          <w:color w:val="000000"/>
        </w:rPr>
        <w:t xml:space="preserve">en and their ability to </w:t>
      </w:r>
      <w:r w:rsidR="00115AE4">
        <w:rPr>
          <w:color w:val="000000"/>
        </w:rPr>
        <w:t>advance</w:t>
      </w:r>
      <w:r w:rsidR="00F60CE2">
        <w:rPr>
          <w:color w:val="000000"/>
        </w:rPr>
        <w:t xml:space="preserve"> in their careers </w:t>
      </w:r>
      <w:r w:rsidR="00267E53">
        <w:rPr>
          <w:color w:val="222222"/>
          <w:bdr w:val="none" w:sz="0" w:space="0" w:color="auto" w:frame="1"/>
          <w:shd w:val="clear" w:color="auto" w:fill="FFFFFF"/>
        </w:rPr>
        <w:t>Jones &amp; Jones</w:t>
      </w:r>
      <w:r w:rsidR="00995EB0">
        <w:rPr>
          <w:color w:val="222222"/>
          <w:bdr w:val="none" w:sz="0" w:space="0" w:color="auto" w:frame="1"/>
          <w:shd w:val="clear" w:color="auto" w:fill="FFFFFF"/>
        </w:rPr>
        <w:t>, 2017</w:t>
      </w:r>
      <w:r w:rsidR="00267E53">
        <w:rPr>
          <w:color w:val="222222"/>
          <w:bdr w:val="none" w:sz="0" w:space="0" w:color="auto" w:frame="1"/>
          <w:shd w:val="clear" w:color="auto" w:fill="FFFFFF"/>
        </w:rPr>
        <w:t>)</w:t>
      </w:r>
      <w:r w:rsidR="000B0124">
        <w:rPr>
          <w:color w:val="000000"/>
        </w:rPr>
        <w:t>. It</w:t>
      </w:r>
      <w:r w:rsidR="002C212E">
        <w:rPr>
          <w:color w:val="000000"/>
        </w:rPr>
        <w:t xml:space="preserve"> uses a quantitative method in this scenario and assists in </w:t>
      </w:r>
      <w:r w:rsidR="000B0124">
        <w:rPr>
          <w:color w:val="000000"/>
        </w:rPr>
        <w:t>examining</w:t>
      </w:r>
      <w:r w:rsidR="002C212E">
        <w:rPr>
          <w:color w:val="000000"/>
        </w:rPr>
        <w:t xml:space="preserve"> potential </w:t>
      </w:r>
      <w:r w:rsidR="000B0124">
        <w:rPr>
          <w:color w:val="000000"/>
        </w:rPr>
        <w:t>relationships</w:t>
      </w:r>
      <w:r w:rsidR="002C212E">
        <w:rPr>
          <w:color w:val="000000"/>
        </w:rPr>
        <w:t xml:space="preserve"> between </w:t>
      </w:r>
      <w:r w:rsidR="000B0124">
        <w:rPr>
          <w:color w:val="000000"/>
        </w:rPr>
        <w:t>variables. It</w:t>
      </w:r>
      <w:r w:rsidR="0092409B">
        <w:rPr>
          <w:color w:val="000000"/>
        </w:rPr>
        <w:t xml:space="preserve"> includes the use of a Multifactor Leadership </w:t>
      </w:r>
      <w:r w:rsidR="000B0124">
        <w:rPr>
          <w:color w:val="000000"/>
        </w:rPr>
        <w:lastRenderedPageBreak/>
        <w:t>Questionnaire</w:t>
      </w:r>
      <w:r w:rsidR="0092409B">
        <w:rPr>
          <w:color w:val="000000"/>
        </w:rPr>
        <w:t>, and this helps in the identification a</w:t>
      </w:r>
      <w:r w:rsidR="000B0124">
        <w:rPr>
          <w:color w:val="000000"/>
        </w:rPr>
        <w:t>nd measuremen</w:t>
      </w:r>
      <w:r w:rsidR="0092409B">
        <w:rPr>
          <w:color w:val="000000"/>
        </w:rPr>
        <w:t xml:space="preserve">t of the propensity of leadership </w:t>
      </w:r>
      <w:r w:rsidR="000B0124">
        <w:rPr>
          <w:color w:val="000000"/>
        </w:rPr>
        <w:t>styles. It</w:t>
      </w:r>
      <w:r w:rsidR="0092409B">
        <w:rPr>
          <w:color w:val="000000"/>
        </w:rPr>
        <w:t xml:space="preserve"> is </w:t>
      </w:r>
      <w:r w:rsidR="000B0124">
        <w:rPr>
          <w:color w:val="000000"/>
        </w:rPr>
        <w:t>evident</w:t>
      </w:r>
      <w:r w:rsidR="0092409B">
        <w:rPr>
          <w:color w:val="000000"/>
        </w:rPr>
        <w:t xml:space="preserve"> that the use </w:t>
      </w:r>
      <w:r w:rsidR="00115AE4">
        <w:rPr>
          <w:color w:val="000000"/>
        </w:rPr>
        <w:t>of new</w:t>
      </w:r>
      <w:r w:rsidR="00F60CE2">
        <w:rPr>
          <w:color w:val="000000"/>
        </w:rPr>
        <w:t xml:space="preserve"> models of leadership has a positive impact on women and their </w:t>
      </w:r>
      <w:r w:rsidR="00115AE4">
        <w:rPr>
          <w:color w:val="000000"/>
        </w:rPr>
        <w:t>careers, leading</w:t>
      </w:r>
      <w:r w:rsidR="00F60CE2">
        <w:rPr>
          <w:color w:val="000000"/>
        </w:rPr>
        <w:t xml:space="preserve"> to positive outcomes</w:t>
      </w:r>
      <w:r w:rsidR="000B0124">
        <w:rPr>
          <w:color w:val="000000"/>
        </w:rPr>
        <w:t>. This</w:t>
      </w:r>
      <w:r w:rsidR="00CC7F99">
        <w:rPr>
          <w:color w:val="000000"/>
        </w:rPr>
        <w:t xml:space="preserve"> study is instrumental in determining women's career success based on the use of different leadership </w:t>
      </w:r>
      <w:r w:rsidR="00107042">
        <w:rPr>
          <w:color w:val="000000"/>
        </w:rPr>
        <w:t>styles. Through</w:t>
      </w:r>
      <w:r w:rsidR="00CE3397">
        <w:rPr>
          <w:color w:val="000000"/>
        </w:rPr>
        <w:t xml:space="preserve"> the </w:t>
      </w:r>
      <w:r w:rsidR="00107042">
        <w:rPr>
          <w:color w:val="000000"/>
        </w:rPr>
        <w:t>reading, one</w:t>
      </w:r>
      <w:r w:rsidR="00CE3397">
        <w:rPr>
          <w:color w:val="000000"/>
        </w:rPr>
        <w:t xml:space="preserve"> gains an insight concerning different aspects of leadership and the role that this has to play in improved organizational outcomes.</w:t>
      </w:r>
      <w:r w:rsidR="00001B01">
        <w:rPr>
          <w:color w:val="000000"/>
        </w:rPr>
        <w:t xml:space="preserve"> It also gives a clear explanation of the different challenges that women face in the work environment.</w:t>
      </w:r>
    </w:p>
    <w:p w:rsidR="00107C76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color w:val="222222"/>
          <w:bdr w:val="none" w:sz="0" w:space="0" w:color="auto" w:frame="1"/>
        </w:rPr>
      </w:pPr>
      <w:r w:rsidRPr="00E953F7">
        <w:rPr>
          <w:color w:val="222222"/>
          <w:bdr w:val="none" w:sz="0" w:space="0" w:color="auto" w:frame="1"/>
        </w:rPr>
        <w:t>Sims, R. R., &amp; Bias, S. K. (2019). </w:t>
      </w:r>
      <w:r w:rsidRPr="00E953F7">
        <w:rPr>
          <w:i/>
          <w:iCs/>
          <w:color w:val="222222"/>
          <w:bdr w:val="none" w:sz="0" w:space="0" w:color="auto" w:frame="1"/>
        </w:rPr>
        <w:t>Human Resources Management Issues, Challenges, and Trends:" Now and Around the Corner</w:t>
      </w:r>
      <w:r w:rsidRPr="00E953F7">
        <w:rPr>
          <w:color w:val="222222"/>
          <w:bdr w:val="none" w:sz="0" w:space="0" w:color="auto" w:frame="1"/>
        </w:rPr>
        <w:t>." IAP.</w:t>
      </w:r>
    </w:p>
    <w:p w:rsidR="000B0124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E953F7">
        <w:rPr>
          <w:color w:val="000000"/>
        </w:rPr>
        <w:t xml:space="preserve">This reading focuses </w:t>
      </w:r>
      <w:r w:rsidR="00D412E6" w:rsidRPr="00E953F7">
        <w:rPr>
          <w:color w:val="000000"/>
        </w:rPr>
        <w:t>on exploring</w:t>
      </w:r>
      <w:r w:rsidR="00083DDD" w:rsidRPr="00E953F7">
        <w:rPr>
          <w:color w:val="000000"/>
        </w:rPr>
        <w:t xml:space="preserve"> and providing an upd</w:t>
      </w:r>
      <w:r w:rsidR="000164A6">
        <w:rPr>
          <w:color w:val="000000"/>
        </w:rPr>
        <w:t>ated look at challenges a</w:t>
      </w:r>
      <w:r w:rsidR="00083DDD" w:rsidRPr="00E953F7">
        <w:rPr>
          <w:color w:val="000000"/>
        </w:rPr>
        <w:t xml:space="preserve">nd trends, and issues that face human resource </w:t>
      </w:r>
      <w:r w:rsidR="00D412E6" w:rsidRPr="00E953F7">
        <w:rPr>
          <w:color w:val="000000"/>
        </w:rPr>
        <w:t>management. It</w:t>
      </w:r>
      <w:r w:rsidR="00083DDD" w:rsidRPr="00E953F7">
        <w:rPr>
          <w:color w:val="000000"/>
        </w:rPr>
        <w:t xml:space="preserve"> also looks at how this profession continues to become</w:t>
      </w:r>
      <w:r w:rsidR="00C7280A" w:rsidRPr="00E953F7">
        <w:rPr>
          <w:color w:val="000000"/>
        </w:rPr>
        <w:t xml:space="preserve"> more </w:t>
      </w:r>
      <w:r w:rsidR="00D412E6" w:rsidRPr="00E953F7">
        <w:rPr>
          <w:color w:val="000000"/>
        </w:rPr>
        <w:t>adaptive, resilient</w:t>
      </w:r>
      <w:r w:rsidR="00C7280A" w:rsidRPr="00E953F7">
        <w:rPr>
          <w:color w:val="000000"/>
        </w:rPr>
        <w:t xml:space="preserve">, and also customer-related </w:t>
      </w:r>
      <w:r w:rsidR="000164A6" w:rsidRPr="00E953F7">
        <w:rPr>
          <w:color w:val="000000"/>
        </w:rPr>
        <w:t>issues.</w:t>
      </w:r>
      <w:r w:rsidR="000164A6">
        <w:rPr>
          <w:color w:val="000000"/>
        </w:rPr>
        <w:t xml:space="preserve"> It gives a clear breakdown of the issues impacting employees in the organization, such as work-life balance. It gives a breakdown of employment issues and solutions to these workplace </w:t>
      </w:r>
      <w:r w:rsidR="00995EB0">
        <w:rPr>
          <w:color w:val="000000"/>
        </w:rPr>
        <w:t>setting</w:t>
      </w:r>
      <w:r w:rsidR="00267E53">
        <w:rPr>
          <w:color w:val="000000"/>
        </w:rPr>
        <w:t>s (</w:t>
      </w:r>
      <w:r w:rsidR="00267E53" w:rsidRPr="00E953F7">
        <w:rPr>
          <w:color w:val="222222"/>
          <w:bdr w:val="none" w:sz="0" w:space="0" w:color="auto" w:frame="1"/>
        </w:rPr>
        <w:t>Sim</w:t>
      </w:r>
      <w:r w:rsidR="00267E53">
        <w:rPr>
          <w:color w:val="222222"/>
          <w:bdr w:val="none" w:sz="0" w:space="0" w:color="auto" w:frame="1"/>
        </w:rPr>
        <w:t>s &amp; Bias</w:t>
      </w:r>
      <w:r w:rsidR="00995EB0">
        <w:rPr>
          <w:color w:val="222222"/>
          <w:bdr w:val="none" w:sz="0" w:space="0" w:color="auto" w:frame="1"/>
        </w:rPr>
        <w:t>, 2019</w:t>
      </w:r>
      <w:r w:rsidR="00267E53">
        <w:rPr>
          <w:color w:val="222222"/>
          <w:bdr w:val="none" w:sz="0" w:space="0" w:color="auto" w:frame="1"/>
        </w:rPr>
        <w:t>)</w:t>
      </w:r>
      <w:r w:rsidR="000164A6">
        <w:rPr>
          <w:color w:val="000000"/>
        </w:rPr>
        <w:t xml:space="preserve">. It focuses on human resource management's roles and how it can formulate policies for better work </w:t>
      </w:r>
      <w:r>
        <w:rPr>
          <w:color w:val="000000"/>
        </w:rPr>
        <w:t>productivity. It</w:t>
      </w:r>
      <w:r w:rsidR="00856B16">
        <w:rPr>
          <w:color w:val="000000"/>
        </w:rPr>
        <w:t xml:space="preserve"> explains the unique role of the HR department </w:t>
      </w:r>
      <w:r>
        <w:rPr>
          <w:color w:val="000000"/>
        </w:rPr>
        <w:t>in the</w:t>
      </w:r>
      <w:r w:rsidR="00856B16">
        <w:rPr>
          <w:color w:val="000000"/>
        </w:rPr>
        <w:t xml:space="preserve"> running of the </w:t>
      </w:r>
      <w:r>
        <w:rPr>
          <w:color w:val="000000"/>
        </w:rPr>
        <w:t>organization. It</w:t>
      </w:r>
      <w:r w:rsidR="001C19E5">
        <w:rPr>
          <w:color w:val="000000"/>
        </w:rPr>
        <w:t xml:space="preserve"> also gives a depiction of the HR needs of the organization and methods of meeting these different needs.</w:t>
      </w:r>
      <w:r w:rsidR="00623668">
        <w:rPr>
          <w:color w:val="000000"/>
        </w:rPr>
        <w:t xml:space="preserve"> Focussing on globalization and human resource </w:t>
      </w:r>
      <w:r>
        <w:rPr>
          <w:color w:val="000000"/>
        </w:rPr>
        <w:t>management, this</w:t>
      </w:r>
      <w:r w:rsidR="00623668">
        <w:rPr>
          <w:color w:val="000000"/>
        </w:rPr>
        <w:t xml:space="preserve"> reading reveals the environment </w:t>
      </w:r>
      <w:r w:rsidR="003D6C6C">
        <w:rPr>
          <w:color w:val="000000"/>
        </w:rPr>
        <w:t xml:space="preserve">in which the organization operates and </w:t>
      </w:r>
      <w:r>
        <w:rPr>
          <w:color w:val="000000"/>
        </w:rPr>
        <w:t>functions. There</w:t>
      </w:r>
      <w:r w:rsidR="003D6C6C">
        <w:rPr>
          <w:color w:val="000000"/>
        </w:rPr>
        <w:t xml:space="preserve"> are a number of HR </w:t>
      </w:r>
      <w:r>
        <w:rPr>
          <w:color w:val="000000"/>
        </w:rPr>
        <w:t>issues, challenges</w:t>
      </w:r>
      <w:r w:rsidR="003D6C6C">
        <w:rPr>
          <w:color w:val="000000"/>
        </w:rPr>
        <w:t xml:space="preserve">, and </w:t>
      </w:r>
      <w:r>
        <w:rPr>
          <w:color w:val="000000"/>
        </w:rPr>
        <w:t>opportunities</w:t>
      </w:r>
      <w:r w:rsidR="003D6C6C">
        <w:rPr>
          <w:color w:val="000000"/>
        </w:rPr>
        <w:t xml:space="preserve"> that HRM professionals and their organizations </w:t>
      </w:r>
      <w:r w:rsidR="00107042">
        <w:rPr>
          <w:color w:val="000000"/>
        </w:rPr>
        <w:t>face. It</w:t>
      </w:r>
      <w:r w:rsidR="00CE3397">
        <w:rPr>
          <w:color w:val="000000"/>
        </w:rPr>
        <w:t xml:space="preserve"> gives a breakdown of the different aspects of HRM and how this can be implemented for better organizational outcomes.</w:t>
      </w:r>
    </w:p>
    <w:p w:rsidR="00F7583F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Another important aspect mentioned includes organizational drift and how HR professionals in organizations can deal with </w:t>
      </w:r>
      <w:r w:rsidR="000B0124">
        <w:rPr>
          <w:color w:val="000000"/>
        </w:rPr>
        <w:t>it. It</w:t>
      </w:r>
      <w:r w:rsidR="00DF1709">
        <w:rPr>
          <w:color w:val="000000"/>
        </w:rPr>
        <w:t xml:space="preserve"> also gives a breakdown of how to manage organizational </w:t>
      </w:r>
      <w:r w:rsidR="000B0124">
        <w:rPr>
          <w:color w:val="000000"/>
        </w:rPr>
        <w:t>change, such</w:t>
      </w:r>
      <w:r w:rsidR="00DF1709">
        <w:rPr>
          <w:color w:val="000000"/>
        </w:rPr>
        <w:t xml:space="preserve"> as </w:t>
      </w:r>
      <w:r w:rsidR="000B0124">
        <w:rPr>
          <w:color w:val="000000"/>
        </w:rPr>
        <w:t>sociodemographic</w:t>
      </w:r>
      <w:r w:rsidR="00DF1709">
        <w:rPr>
          <w:color w:val="000000"/>
        </w:rPr>
        <w:t xml:space="preserve"> and technological changes impacting the </w:t>
      </w:r>
      <w:r w:rsidR="000B0124">
        <w:rPr>
          <w:color w:val="000000"/>
        </w:rPr>
        <w:lastRenderedPageBreak/>
        <w:t>organization</w:t>
      </w:r>
      <w:r w:rsidR="00267E53">
        <w:rPr>
          <w:color w:val="000000"/>
        </w:rPr>
        <w:t xml:space="preserve"> (</w:t>
      </w:r>
      <w:r w:rsidR="00267E53" w:rsidRPr="00E953F7">
        <w:rPr>
          <w:color w:val="222222"/>
          <w:bdr w:val="none" w:sz="0" w:space="0" w:color="auto" w:frame="1"/>
        </w:rPr>
        <w:t>Sim</w:t>
      </w:r>
      <w:r w:rsidR="00267E53">
        <w:rPr>
          <w:color w:val="222222"/>
          <w:bdr w:val="none" w:sz="0" w:space="0" w:color="auto" w:frame="1"/>
        </w:rPr>
        <w:t>s &amp; Bias</w:t>
      </w:r>
      <w:r w:rsidR="00995EB0">
        <w:rPr>
          <w:color w:val="222222"/>
          <w:bdr w:val="none" w:sz="0" w:space="0" w:color="auto" w:frame="1"/>
        </w:rPr>
        <w:t>, 2019</w:t>
      </w:r>
      <w:r w:rsidR="00267E53">
        <w:rPr>
          <w:color w:val="222222"/>
          <w:bdr w:val="none" w:sz="0" w:space="0" w:color="auto" w:frame="1"/>
        </w:rPr>
        <w:t>)</w:t>
      </w:r>
      <w:r w:rsidR="000B0124">
        <w:rPr>
          <w:color w:val="000000"/>
        </w:rPr>
        <w:t>. Workplace</w:t>
      </w:r>
      <w:r w:rsidR="00DF1709">
        <w:rPr>
          <w:color w:val="000000"/>
        </w:rPr>
        <w:t xml:space="preserve"> equality is also mentioned, and this reading explains recent changes in legislation which aim to promote equality in the </w:t>
      </w:r>
      <w:r w:rsidR="000B0124">
        <w:rPr>
          <w:color w:val="000000"/>
        </w:rPr>
        <w:t>workplace. It</w:t>
      </w:r>
      <w:r w:rsidR="00977850">
        <w:rPr>
          <w:color w:val="000000"/>
        </w:rPr>
        <w:t xml:space="preserve"> also assesses social media and gender-related HR </w:t>
      </w:r>
      <w:r w:rsidR="000B0124">
        <w:rPr>
          <w:color w:val="000000"/>
        </w:rPr>
        <w:t>policies</w:t>
      </w:r>
      <w:r w:rsidR="00977850">
        <w:rPr>
          <w:color w:val="000000"/>
        </w:rPr>
        <w:t xml:space="preserve"> in light of </w:t>
      </w:r>
      <w:r w:rsidR="000B0124">
        <w:rPr>
          <w:color w:val="000000"/>
        </w:rPr>
        <w:t>policies</w:t>
      </w:r>
      <w:r w:rsidR="00977850">
        <w:rPr>
          <w:color w:val="000000"/>
        </w:rPr>
        <w:t xml:space="preserve"> created to deal with issues such as harassment and bullying, and discrimination in the </w:t>
      </w:r>
      <w:r w:rsidR="000B0124">
        <w:rPr>
          <w:color w:val="000000"/>
        </w:rPr>
        <w:t>workplace. Through</w:t>
      </w:r>
      <w:r w:rsidR="00977850">
        <w:rPr>
          <w:color w:val="000000"/>
        </w:rPr>
        <w:t xml:space="preserve"> this </w:t>
      </w:r>
      <w:r w:rsidR="000B0124">
        <w:rPr>
          <w:color w:val="000000"/>
        </w:rPr>
        <w:t>reading, there</w:t>
      </w:r>
      <w:r w:rsidR="00977850">
        <w:rPr>
          <w:color w:val="000000"/>
        </w:rPr>
        <w:t xml:space="preserve"> is a clear depiction of organizations' redesigning and development and their business strategies to meet current requirements.</w:t>
      </w:r>
      <w:r w:rsidR="006223D9">
        <w:rPr>
          <w:color w:val="000000"/>
        </w:rPr>
        <w:t xml:space="preserve">HRM plays an important role in the functioning of the </w:t>
      </w:r>
      <w:r w:rsidR="000B0124">
        <w:rPr>
          <w:color w:val="000000"/>
        </w:rPr>
        <w:t>organization, and</w:t>
      </w:r>
      <w:r w:rsidR="006223D9">
        <w:rPr>
          <w:color w:val="000000"/>
        </w:rPr>
        <w:t xml:space="preserve"> this reading gives a definition of the roles and responsibilities of the HRM department within the organizational </w:t>
      </w:r>
      <w:r w:rsidR="000B0124">
        <w:rPr>
          <w:color w:val="000000"/>
        </w:rPr>
        <w:t>setting. It</w:t>
      </w:r>
      <w:r w:rsidR="006223D9">
        <w:rPr>
          <w:color w:val="000000"/>
        </w:rPr>
        <w:t xml:space="preserve"> gives a breakdown of strategies that can be used in the implementation of new HRM models to improve organizational </w:t>
      </w:r>
      <w:r w:rsidR="00107042">
        <w:rPr>
          <w:color w:val="000000"/>
        </w:rPr>
        <w:t>performance. The</w:t>
      </w:r>
      <w:r w:rsidR="00CE3397">
        <w:rPr>
          <w:color w:val="000000"/>
        </w:rPr>
        <w:t xml:space="preserve"> reading gives a breakdown of HRM practices and the practices that can help improve the work </w:t>
      </w:r>
      <w:r w:rsidR="00107042">
        <w:rPr>
          <w:color w:val="000000"/>
        </w:rPr>
        <w:t>environment. It</w:t>
      </w:r>
      <w:r w:rsidR="00CE3397">
        <w:rPr>
          <w:color w:val="000000"/>
        </w:rPr>
        <w:t xml:space="preserve"> emphasizes the human resource management team and effectively implements policies for improved outcomes for the employees.</w:t>
      </w:r>
    </w:p>
    <w:p w:rsidR="00107C76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color w:val="222222"/>
          <w:bdr w:val="none" w:sz="0" w:space="0" w:color="auto" w:frame="1"/>
          <w:shd w:val="clear" w:color="auto" w:fill="FFFFFF"/>
        </w:rPr>
      </w:pPr>
      <w:r w:rsidRPr="00E953F7">
        <w:rPr>
          <w:color w:val="222222"/>
          <w:bdr w:val="none" w:sz="0" w:space="0" w:color="auto" w:frame="1"/>
          <w:shd w:val="clear" w:color="auto" w:fill="FFFFFF"/>
        </w:rPr>
        <w:t>Rao, I. (2017). Work-life balance for sustainable human development: Cultural intelligence as an enabler. </w:t>
      </w:r>
      <w:r w:rsidRPr="00E953F7">
        <w:rPr>
          <w:i/>
          <w:iCs/>
          <w:color w:val="222222"/>
          <w:bdr w:val="none" w:sz="0" w:space="0" w:color="auto" w:frame="1"/>
          <w:shd w:val="clear" w:color="auto" w:fill="FFFFFF"/>
        </w:rPr>
        <w:t>Journal of Human Behavior in the Social Environment</w:t>
      </w:r>
      <w:r w:rsidRPr="00E953F7">
        <w:rPr>
          <w:color w:val="222222"/>
          <w:bdr w:val="none" w:sz="0" w:space="0" w:color="auto" w:frame="1"/>
          <w:shd w:val="clear" w:color="auto" w:fill="FFFFFF"/>
        </w:rPr>
        <w:t>, </w:t>
      </w:r>
      <w:r w:rsidRPr="00E953F7">
        <w:rPr>
          <w:i/>
          <w:iCs/>
          <w:color w:val="222222"/>
          <w:bdr w:val="none" w:sz="0" w:space="0" w:color="auto" w:frame="1"/>
          <w:shd w:val="clear" w:color="auto" w:fill="FFFFFF"/>
        </w:rPr>
        <w:t>27</w:t>
      </w:r>
      <w:r w:rsidRPr="00E953F7">
        <w:rPr>
          <w:color w:val="222222"/>
          <w:bdr w:val="none" w:sz="0" w:space="0" w:color="auto" w:frame="1"/>
          <w:shd w:val="clear" w:color="auto" w:fill="FFFFFF"/>
        </w:rPr>
        <w:t>(7), 706-713.</w:t>
      </w:r>
    </w:p>
    <w:p w:rsidR="000B0124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22222"/>
          <w:bdr w:val="none" w:sz="0" w:space="0" w:color="auto" w:frame="1"/>
          <w:shd w:val="clear" w:color="auto" w:fill="FFFFFF"/>
        </w:rPr>
      </w:pPr>
      <w:r w:rsidRPr="00E953F7">
        <w:rPr>
          <w:color w:val="222222"/>
          <w:bdr w:val="none" w:sz="0" w:space="0" w:color="auto" w:frame="1"/>
          <w:shd w:val="clear" w:color="auto" w:fill="FFFFFF"/>
        </w:rPr>
        <w:t xml:space="preserve">This reading looks at the </w:t>
      </w:r>
      <w:r w:rsidR="00C11445">
        <w:rPr>
          <w:color w:val="222222"/>
          <w:bdr w:val="none" w:sz="0" w:space="0" w:color="auto" w:frame="1"/>
          <w:shd w:val="clear" w:color="auto" w:fill="FFFFFF"/>
        </w:rPr>
        <w:t xml:space="preserve">relevance of maintaining a proper balance of work and life, and this is </w:t>
      </w:r>
      <w:r w:rsidR="00115AE4">
        <w:rPr>
          <w:color w:val="222222"/>
          <w:bdr w:val="none" w:sz="0" w:space="0" w:color="auto" w:frame="1"/>
          <w:shd w:val="clear" w:color="auto" w:fill="FFFFFF"/>
        </w:rPr>
        <w:t>beneficial. This</w:t>
      </w:r>
      <w:r w:rsidR="008C1606">
        <w:rPr>
          <w:color w:val="222222"/>
          <w:bdr w:val="none" w:sz="0" w:space="0" w:color="auto" w:frame="1"/>
          <w:shd w:val="clear" w:color="auto" w:fill="FFFFFF"/>
        </w:rPr>
        <w:t xml:space="preserve"> leads to better performance in the work setting and also improves employee </w:t>
      </w:r>
      <w:r w:rsidR="00115AE4">
        <w:rPr>
          <w:color w:val="222222"/>
          <w:bdr w:val="none" w:sz="0" w:space="0" w:color="auto" w:frame="1"/>
          <w:shd w:val="clear" w:color="auto" w:fill="FFFFFF"/>
        </w:rPr>
        <w:t>output. Furthermore, it</w:t>
      </w:r>
      <w:r w:rsidR="008C1606">
        <w:rPr>
          <w:color w:val="222222"/>
          <w:bdr w:val="none" w:sz="0" w:space="0" w:color="auto" w:frame="1"/>
          <w:shd w:val="clear" w:color="auto" w:fill="FFFFFF"/>
        </w:rPr>
        <w:t xml:space="preserve"> encourages sustainable practices for working and improves the</w:t>
      </w:r>
      <w:r w:rsidR="00115AE4">
        <w:rPr>
          <w:color w:val="222222"/>
          <w:bdr w:val="none" w:sz="0" w:space="0" w:color="auto" w:frame="1"/>
          <w:shd w:val="clear" w:color="auto" w:fill="FFFFFF"/>
        </w:rPr>
        <w:t xml:space="preserve"> ability to focus on work improvement. Best</w:t>
      </w:r>
      <w:r w:rsidR="008C1606">
        <w:rPr>
          <w:color w:val="222222"/>
          <w:bdr w:val="none" w:sz="0" w:space="0" w:color="auto" w:frame="1"/>
          <w:shd w:val="clear" w:color="auto" w:fill="FFFFFF"/>
        </w:rPr>
        <w:t xml:space="preserve"> outcomes </w:t>
      </w:r>
      <w:r w:rsidR="00D22CD6">
        <w:rPr>
          <w:color w:val="222222"/>
          <w:bdr w:val="none" w:sz="0" w:space="0" w:color="auto" w:frame="1"/>
          <w:shd w:val="clear" w:color="auto" w:fill="FFFFFF"/>
        </w:rPr>
        <w:t>can be realized when there is a proper balancing of work and personal life</w:t>
      </w:r>
      <w:r w:rsidR="00115AE4">
        <w:rPr>
          <w:color w:val="222222"/>
          <w:bdr w:val="none" w:sz="0" w:space="0" w:color="auto" w:frame="1"/>
          <w:shd w:val="clear" w:color="auto" w:fill="FFFFFF"/>
        </w:rPr>
        <w:t>.</w:t>
      </w:r>
      <w:r w:rsidR="000E371D">
        <w:rPr>
          <w:color w:val="222222"/>
          <w:bdr w:val="none" w:sz="0" w:space="0" w:color="auto" w:frame="1"/>
          <w:shd w:val="clear" w:color="auto" w:fill="FFFFFF"/>
        </w:rPr>
        <w:t xml:space="preserve"> Commitment and engagement are </w:t>
      </w:r>
      <w:r>
        <w:rPr>
          <w:color w:val="222222"/>
          <w:bdr w:val="none" w:sz="0" w:space="0" w:color="auto" w:frame="1"/>
          <w:shd w:val="clear" w:color="auto" w:fill="FFFFFF"/>
        </w:rPr>
        <w:t>vital</w:t>
      </w:r>
      <w:r w:rsidR="000E371D">
        <w:rPr>
          <w:color w:val="222222"/>
          <w:bdr w:val="none" w:sz="0" w:space="0" w:color="auto" w:frame="1"/>
          <w:shd w:val="clear" w:color="auto" w:fill="FFFFFF"/>
        </w:rPr>
        <w:t xml:space="preserve"> as this leads t</w:t>
      </w:r>
      <w:r>
        <w:rPr>
          <w:color w:val="222222"/>
          <w:bdr w:val="none" w:sz="0" w:space="0" w:color="auto" w:frame="1"/>
          <w:shd w:val="clear" w:color="auto" w:fill="FFFFFF"/>
        </w:rPr>
        <w:t>o better outcomes for the employees. If</w:t>
      </w:r>
      <w:r w:rsidR="000E371D">
        <w:rPr>
          <w:color w:val="222222"/>
          <w:bdr w:val="none" w:sz="0" w:space="0" w:color="auto" w:frame="1"/>
          <w:shd w:val="clear" w:color="auto" w:fill="FFFFFF"/>
        </w:rPr>
        <w:t xml:space="preserve"> individuals are unable to maintain a </w:t>
      </w:r>
      <w:r w:rsidR="00D22CD6">
        <w:rPr>
          <w:color w:val="222222"/>
          <w:bdr w:val="none" w:sz="0" w:space="0" w:color="auto" w:frame="1"/>
          <w:shd w:val="clear" w:color="auto" w:fill="FFFFFF"/>
        </w:rPr>
        <w:t xml:space="preserve">work and personal life balance, it </w:t>
      </w:r>
      <w:r w:rsidR="00115AE4">
        <w:rPr>
          <w:color w:val="222222"/>
          <w:bdr w:val="none" w:sz="0" w:space="0" w:color="auto" w:frame="1"/>
          <w:shd w:val="clear" w:color="auto" w:fill="FFFFFF"/>
        </w:rPr>
        <w:t>will</w:t>
      </w:r>
      <w:r w:rsidR="00D22CD6">
        <w:rPr>
          <w:color w:val="222222"/>
          <w:bdr w:val="none" w:sz="0" w:space="0" w:color="auto" w:frame="1"/>
          <w:shd w:val="clear" w:color="auto" w:fill="FFFFFF"/>
        </w:rPr>
        <w:t xml:space="preserve"> result in poor </w:t>
      </w:r>
      <w:r w:rsidR="000E371D">
        <w:rPr>
          <w:color w:val="222222"/>
          <w:bdr w:val="none" w:sz="0" w:space="0" w:color="auto" w:frame="1"/>
          <w:shd w:val="clear" w:color="auto" w:fill="FFFFFF"/>
        </w:rPr>
        <w:t xml:space="preserve">work-related </w:t>
      </w:r>
      <w:r>
        <w:rPr>
          <w:color w:val="222222"/>
          <w:bdr w:val="none" w:sz="0" w:space="0" w:color="auto" w:frame="1"/>
          <w:shd w:val="clear" w:color="auto" w:fill="FFFFFF"/>
        </w:rPr>
        <w:t>performance. The</w:t>
      </w:r>
      <w:r w:rsidR="00BB578F">
        <w:rPr>
          <w:color w:val="222222"/>
          <w:bdr w:val="none" w:sz="0" w:space="0" w:color="auto" w:frame="1"/>
          <w:shd w:val="clear" w:color="auto" w:fill="FFFFFF"/>
        </w:rPr>
        <w:t xml:space="preserve"> work-family culture will have an important </w:t>
      </w:r>
      <w:r>
        <w:rPr>
          <w:color w:val="222222"/>
          <w:bdr w:val="none" w:sz="0" w:space="0" w:color="auto" w:frame="1"/>
          <w:shd w:val="clear" w:color="auto" w:fill="FFFFFF"/>
        </w:rPr>
        <w:t>role</w:t>
      </w:r>
      <w:r w:rsidR="00BB578F">
        <w:rPr>
          <w:color w:val="222222"/>
          <w:bdr w:val="none" w:sz="0" w:space="0" w:color="auto" w:frame="1"/>
          <w:shd w:val="clear" w:color="auto" w:fill="FFFFFF"/>
        </w:rPr>
        <w:t xml:space="preserve"> to play in the level of performance of </w:t>
      </w:r>
      <w:r w:rsidR="00107042">
        <w:rPr>
          <w:color w:val="222222"/>
          <w:bdr w:val="none" w:sz="0" w:space="0" w:color="auto" w:frame="1"/>
          <w:shd w:val="clear" w:color="auto" w:fill="FFFFFF"/>
        </w:rPr>
        <w:t>employees. It</w:t>
      </w:r>
      <w:r w:rsidR="00CE3397">
        <w:rPr>
          <w:color w:val="222222"/>
          <w:bdr w:val="none" w:sz="0" w:space="0" w:color="auto" w:frame="1"/>
          <w:shd w:val="clear" w:color="auto" w:fill="FFFFFF"/>
        </w:rPr>
        <w:t xml:space="preserve"> gives a breakdown of how a proper </w:t>
      </w:r>
      <w:r w:rsidR="001F02D6">
        <w:rPr>
          <w:color w:val="222222"/>
          <w:bdr w:val="none" w:sz="0" w:space="0" w:color="auto" w:frame="1"/>
          <w:shd w:val="clear" w:color="auto" w:fill="FFFFFF"/>
        </w:rPr>
        <w:t xml:space="preserve">balance of work and personal life </w:t>
      </w:r>
      <w:r w:rsidR="00CE3397">
        <w:rPr>
          <w:color w:val="222222"/>
          <w:bdr w:val="none" w:sz="0" w:space="0" w:color="auto" w:frame="1"/>
          <w:shd w:val="clear" w:color="auto" w:fill="FFFFFF"/>
        </w:rPr>
        <w:t xml:space="preserve">can </w:t>
      </w:r>
      <w:r w:rsidR="00107042">
        <w:rPr>
          <w:color w:val="222222"/>
          <w:bdr w:val="none" w:sz="0" w:space="0" w:color="auto" w:frame="1"/>
          <w:shd w:val="clear" w:color="auto" w:fill="FFFFFF"/>
        </w:rPr>
        <w:t>impact</w:t>
      </w:r>
      <w:r w:rsidR="00CE3397">
        <w:rPr>
          <w:color w:val="222222"/>
          <w:bdr w:val="none" w:sz="0" w:space="0" w:color="auto" w:frame="1"/>
          <w:shd w:val="clear" w:color="auto" w:fill="FFFFFF"/>
        </w:rPr>
        <w:t xml:space="preserve"> the </w:t>
      </w:r>
      <w:r w:rsidR="00107042">
        <w:rPr>
          <w:color w:val="222222"/>
          <w:bdr w:val="none" w:sz="0" w:space="0" w:color="auto" w:frame="1"/>
          <w:shd w:val="clear" w:color="auto" w:fill="FFFFFF"/>
        </w:rPr>
        <w:t>organization. Furthermore, it</w:t>
      </w:r>
      <w:r w:rsidR="00CE3397">
        <w:rPr>
          <w:color w:val="222222"/>
          <w:bdr w:val="none" w:sz="0" w:space="0" w:color="auto" w:frame="1"/>
          <w:shd w:val="clear" w:color="auto" w:fill="FFFFFF"/>
        </w:rPr>
        <w:t xml:space="preserve"> shows the direct and indirect impacts of </w:t>
      </w:r>
      <w:r w:rsidR="00107042">
        <w:rPr>
          <w:color w:val="222222"/>
          <w:bdr w:val="none" w:sz="0" w:space="0" w:color="auto" w:frame="1"/>
          <w:shd w:val="clear" w:color="auto" w:fill="FFFFFF"/>
        </w:rPr>
        <w:t>a</w:t>
      </w:r>
      <w:r w:rsidR="00CE3397">
        <w:rPr>
          <w:color w:val="222222"/>
          <w:bdr w:val="none" w:sz="0" w:space="0" w:color="auto" w:frame="1"/>
          <w:shd w:val="clear" w:color="auto" w:fill="FFFFFF"/>
        </w:rPr>
        <w:t xml:space="preserve"> w</w:t>
      </w:r>
      <w:r w:rsidR="00107042">
        <w:rPr>
          <w:color w:val="222222"/>
          <w:bdr w:val="none" w:sz="0" w:space="0" w:color="auto" w:frame="1"/>
          <w:shd w:val="clear" w:color="auto" w:fill="FFFFFF"/>
        </w:rPr>
        <w:t>ork-life balance. This</w:t>
      </w:r>
      <w:r w:rsidR="00BE52E1">
        <w:rPr>
          <w:color w:val="222222"/>
          <w:bdr w:val="none" w:sz="0" w:space="0" w:color="auto" w:frame="1"/>
          <w:shd w:val="clear" w:color="auto" w:fill="FFFFFF"/>
        </w:rPr>
        <w:t xml:space="preserve"> plays an important role in </w:t>
      </w:r>
      <w:r w:rsidR="00BE52E1">
        <w:rPr>
          <w:color w:val="222222"/>
          <w:bdr w:val="none" w:sz="0" w:space="0" w:color="auto" w:frame="1"/>
          <w:shd w:val="clear" w:color="auto" w:fill="FFFFFF"/>
        </w:rPr>
        <w:lastRenderedPageBreak/>
        <w:t>the workers' career development since it gives them space to develop their skills while maintaining their own personal well-being.</w:t>
      </w:r>
    </w:p>
    <w:p w:rsidR="005373FA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 xml:space="preserve">Organizations that </w:t>
      </w:r>
      <w:r w:rsidR="000B0124">
        <w:rPr>
          <w:color w:val="222222"/>
          <w:bdr w:val="none" w:sz="0" w:space="0" w:color="auto" w:frame="1"/>
          <w:shd w:val="clear" w:color="auto" w:fill="FFFFFF"/>
        </w:rPr>
        <w:t>discourage</w:t>
      </w:r>
      <w:r w:rsidR="001F02D6">
        <w:rPr>
          <w:color w:val="222222"/>
          <w:bdr w:val="none" w:sz="0" w:space="0" w:color="auto" w:frame="1"/>
          <w:shd w:val="clear" w:color="auto" w:fill="FFFFFF"/>
        </w:rPr>
        <w:t xml:space="preserve"> the use of personal time for workers </w:t>
      </w:r>
      <w:r>
        <w:rPr>
          <w:color w:val="222222"/>
          <w:bdr w:val="none" w:sz="0" w:space="0" w:color="auto" w:frame="1"/>
          <w:shd w:val="clear" w:color="auto" w:fill="FFFFFF"/>
        </w:rPr>
        <w:t xml:space="preserve">will </w:t>
      </w:r>
      <w:r w:rsidR="000B0124">
        <w:rPr>
          <w:color w:val="222222"/>
          <w:bdr w:val="none" w:sz="0" w:space="0" w:color="auto" w:frame="1"/>
          <w:shd w:val="clear" w:color="auto" w:fill="FFFFFF"/>
        </w:rPr>
        <w:t>usually</w:t>
      </w:r>
      <w:r>
        <w:rPr>
          <w:color w:val="222222"/>
          <w:bdr w:val="none" w:sz="0" w:space="0" w:color="auto" w:frame="1"/>
          <w:shd w:val="clear" w:color="auto" w:fill="FFFFFF"/>
        </w:rPr>
        <w:t xml:space="preserve"> discourage the use of </w:t>
      </w:r>
      <w:r w:rsidR="005B04B7">
        <w:rPr>
          <w:color w:val="222222"/>
          <w:bdr w:val="none" w:sz="0" w:space="0" w:color="auto" w:frame="1"/>
          <w:shd w:val="clear" w:color="auto" w:fill="FFFFFF"/>
        </w:rPr>
        <w:t xml:space="preserve">arrangements for employees’ personal </w:t>
      </w:r>
      <w:r w:rsidR="00115AE4">
        <w:rPr>
          <w:color w:val="222222"/>
          <w:bdr w:val="none" w:sz="0" w:space="0" w:color="auto" w:frame="1"/>
          <w:shd w:val="clear" w:color="auto" w:fill="FFFFFF"/>
        </w:rPr>
        <w:t>time. The</w:t>
      </w:r>
      <w:r w:rsidR="005B04B7">
        <w:rPr>
          <w:color w:val="222222"/>
          <w:bdr w:val="none" w:sz="0" w:space="0" w:color="auto" w:frame="1"/>
          <w:shd w:val="clear" w:color="auto" w:fill="FFFFFF"/>
        </w:rPr>
        <w:t xml:space="preserve"> workplace and the home environment are different </w:t>
      </w:r>
      <w:r w:rsidR="00115AE4">
        <w:rPr>
          <w:color w:val="222222"/>
          <w:bdr w:val="none" w:sz="0" w:space="0" w:color="auto" w:frame="1"/>
          <w:shd w:val="clear" w:color="auto" w:fill="FFFFFF"/>
        </w:rPr>
        <w:t>settings, and</w:t>
      </w:r>
      <w:r>
        <w:rPr>
          <w:color w:val="222222"/>
          <w:bdr w:val="none" w:sz="0" w:space="0" w:color="auto" w:frame="1"/>
          <w:shd w:val="clear" w:color="auto" w:fill="FFFFFF"/>
        </w:rPr>
        <w:t xml:space="preserve"> cultural intelligence is required for one to adapt to both of these </w:t>
      </w:r>
      <w:r w:rsidR="000B0124">
        <w:rPr>
          <w:color w:val="222222"/>
          <w:bdr w:val="none" w:sz="0" w:space="0" w:color="auto" w:frame="1"/>
          <w:shd w:val="clear" w:color="auto" w:fill="FFFFFF"/>
        </w:rPr>
        <w:t>aspects. T</w:t>
      </w:r>
      <w:r w:rsidR="005B04B7">
        <w:rPr>
          <w:color w:val="222222"/>
          <w:bdr w:val="none" w:sz="0" w:space="0" w:color="auto" w:frame="1"/>
          <w:shd w:val="clear" w:color="auto" w:fill="FFFFFF"/>
        </w:rPr>
        <w:t>he use of arrangements for employees in the workplace will have a major impact on outcomes</w:t>
      </w:r>
      <w:r w:rsidR="000B0124">
        <w:rPr>
          <w:color w:val="222222"/>
          <w:bdr w:val="none" w:sz="0" w:space="0" w:color="auto" w:frame="1"/>
          <w:shd w:val="clear" w:color="auto" w:fill="FFFFFF"/>
        </w:rPr>
        <w:t>. An</w:t>
      </w:r>
      <w:r w:rsidR="00AA1410">
        <w:rPr>
          <w:color w:val="222222"/>
          <w:bdr w:val="none" w:sz="0" w:space="0" w:color="auto" w:frame="1"/>
          <w:shd w:val="clear" w:color="auto" w:fill="FFFFFF"/>
        </w:rPr>
        <w:t xml:space="preserve"> imbalance in work-life </w:t>
      </w:r>
      <w:r w:rsidR="000B0124">
        <w:rPr>
          <w:color w:val="222222"/>
          <w:bdr w:val="none" w:sz="0" w:space="0" w:color="auto" w:frame="1"/>
          <w:shd w:val="clear" w:color="auto" w:fill="FFFFFF"/>
        </w:rPr>
        <w:t>can</w:t>
      </w:r>
      <w:r w:rsidR="00AA1410">
        <w:rPr>
          <w:color w:val="222222"/>
          <w:bdr w:val="none" w:sz="0" w:space="0" w:color="auto" w:frame="1"/>
          <w:shd w:val="clear" w:color="auto" w:fill="FFFFFF"/>
        </w:rPr>
        <w:t xml:space="preserve"> usually lead to health disorders, which can be physical and </w:t>
      </w:r>
      <w:r w:rsidR="000B0124">
        <w:rPr>
          <w:color w:val="222222"/>
          <w:bdr w:val="none" w:sz="0" w:space="0" w:color="auto" w:frame="1"/>
          <w:shd w:val="clear" w:color="auto" w:fill="FFFFFF"/>
        </w:rPr>
        <w:t>psychological</w:t>
      </w:r>
      <w:r w:rsidR="00267E53">
        <w:rPr>
          <w:color w:val="222222"/>
          <w:bdr w:val="none" w:sz="0" w:space="0" w:color="auto" w:frame="1"/>
          <w:shd w:val="clear" w:color="auto" w:fill="FFFFFF"/>
        </w:rPr>
        <w:t xml:space="preserve"> (Rao</w:t>
      </w:r>
      <w:r w:rsidR="00995EB0">
        <w:rPr>
          <w:color w:val="222222"/>
          <w:bdr w:val="none" w:sz="0" w:space="0" w:color="auto" w:frame="1"/>
          <w:shd w:val="clear" w:color="auto" w:fill="FFFFFF"/>
        </w:rPr>
        <w:t>, 2017</w:t>
      </w:r>
      <w:r w:rsidR="00267E53">
        <w:rPr>
          <w:color w:val="222222"/>
          <w:bdr w:val="none" w:sz="0" w:space="0" w:color="auto" w:frame="1"/>
          <w:shd w:val="clear" w:color="auto" w:fill="FFFFFF"/>
        </w:rPr>
        <w:t>)</w:t>
      </w:r>
      <w:r w:rsidR="000B0124">
        <w:rPr>
          <w:color w:val="222222"/>
          <w:bdr w:val="none" w:sz="0" w:space="0" w:color="auto" w:frame="1"/>
          <w:shd w:val="clear" w:color="auto" w:fill="FFFFFF"/>
        </w:rPr>
        <w:t>. The</w:t>
      </w:r>
      <w:r w:rsidR="009440BB">
        <w:rPr>
          <w:color w:val="222222"/>
          <w:bdr w:val="none" w:sz="0" w:space="0" w:color="auto" w:frame="1"/>
          <w:shd w:val="clear" w:color="auto" w:fill="FFFFFF"/>
        </w:rPr>
        <w:t xml:space="preserve"> use of effective models for the employees will focus on balancing personal time for workers</w:t>
      </w:r>
      <w:r w:rsidR="00115AE4">
        <w:rPr>
          <w:color w:val="222222"/>
          <w:bdr w:val="none" w:sz="0" w:space="0" w:color="auto" w:frame="1"/>
          <w:shd w:val="clear" w:color="auto" w:fill="FFFFFF"/>
        </w:rPr>
        <w:t>.</w:t>
      </w:r>
      <w:r w:rsidR="000B0124">
        <w:rPr>
          <w:color w:val="222222"/>
          <w:bdr w:val="none" w:sz="0" w:space="0" w:color="auto" w:frame="1"/>
          <w:shd w:val="clear" w:color="auto" w:fill="FFFFFF"/>
        </w:rPr>
        <w:t xml:space="preserve"> The</w:t>
      </w:r>
      <w:r w:rsidR="005D0866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r w:rsidR="000B0124">
        <w:rPr>
          <w:color w:val="222222"/>
          <w:bdr w:val="none" w:sz="0" w:space="0" w:color="auto" w:frame="1"/>
          <w:shd w:val="clear" w:color="auto" w:fill="FFFFFF"/>
        </w:rPr>
        <w:t>Instrumental</w:t>
      </w:r>
      <w:r w:rsidR="000E618E">
        <w:rPr>
          <w:color w:val="222222"/>
          <w:bdr w:val="none" w:sz="0" w:space="0" w:color="auto" w:frame="1"/>
          <w:shd w:val="clear" w:color="auto" w:fill="FFFFFF"/>
        </w:rPr>
        <w:t xml:space="preserve"> model p</w:t>
      </w:r>
      <w:r w:rsidR="005D0866">
        <w:rPr>
          <w:color w:val="222222"/>
          <w:bdr w:val="none" w:sz="0" w:space="0" w:color="auto" w:frame="1"/>
          <w:shd w:val="clear" w:color="auto" w:fill="FFFFFF"/>
        </w:rPr>
        <w:t xml:space="preserve">lays a major role in </w:t>
      </w:r>
      <w:r w:rsidR="000B0124">
        <w:rPr>
          <w:color w:val="222222"/>
          <w:bdr w:val="none" w:sz="0" w:space="0" w:color="auto" w:frame="1"/>
          <w:shd w:val="clear" w:color="auto" w:fill="FFFFFF"/>
        </w:rPr>
        <w:t>explaining</w:t>
      </w:r>
      <w:r w:rsidR="005D0866">
        <w:rPr>
          <w:color w:val="222222"/>
          <w:bdr w:val="none" w:sz="0" w:space="0" w:color="auto" w:frame="1"/>
          <w:shd w:val="clear" w:color="auto" w:fill="FFFFFF"/>
        </w:rPr>
        <w:t xml:space="preserve"> how work and family can complement each </w:t>
      </w:r>
      <w:r w:rsidR="000B0124">
        <w:rPr>
          <w:color w:val="222222"/>
          <w:bdr w:val="none" w:sz="0" w:space="0" w:color="auto" w:frame="1"/>
          <w:shd w:val="clear" w:color="auto" w:fill="FFFFFF"/>
        </w:rPr>
        <w:t>other. Individuals</w:t>
      </w:r>
      <w:r w:rsidR="009440BB">
        <w:rPr>
          <w:color w:val="222222"/>
          <w:bdr w:val="none" w:sz="0" w:space="0" w:color="auto" w:frame="1"/>
          <w:shd w:val="clear" w:color="auto" w:fill="FFFFFF"/>
        </w:rPr>
        <w:t xml:space="preserve"> will usually have many roles to play, and it is important to ensure </w:t>
      </w:r>
      <w:r w:rsidR="00115AE4">
        <w:rPr>
          <w:color w:val="222222"/>
          <w:bdr w:val="none" w:sz="0" w:space="0" w:color="auto" w:frame="1"/>
          <w:shd w:val="clear" w:color="auto" w:fill="FFFFFF"/>
        </w:rPr>
        <w:t>effective</w:t>
      </w:r>
      <w:r w:rsidR="009440BB">
        <w:rPr>
          <w:color w:val="222222"/>
          <w:bdr w:val="none" w:sz="0" w:space="0" w:color="auto" w:frame="1"/>
          <w:shd w:val="clear" w:color="auto" w:fill="FFFFFF"/>
        </w:rPr>
        <w:t xml:space="preserve"> balance</w:t>
      </w:r>
      <w:r w:rsidR="000B0124">
        <w:rPr>
          <w:color w:val="222222"/>
          <w:bdr w:val="none" w:sz="0" w:space="0" w:color="auto" w:frame="1"/>
          <w:shd w:val="clear" w:color="auto" w:fill="FFFFFF"/>
        </w:rPr>
        <w:t>. The</w:t>
      </w:r>
      <w:r w:rsidR="000E618E">
        <w:rPr>
          <w:color w:val="222222"/>
          <w:bdr w:val="none" w:sz="0" w:space="0" w:color="auto" w:frame="1"/>
          <w:shd w:val="clear" w:color="auto" w:fill="FFFFFF"/>
        </w:rPr>
        <w:t xml:space="preserve"> reading explains the importance of taking advantage of the instrum</w:t>
      </w:r>
      <w:r w:rsidR="005A6A7C">
        <w:rPr>
          <w:color w:val="222222"/>
          <w:bdr w:val="none" w:sz="0" w:space="0" w:color="auto" w:frame="1"/>
          <w:shd w:val="clear" w:color="auto" w:fill="FFFFFF"/>
        </w:rPr>
        <w:t xml:space="preserve">ental model for better employee </w:t>
      </w:r>
      <w:r w:rsidR="000B0124">
        <w:rPr>
          <w:color w:val="222222"/>
          <w:bdr w:val="none" w:sz="0" w:space="0" w:color="auto" w:frame="1"/>
          <w:shd w:val="clear" w:color="auto" w:fill="FFFFFF"/>
        </w:rPr>
        <w:t>outcomes. This</w:t>
      </w:r>
      <w:r w:rsidR="005A6A7C">
        <w:rPr>
          <w:color w:val="222222"/>
          <w:bdr w:val="none" w:sz="0" w:space="0" w:color="auto" w:frame="1"/>
          <w:shd w:val="clear" w:color="auto" w:fill="FFFFFF"/>
        </w:rPr>
        <w:t xml:space="preserve"> reading reveals the importance </w:t>
      </w:r>
      <w:r w:rsidR="000B0124">
        <w:rPr>
          <w:color w:val="222222"/>
          <w:bdr w:val="none" w:sz="0" w:space="0" w:color="auto" w:frame="1"/>
          <w:shd w:val="clear" w:color="auto" w:fill="FFFFFF"/>
        </w:rPr>
        <w:t xml:space="preserve">of </w:t>
      </w:r>
      <w:r w:rsidR="009440BB">
        <w:rPr>
          <w:color w:val="222222"/>
          <w:bdr w:val="none" w:sz="0" w:space="0" w:color="auto" w:frame="1"/>
          <w:shd w:val="clear" w:color="auto" w:fill="FFFFFF"/>
        </w:rPr>
        <w:t xml:space="preserve">proper balance for employees leads to better outcomes. It impacts the performance of workers while also ensuring better outcomes </w:t>
      </w:r>
      <w:r w:rsidR="005A6A7C">
        <w:rPr>
          <w:color w:val="222222"/>
          <w:bdr w:val="none" w:sz="0" w:space="0" w:color="auto" w:frame="1"/>
          <w:shd w:val="clear" w:color="auto" w:fill="FFFFFF"/>
        </w:rPr>
        <w:t>for humans.</w:t>
      </w:r>
    </w:p>
    <w:p w:rsidR="00107C76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color w:val="222222"/>
          <w:bdr w:val="none" w:sz="0" w:space="0" w:color="auto" w:frame="1"/>
        </w:rPr>
      </w:pPr>
      <w:r w:rsidRPr="00E953F7">
        <w:rPr>
          <w:color w:val="222222"/>
          <w:bdr w:val="none" w:sz="0" w:space="0" w:color="auto" w:frame="1"/>
        </w:rPr>
        <w:t>Wadsworth, L. L., &amp; Facer, R. L. (2016). Work–family balance and alternative work schedules: Exploring the impact of 4-day workweeks on state employees. </w:t>
      </w:r>
      <w:r w:rsidRPr="00E953F7">
        <w:rPr>
          <w:i/>
          <w:iCs/>
          <w:color w:val="222222"/>
          <w:bdr w:val="none" w:sz="0" w:space="0" w:color="auto" w:frame="1"/>
        </w:rPr>
        <w:t>Public Personnel Management</w:t>
      </w:r>
      <w:r w:rsidRPr="00E953F7">
        <w:rPr>
          <w:color w:val="222222"/>
          <w:bdr w:val="none" w:sz="0" w:space="0" w:color="auto" w:frame="1"/>
        </w:rPr>
        <w:t>, </w:t>
      </w:r>
      <w:r w:rsidRPr="00E953F7">
        <w:rPr>
          <w:i/>
          <w:iCs/>
          <w:color w:val="222222"/>
          <w:bdr w:val="none" w:sz="0" w:space="0" w:color="auto" w:frame="1"/>
        </w:rPr>
        <w:t>45</w:t>
      </w:r>
      <w:r w:rsidRPr="00E953F7">
        <w:rPr>
          <w:color w:val="222222"/>
          <w:bdr w:val="none" w:sz="0" w:space="0" w:color="auto" w:frame="1"/>
        </w:rPr>
        <w:t>(4), 382-404.</w:t>
      </w:r>
    </w:p>
    <w:p w:rsidR="000B0124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22222"/>
          <w:bdr w:val="none" w:sz="0" w:space="0" w:color="auto" w:frame="1"/>
        </w:rPr>
      </w:pPr>
      <w:r w:rsidRPr="00E953F7">
        <w:rPr>
          <w:color w:val="222222"/>
          <w:bdr w:val="none" w:sz="0" w:space="0" w:color="auto" w:frame="1"/>
        </w:rPr>
        <w:t>This reading focuses on</w:t>
      </w:r>
      <w:r w:rsidR="009103C9" w:rsidRPr="00E953F7">
        <w:rPr>
          <w:color w:val="222222"/>
          <w:bdr w:val="none" w:sz="0" w:space="0" w:color="auto" w:frame="1"/>
        </w:rPr>
        <w:t xml:space="preserve"> work-life balance and alternative work schedules leading to better outcomes. It also examines the </w:t>
      </w:r>
      <w:r w:rsidR="00D412E6" w:rsidRPr="00E953F7">
        <w:rPr>
          <w:color w:val="222222"/>
          <w:bdr w:val="none" w:sz="0" w:space="0" w:color="auto" w:frame="1"/>
        </w:rPr>
        <w:t>impact</w:t>
      </w:r>
      <w:r w:rsidR="009103C9" w:rsidRPr="00E953F7">
        <w:rPr>
          <w:color w:val="222222"/>
          <w:bdr w:val="none" w:sz="0" w:space="0" w:color="auto" w:frame="1"/>
        </w:rPr>
        <w:t xml:space="preserve"> that this has on improving the workplace </w:t>
      </w:r>
      <w:r w:rsidR="00D412E6" w:rsidRPr="00E953F7">
        <w:rPr>
          <w:color w:val="222222"/>
          <w:bdr w:val="none" w:sz="0" w:space="0" w:color="auto" w:frame="1"/>
        </w:rPr>
        <w:t>environment. It</w:t>
      </w:r>
      <w:r w:rsidR="004C2380" w:rsidRPr="00E953F7">
        <w:rPr>
          <w:color w:val="222222"/>
          <w:bdr w:val="none" w:sz="0" w:space="0" w:color="auto" w:frame="1"/>
        </w:rPr>
        <w:t xml:space="preserve"> </w:t>
      </w:r>
      <w:r w:rsidR="009440BB">
        <w:rPr>
          <w:color w:val="222222"/>
          <w:bdr w:val="none" w:sz="0" w:space="0" w:color="auto" w:frame="1"/>
        </w:rPr>
        <w:t xml:space="preserve">concentrates on the engagement of workers when the organization is changing work schedules </w:t>
      </w:r>
      <w:r>
        <w:rPr>
          <w:color w:val="222222"/>
          <w:bdr w:val="none" w:sz="0" w:space="0" w:color="auto" w:frame="1"/>
        </w:rPr>
        <w:t>(Wadsworth</w:t>
      </w:r>
      <w:r w:rsidRPr="00E953F7">
        <w:rPr>
          <w:color w:val="222222"/>
          <w:bdr w:val="none" w:sz="0" w:space="0" w:color="auto" w:frame="1"/>
        </w:rPr>
        <w:t xml:space="preserve"> </w:t>
      </w:r>
      <w:r>
        <w:rPr>
          <w:color w:val="222222"/>
          <w:bdr w:val="none" w:sz="0" w:space="0" w:color="auto" w:frame="1"/>
        </w:rPr>
        <w:t>&amp; Facer, 2016)</w:t>
      </w:r>
      <w:r w:rsidR="00917A79" w:rsidRPr="00E953F7">
        <w:rPr>
          <w:color w:val="222222"/>
          <w:bdr w:val="none" w:sz="0" w:space="0" w:color="auto" w:frame="1"/>
        </w:rPr>
        <w:t>.</w:t>
      </w:r>
      <w:r w:rsidR="00917A79">
        <w:rPr>
          <w:color w:val="222222"/>
          <w:bdr w:val="none" w:sz="0" w:space="0" w:color="auto" w:frame="1"/>
        </w:rPr>
        <w:t xml:space="preserve"> It</w:t>
      </w:r>
      <w:r w:rsidR="00925EC5">
        <w:rPr>
          <w:color w:val="222222"/>
          <w:bdr w:val="none" w:sz="0" w:space="0" w:color="auto" w:frame="1"/>
        </w:rPr>
        <w:t xml:space="preserve"> also explains the impact of four-day workweeks in improving employee </w:t>
      </w:r>
      <w:r w:rsidR="00917A79">
        <w:rPr>
          <w:color w:val="222222"/>
          <w:bdr w:val="none" w:sz="0" w:space="0" w:color="auto" w:frame="1"/>
        </w:rPr>
        <w:t>outcomes</w:t>
      </w:r>
      <w:r w:rsidR="00925EC5">
        <w:rPr>
          <w:color w:val="222222"/>
          <w:bdr w:val="none" w:sz="0" w:space="0" w:color="auto" w:frame="1"/>
        </w:rPr>
        <w:t xml:space="preserve"> and the impact of the implementation of suc</w:t>
      </w:r>
      <w:r w:rsidR="00917A79">
        <w:rPr>
          <w:color w:val="222222"/>
          <w:bdr w:val="none" w:sz="0" w:space="0" w:color="auto" w:frame="1"/>
        </w:rPr>
        <w:t xml:space="preserve">h arrangements in the workplace, based on research evidence conducted in this </w:t>
      </w:r>
      <w:r>
        <w:rPr>
          <w:color w:val="222222"/>
          <w:bdr w:val="none" w:sz="0" w:space="0" w:color="auto" w:frame="1"/>
        </w:rPr>
        <w:t>scenario. The</w:t>
      </w:r>
      <w:r w:rsidR="004D1A07">
        <w:rPr>
          <w:color w:val="222222"/>
          <w:bdr w:val="none" w:sz="0" w:space="0" w:color="auto" w:frame="1"/>
        </w:rPr>
        <w:t xml:space="preserve"> reading focuses on the four-day worksheet which the State of Utah implemented and the impact that this had on the </w:t>
      </w:r>
      <w:r>
        <w:rPr>
          <w:color w:val="222222"/>
          <w:bdr w:val="none" w:sz="0" w:space="0" w:color="auto" w:frame="1"/>
        </w:rPr>
        <w:t>employees. It</w:t>
      </w:r>
      <w:r w:rsidR="004D1A07">
        <w:rPr>
          <w:color w:val="222222"/>
          <w:bdr w:val="none" w:sz="0" w:space="0" w:color="auto" w:frame="1"/>
        </w:rPr>
        <w:t xml:space="preserve"> reveals that there have been no</w:t>
      </w:r>
      <w:r w:rsidR="00EE4D0E">
        <w:rPr>
          <w:color w:val="222222"/>
          <w:bdr w:val="none" w:sz="0" w:space="0" w:color="auto" w:frame="1"/>
        </w:rPr>
        <w:t xml:space="preserve"> notable changes in personal life and work </w:t>
      </w:r>
      <w:r w:rsidR="00115AE4">
        <w:rPr>
          <w:color w:val="222222"/>
          <w:bdr w:val="none" w:sz="0" w:space="0" w:color="auto" w:frame="1"/>
        </w:rPr>
        <w:lastRenderedPageBreak/>
        <w:t>balancing</w:t>
      </w:r>
      <w:r w:rsidR="00EE4D0E">
        <w:rPr>
          <w:color w:val="222222"/>
          <w:bdr w:val="none" w:sz="0" w:space="0" w:color="auto" w:frame="1"/>
        </w:rPr>
        <w:t xml:space="preserve"> or </w:t>
      </w:r>
      <w:r w:rsidR="00115AE4">
        <w:rPr>
          <w:color w:val="222222"/>
          <w:bdr w:val="none" w:sz="0" w:space="0" w:color="auto" w:frame="1"/>
        </w:rPr>
        <w:t>scheduling</w:t>
      </w:r>
      <w:r w:rsidR="00EE4D0E">
        <w:rPr>
          <w:color w:val="222222"/>
          <w:bdr w:val="none" w:sz="0" w:space="0" w:color="auto" w:frame="1"/>
        </w:rPr>
        <w:t xml:space="preserve"> work times</w:t>
      </w:r>
      <w:r w:rsidR="00107042">
        <w:rPr>
          <w:color w:val="222222"/>
          <w:bdr w:val="none" w:sz="0" w:space="0" w:color="auto" w:frame="1"/>
        </w:rPr>
        <w:t>. It</w:t>
      </w:r>
      <w:r w:rsidR="00BE52E1">
        <w:rPr>
          <w:color w:val="222222"/>
          <w:bdr w:val="none" w:sz="0" w:space="0" w:color="auto" w:frame="1"/>
        </w:rPr>
        <w:t xml:space="preserve"> </w:t>
      </w:r>
      <w:r w:rsidR="00107042">
        <w:rPr>
          <w:color w:val="222222"/>
          <w:bdr w:val="none" w:sz="0" w:space="0" w:color="auto" w:frame="1"/>
        </w:rPr>
        <w:t>explains how</w:t>
      </w:r>
      <w:r w:rsidR="00BE52E1">
        <w:rPr>
          <w:color w:val="222222"/>
          <w:bdr w:val="none" w:sz="0" w:space="0" w:color="auto" w:frame="1"/>
        </w:rPr>
        <w:t xml:space="preserve"> the implementation of new work schedules based on a four-day workweek can impact the </w:t>
      </w:r>
      <w:r w:rsidR="00107042">
        <w:rPr>
          <w:color w:val="222222"/>
          <w:bdr w:val="none" w:sz="0" w:space="0" w:color="auto" w:frame="1"/>
        </w:rPr>
        <w:t>organization. It is important for organizations to consider integrating a four-day workweek since this may improve the organization's overall performance</w:t>
      </w:r>
      <w:r w:rsidR="00115AE4">
        <w:rPr>
          <w:color w:val="222222"/>
          <w:bdr w:val="none" w:sz="0" w:space="0" w:color="auto" w:frame="1"/>
        </w:rPr>
        <w:t>. When</w:t>
      </w:r>
      <w:r w:rsidR="004E7704">
        <w:rPr>
          <w:color w:val="222222"/>
          <w:bdr w:val="none" w:sz="0" w:space="0" w:color="auto" w:frame="1"/>
        </w:rPr>
        <w:t xml:space="preserve"> the employees are allowed to work for four days a week, then this leaves them with sufficient time to attend to their personal </w:t>
      </w:r>
      <w:r w:rsidR="00115AE4">
        <w:rPr>
          <w:color w:val="222222"/>
          <w:bdr w:val="none" w:sz="0" w:space="0" w:color="auto" w:frame="1"/>
        </w:rPr>
        <w:t>lives. In</w:t>
      </w:r>
      <w:r w:rsidR="004E7704">
        <w:rPr>
          <w:color w:val="222222"/>
          <w:bdr w:val="none" w:sz="0" w:space="0" w:color="auto" w:frame="1"/>
        </w:rPr>
        <w:t xml:space="preserve"> </w:t>
      </w:r>
      <w:r w:rsidR="00115AE4">
        <w:rPr>
          <w:color w:val="222222"/>
          <w:bdr w:val="none" w:sz="0" w:space="0" w:color="auto" w:frame="1"/>
        </w:rPr>
        <w:t>turn, the</w:t>
      </w:r>
      <w:r w:rsidR="004E7704">
        <w:rPr>
          <w:color w:val="222222"/>
          <w:bdr w:val="none" w:sz="0" w:space="0" w:color="auto" w:frame="1"/>
        </w:rPr>
        <w:t xml:space="preserve"> employees will be more energized and able to focus on their </w:t>
      </w:r>
      <w:r w:rsidR="00115AE4">
        <w:rPr>
          <w:color w:val="222222"/>
          <w:bdr w:val="none" w:sz="0" w:space="0" w:color="auto" w:frame="1"/>
        </w:rPr>
        <w:t>work. This</w:t>
      </w:r>
      <w:r w:rsidR="004E7704">
        <w:rPr>
          <w:color w:val="222222"/>
          <w:bdr w:val="none" w:sz="0" w:space="0" w:color="auto" w:frame="1"/>
        </w:rPr>
        <w:t xml:space="preserve"> also creates a situation where the employee can perform better at work because they are physically and emotionally well</w:t>
      </w:r>
      <w:r w:rsidR="00115AE4">
        <w:rPr>
          <w:color w:val="222222"/>
          <w:bdr w:val="none" w:sz="0" w:space="0" w:color="auto" w:frame="1"/>
        </w:rPr>
        <w:t>-rested. The</w:t>
      </w:r>
      <w:r w:rsidR="004E7704">
        <w:rPr>
          <w:color w:val="222222"/>
          <w:bdr w:val="none" w:sz="0" w:space="0" w:color="auto" w:frame="1"/>
        </w:rPr>
        <w:t xml:space="preserve"> proper management of </w:t>
      </w:r>
      <w:r w:rsidR="00115AE4">
        <w:rPr>
          <w:color w:val="222222"/>
          <w:bdr w:val="none" w:sz="0" w:space="0" w:color="auto" w:frame="1"/>
        </w:rPr>
        <w:t>employee</w:t>
      </w:r>
      <w:r w:rsidR="004E7704">
        <w:rPr>
          <w:color w:val="222222"/>
          <w:bdr w:val="none" w:sz="0" w:space="0" w:color="auto" w:frame="1"/>
        </w:rPr>
        <w:t xml:space="preserve"> schedules can play an important role in improving work-related outcomes.</w:t>
      </w:r>
    </w:p>
    <w:p w:rsidR="00E32BE9" w:rsidRPr="00E953F7" w:rsidRDefault="00322681" w:rsidP="00995EB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222222"/>
          <w:bdr w:val="none" w:sz="0" w:space="0" w:color="auto" w:frame="1"/>
        </w:rPr>
        <w:t>The reading</w:t>
      </w:r>
      <w:r w:rsidR="004E7704">
        <w:rPr>
          <w:color w:val="222222"/>
          <w:bdr w:val="none" w:sz="0" w:space="0" w:color="auto" w:frame="1"/>
        </w:rPr>
        <w:t xml:space="preserve"> shows the relevance of effectively planning work </w:t>
      </w:r>
      <w:r w:rsidR="00115AE4">
        <w:rPr>
          <w:color w:val="222222"/>
          <w:bdr w:val="none" w:sz="0" w:space="0" w:color="auto" w:frame="1"/>
        </w:rPr>
        <w:t>schedules</w:t>
      </w:r>
      <w:r w:rsidR="004E7704">
        <w:rPr>
          <w:color w:val="222222"/>
          <w:bdr w:val="none" w:sz="0" w:space="0" w:color="auto" w:frame="1"/>
        </w:rPr>
        <w:t xml:space="preserve"> for the </w:t>
      </w:r>
      <w:r w:rsidR="00115AE4">
        <w:rPr>
          <w:color w:val="222222"/>
          <w:bdr w:val="none" w:sz="0" w:space="0" w:color="auto" w:frame="1"/>
        </w:rPr>
        <w:t>employees. It</w:t>
      </w:r>
      <w:r w:rsidR="004E7704">
        <w:rPr>
          <w:color w:val="222222"/>
          <w:bdr w:val="none" w:sz="0" w:space="0" w:color="auto" w:frame="1"/>
        </w:rPr>
        <w:t xml:space="preserve"> gives a better understanding of the worker</w:t>
      </w:r>
      <w:r w:rsidR="007C36DD">
        <w:rPr>
          <w:color w:val="222222"/>
          <w:bdr w:val="none" w:sz="0" w:space="0" w:color="auto" w:frame="1"/>
        </w:rPr>
        <w:t xml:space="preserve">'s attitudes towards the compressed workweek </w:t>
      </w:r>
      <w:r>
        <w:rPr>
          <w:color w:val="222222"/>
          <w:bdr w:val="none" w:sz="0" w:space="0" w:color="auto" w:frame="1"/>
        </w:rPr>
        <w:t>schedules (Wadsworth</w:t>
      </w:r>
      <w:r w:rsidRPr="00E953F7">
        <w:rPr>
          <w:color w:val="222222"/>
          <w:bdr w:val="none" w:sz="0" w:space="0" w:color="auto" w:frame="1"/>
        </w:rPr>
        <w:t xml:space="preserve"> </w:t>
      </w:r>
      <w:r>
        <w:rPr>
          <w:color w:val="222222"/>
          <w:bdr w:val="none" w:sz="0" w:space="0" w:color="auto" w:frame="1"/>
        </w:rPr>
        <w:t>&amp; Facer, 2016). From</w:t>
      </w:r>
      <w:r w:rsidR="0087000C">
        <w:rPr>
          <w:color w:val="222222"/>
          <w:bdr w:val="none" w:sz="0" w:space="0" w:color="auto" w:frame="1"/>
        </w:rPr>
        <w:t xml:space="preserve"> this </w:t>
      </w:r>
      <w:r>
        <w:rPr>
          <w:color w:val="222222"/>
          <w:bdr w:val="none" w:sz="0" w:space="0" w:color="auto" w:frame="1"/>
        </w:rPr>
        <w:t>reading, it</w:t>
      </w:r>
      <w:r w:rsidR="0087000C">
        <w:rPr>
          <w:color w:val="222222"/>
          <w:bdr w:val="none" w:sz="0" w:space="0" w:color="auto" w:frame="1"/>
        </w:rPr>
        <w:t xml:space="preserve"> is evident that the four-day workweek can be implemented in the organizational </w:t>
      </w:r>
      <w:r>
        <w:rPr>
          <w:color w:val="222222"/>
          <w:bdr w:val="none" w:sz="0" w:space="0" w:color="auto" w:frame="1"/>
        </w:rPr>
        <w:t>setting. It</w:t>
      </w:r>
      <w:r w:rsidR="0087000C">
        <w:rPr>
          <w:color w:val="222222"/>
          <w:bdr w:val="none" w:sz="0" w:space="0" w:color="auto" w:frame="1"/>
        </w:rPr>
        <w:t xml:space="preserve"> can lead to positive outcomes such as improved </w:t>
      </w:r>
      <w:r>
        <w:rPr>
          <w:color w:val="222222"/>
          <w:bdr w:val="none" w:sz="0" w:space="0" w:color="auto" w:frame="1"/>
        </w:rPr>
        <w:t>performance</w:t>
      </w:r>
      <w:r w:rsidR="0087000C">
        <w:rPr>
          <w:color w:val="222222"/>
          <w:bdr w:val="none" w:sz="0" w:space="0" w:color="auto" w:frame="1"/>
        </w:rPr>
        <w:t xml:space="preserve"> in the </w:t>
      </w:r>
      <w:r>
        <w:rPr>
          <w:color w:val="222222"/>
          <w:bdr w:val="none" w:sz="0" w:space="0" w:color="auto" w:frame="1"/>
        </w:rPr>
        <w:t>workplace, higher</w:t>
      </w:r>
      <w:r w:rsidR="0087000C">
        <w:rPr>
          <w:color w:val="222222"/>
          <w:bdr w:val="none" w:sz="0" w:space="0" w:color="auto" w:frame="1"/>
        </w:rPr>
        <w:t xml:space="preserve"> productivity, and better relations in the workplace </w:t>
      </w:r>
      <w:r>
        <w:rPr>
          <w:color w:val="222222"/>
          <w:bdr w:val="none" w:sz="0" w:space="0" w:color="auto" w:frame="1"/>
        </w:rPr>
        <w:t>setting. Implementation</w:t>
      </w:r>
      <w:r w:rsidR="0087000C">
        <w:rPr>
          <w:color w:val="222222"/>
          <w:bdr w:val="none" w:sz="0" w:space="0" w:color="auto" w:frame="1"/>
        </w:rPr>
        <w:t xml:space="preserve"> of the four-day workweek has proven to be effective since it can ensure better organizational outcomes in both the long term and the short </w:t>
      </w:r>
      <w:r>
        <w:rPr>
          <w:color w:val="222222"/>
          <w:bdr w:val="none" w:sz="0" w:space="0" w:color="auto" w:frame="1"/>
        </w:rPr>
        <w:t>term. It</w:t>
      </w:r>
      <w:r w:rsidR="00C97952">
        <w:rPr>
          <w:color w:val="222222"/>
          <w:bdr w:val="none" w:sz="0" w:space="0" w:color="auto" w:frame="1"/>
        </w:rPr>
        <w:t xml:space="preserve"> would be important to develop new strategies to ensure that employees can perform more </w:t>
      </w:r>
      <w:r>
        <w:rPr>
          <w:color w:val="222222"/>
          <w:bdr w:val="none" w:sz="0" w:space="0" w:color="auto" w:frame="1"/>
        </w:rPr>
        <w:t>effectively</w:t>
      </w:r>
      <w:r w:rsidR="00C97952">
        <w:rPr>
          <w:color w:val="222222"/>
          <w:bdr w:val="none" w:sz="0" w:space="0" w:color="auto" w:frame="1"/>
        </w:rPr>
        <w:t xml:space="preserve"> in the four-day </w:t>
      </w:r>
      <w:r w:rsidR="00115AE4">
        <w:rPr>
          <w:color w:val="222222"/>
          <w:bdr w:val="none" w:sz="0" w:space="0" w:color="auto" w:frame="1"/>
        </w:rPr>
        <w:t>work week. It</w:t>
      </w:r>
      <w:r w:rsidR="004E7704">
        <w:rPr>
          <w:color w:val="222222"/>
          <w:bdr w:val="none" w:sz="0" w:space="0" w:color="auto" w:frame="1"/>
        </w:rPr>
        <w:t xml:space="preserve"> is necessary to consider the impact of scheduling on the employees, especially because workers are sensitive to changing work schedules.</w:t>
      </w:r>
    </w:p>
    <w:sectPr w:rsidR="00E32BE9" w:rsidRPr="00E953F7" w:rsidSect="00E353A7">
      <w:headerReference w:type="default" r:id="rId6"/>
      <w:headerReference w:type="firs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A1" w:rsidRDefault="00B53DA1">
      <w:pPr>
        <w:spacing w:after="0" w:line="240" w:lineRule="auto"/>
      </w:pPr>
      <w:r>
        <w:separator/>
      </w:r>
    </w:p>
  </w:endnote>
  <w:endnote w:type="continuationSeparator" w:id="0">
    <w:p w:rsidR="00B53DA1" w:rsidRDefault="00B5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A1" w:rsidRDefault="00B53DA1">
      <w:pPr>
        <w:spacing w:after="0" w:line="240" w:lineRule="auto"/>
      </w:pPr>
      <w:r>
        <w:separator/>
      </w:r>
    </w:p>
  </w:footnote>
  <w:footnote w:type="continuationSeparator" w:id="0">
    <w:p w:rsidR="00B53DA1" w:rsidRDefault="00B5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942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C7F99" w:rsidRPr="00CC7F99" w:rsidRDefault="0032268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7F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F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F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6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7F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353A7" w:rsidRDefault="00E35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A7" w:rsidRPr="00E353A7" w:rsidRDefault="00322681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E353A7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A7"/>
    <w:rsid w:val="00001B01"/>
    <w:rsid w:val="000056F3"/>
    <w:rsid w:val="000164A6"/>
    <w:rsid w:val="0008339E"/>
    <w:rsid w:val="00083DDD"/>
    <w:rsid w:val="000B0124"/>
    <w:rsid w:val="000B60C2"/>
    <w:rsid w:val="000E371D"/>
    <w:rsid w:val="000E618E"/>
    <w:rsid w:val="000F19D5"/>
    <w:rsid w:val="00107042"/>
    <w:rsid w:val="00107C76"/>
    <w:rsid w:val="00115AE4"/>
    <w:rsid w:val="00117CA3"/>
    <w:rsid w:val="001C19E5"/>
    <w:rsid w:val="001F02D6"/>
    <w:rsid w:val="001F5ED7"/>
    <w:rsid w:val="0022410F"/>
    <w:rsid w:val="002502DF"/>
    <w:rsid w:val="00267E53"/>
    <w:rsid w:val="002C212E"/>
    <w:rsid w:val="002E1CF5"/>
    <w:rsid w:val="002F078B"/>
    <w:rsid w:val="003149A7"/>
    <w:rsid w:val="00315764"/>
    <w:rsid w:val="00322681"/>
    <w:rsid w:val="003364C8"/>
    <w:rsid w:val="0035548D"/>
    <w:rsid w:val="003D6C6C"/>
    <w:rsid w:val="004031A0"/>
    <w:rsid w:val="0043044C"/>
    <w:rsid w:val="00442B74"/>
    <w:rsid w:val="00472C03"/>
    <w:rsid w:val="00496177"/>
    <w:rsid w:val="004C0A1A"/>
    <w:rsid w:val="004C2380"/>
    <w:rsid w:val="004D1A07"/>
    <w:rsid w:val="004E7704"/>
    <w:rsid w:val="004F57A3"/>
    <w:rsid w:val="004F6A8C"/>
    <w:rsid w:val="00507EA7"/>
    <w:rsid w:val="005373FA"/>
    <w:rsid w:val="00537FD9"/>
    <w:rsid w:val="00575CD5"/>
    <w:rsid w:val="005A6A7C"/>
    <w:rsid w:val="005B04B7"/>
    <w:rsid w:val="005B5D9D"/>
    <w:rsid w:val="005D0866"/>
    <w:rsid w:val="00616F32"/>
    <w:rsid w:val="006223D9"/>
    <w:rsid w:val="00623668"/>
    <w:rsid w:val="00654CA2"/>
    <w:rsid w:val="006744DF"/>
    <w:rsid w:val="00682B9B"/>
    <w:rsid w:val="006A5830"/>
    <w:rsid w:val="006C6411"/>
    <w:rsid w:val="006D10B5"/>
    <w:rsid w:val="00713063"/>
    <w:rsid w:val="007241D6"/>
    <w:rsid w:val="00760640"/>
    <w:rsid w:val="00772DC2"/>
    <w:rsid w:val="00782DF9"/>
    <w:rsid w:val="007C36DD"/>
    <w:rsid w:val="007F4C69"/>
    <w:rsid w:val="00843294"/>
    <w:rsid w:val="008440FA"/>
    <w:rsid w:val="00856B16"/>
    <w:rsid w:val="00857B8A"/>
    <w:rsid w:val="0087000C"/>
    <w:rsid w:val="008A7AC2"/>
    <w:rsid w:val="008B6976"/>
    <w:rsid w:val="008C1606"/>
    <w:rsid w:val="008D007B"/>
    <w:rsid w:val="008F7968"/>
    <w:rsid w:val="00905895"/>
    <w:rsid w:val="009103C9"/>
    <w:rsid w:val="00914D37"/>
    <w:rsid w:val="00917A79"/>
    <w:rsid w:val="0092314F"/>
    <w:rsid w:val="0092409B"/>
    <w:rsid w:val="00925EC5"/>
    <w:rsid w:val="009440BB"/>
    <w:rsid w:val="00977850"/>
    <w:rsid w:val="00986324"/>
    <w:rsid w:val="00990DB1"/>
    <w:rsid w:val="00995EB0"/>
    <w:rsid w:val="009C16C3"/>
    <w:rsid w:val="00A74C4A"/>
    <w:rsid w:val="00AA1410"/>
    <w:rsid w:val="00AC020C"/>
    <w:rsid w:val="00B061DF"/>
    <w:rsid w:val="00B53DA1"/>
    <w:rsid w:val="00BB578F"/>
    <w:rsid w:val="00BD1EFF"/>
    <w:rsid w:val="00BE52E1"/>
    <w:rsid w:val="00C11445"/>
    <w:rsid w:val="00C33C61"/>
    <w:rsid w:val="00C7280A"/>
    <w:rsid w:val="00C9178C"/>
    <w:rsid w:val="00C97952"/>
    <w:rsid w:val="00CC7F99"/>
    <w:rsid w:val="00CE3397"/>
    <w:rsid w:val="00D1798F"/>
    <w:rsid w:val="00D22CD6"/>
    <w:rsid w:val="00D24C94"/>
    <w:rsid w:val="00D412E6"/>
    <w:rsid w:val="00D4339E"/>
    <w:rsid w:val="00D66D26"/>
    <w:rsid w:val="00DF1709"/>
    <w:rsid w:val="00E23D73"/>
    <w:rsid w:val="00E32BE9"/>
    <w:rsid w:val="00E353A7"/>
    <w:rsid w:val="00E41961"/>
    <w:rsid w:val="00E573E2"/>
    <w:rsid w:val="00E5775E"/>
    <w:rsid w:val="00E824D5"/>
    <w:rsid w:val="00E8604E"/>
    <w:rsid w:val="00E953F7"/>
    <w:rsid w:val="00EB686E"/>
    <w:rsid w:val="00EE4D0E"/>
    <w:rsid w:val="00F60CE2"/>
    <w:rsid w:val="00F702E5"/>
    <w:rsid w:val="00F7583F"/>
    <w:rsid w:val="00F95E9F"/>
    <w:rsid w:val="00FA46C1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4EE6B-C2DC-4004-B7DC-E45BDC32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A7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0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</dc:creator>
  <cp:lastModifiedBy>Edward Esperante</cp:lastModifiedBy>
  <cp:revision>2</cp:revision>
  <dcterms:created xsi:type="dcterms:W3CDTF">2021-04-15T19:07:00Z</dcterms:created>
  <dcterms:modified xsi:type="dcterms:W3CDTF">2021-04-15T19:07:00Z</dcterms:modified>
</cp:coreProperties>
</file>