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C3633" w14:textId="36FFD84E" w:rsidR="00086CA8" w:rsidRPr="00D35E33" w:rsidRDefault="00086CA8" w:rsidP="00645B6F">
      <w:pPr>
        <w:pStyle w:val="Heading1"/>
      </w:pPr>
      <w:bookmarkStart w:id="0" w:name="_GoBack"/>
      <w:bookmarkEnd w:id="0"/>
      <w:r w:rsidRPr="00D35E33">
        <w:t xml:space="preserve">Individual Assignment: </w:t>
      </w:r>
      <w:r w:rsidR="000B6A1D">
        <w:rPr>
          <w:color w:val="auto"/>
        </w:rPr>
        <w:t>Product Positioning</w:t>
      </w:r>
    </w:p>
    <w:p w14:paraId="2158188C" w14:textId="77777777" w:rsidR="00086CA8" w:rsidRPr="00D35E33" w:rsidRDefault="00086CA8" w:rsidP="00D35E33"/>
    <w:p w14:paraId="4BB27A6A" w14:textId="77777777" w:rsidR="00086CA8" w:rsidRPr="005C2B90" w:rsidRDefault="00086CA8" w:rsidP="00645B6F">
      <w:pPr>
        <w:pStyle w:val="Heading2"/>
      </w:pPr>
      <w:r w:rsidRPr="005C2B90">
        <w:t>Purpose of Assignment</w:t>
      </w:r>
    </w:p>
    <w:p w14:paraId="190F2042" w14:textId="77777777" w:rsidR="00086CA8" w:rsidRPr="00463A3D" w:rsidRDefault="00086CA8" w:rsidP="00D35E33">
      <w:pPr>
        <w:tabs>
          <w:tab w:val="left" w:pos="360"/>
        </w:tabs>
        <w:ind w:left="360"/>
        <w:rPr>
          <w:color w:val="auto"/>
        </w:rPr>
      </w:pPr>
    </w:p>
    <w:p w14:paraId="74553F18" w14:textId="77777777" w:rsidR="00086CA8" w:rsidRPr="00434358" w:rsidRDefault="000B6A1D" w:rsidP="00D35E33">
      <w:pPr>
        <w:ind w:left="360"/>
      </w:pPr>
      <w:r w:rsidRPr="00434358">
        <w:t xml:space="preserve">Product </w:t>
      </w:r>
      <w:r w:rsidR="00756D9E">
        <w:t>p</w:t>
      </w:r>
      <w:r w:rsidRPr="00434358">
        <w:t>ositioning analysis is important because it requires students to take the longer view and see that the client’s work with strategies and consumer behavior concepts goes only so far by itself. The world is a complex place and positioning between direct competitors as well as more tangential substitutes can be key to succeeding and staying ahead in the marketplace.</w:t>
      </w:r>
    </w:p>
    <w:p w14:paraId="056261A0" w14:textId="77777777" w:rsidR="00D82D17" w:rsidRDefault="00E50ABD" w:rsidP="00645B6F">
      <w:pPr>
        <w:pStyle w:val="Heading1"/>
      </w:pPr>
      <w:r w:rsidRPr="00A8085D">
        <w:t>Grading Guide</w:t>
      </w:r>
    </w:p>
    <w:p w14:paraId="2A47EBCD" w14:textId="77777777" w:rsidR="00036029" w:rsidRPr="00A8085D" w:rsidRDefault="00036029" w:rsidP="00D35E33">
      <w:pPr>
        <w:pStyle w:val="UPhxBodyText2"/>
        <w:spacing w:before="0" w:after="0"/>
        <w:ind w:left="0"/>
        <w:rPr>
          <w:b/>
          <w:sz w:val="24"/>
          <w:szCs w:val="24"/>
        </w:rPr>
      </w:pPr>
    </w:p>
    <w:tbl>
      <w:tblPr>
        <w:tblW w:w="1009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43" w:type="dxa"/>
          <w:left w:w="115" w:type="dxa"/>
          <w:bottom w:w="43" w:type="dxa"/>
          <w:right w:w="115" w:type="dxa"/>
        </w:tblCellMar>
        <w:tblLook w:val="0020" w:firstRow="1" w:lastRow="0" w:firstColumn="0" w:lastColumn="0" w:noHBand="0" w:noVBand="0"/>
      </w:tblPr>
      <w:tblGrid>
        <w:gridCol w:w="4316"/>
        <w:gridCol w:w="841"/>
        <w:gridCol w:w="1140"/>
        <w:gridCol w:w="934"/>
        <w:gridCol w:w="2867"/>
      </w:tblGrid>
      <w:tr w:rsidR="003015A0" w:rsidRPr="00590613" w14:paraId="06C413C2" w14:textId="77777777" w:rsidTr="00DA4B1A">
        <w:trPr>
          <w:trHeight w:val="479"/>
          <w:tblHeader/>
          <w:jc w:val="center"/>
        </w:trPr>
        <w:tc>
          <w:tcPr>
            <w:tcW w:w="0" w:type="auto"/>
            <w:shd w:val="clear" w:color="auto" w:fill="BFBFBF"/>
            <w:vAlign w:val="center"/>
          </w:tcPr>
          <w:p w14:paraId="242DE58D" w14:textId="77777777" w:rsidR="003015A0" w:rsidRPr="00BD2BA2" w:rsidRDefault="00BD2BA2" w:rsidP="00BD2BA2">
            <w:pPr>
              <w:tabs>
                <w:tab w:val="right" w:pos="5239"/>
              </w:tabs>
              <w:jc w:val="center"/>
              <w:rPr>
                <w:color w:val="auto"/>
              </w:rPr>
            </w:pPr>
            <w:bookmarkStart w:id="1" w:name="ColumnTitle"/>
            <w:bookmarkEnd w:id="1"/>
            <w:r w:rsidRPr="00BD2BA2">
              <w:rPr>
                <w:b/>
                <w:bCs/>
                <w:i/>
                <w:iCs/>
                <w:color w:val="auto"/>
              </w:rPr>
              <w:t>Content</w:t>
            </w:r>
          </w:p>
        </w:tc>
        <w:tc>
          <w:tcPr>
            <w:tcW w:w="841" w:type="dxa"/>
            <w:shd w:val="clear" w:color="auto" w:fill="C0C0C0"/>
            <w:vAlign w:val="center"/>
          </w:tcPr>
          <w:p w14:paraId="0FCC100B" w14:textId="77777777" w:rsidR="003015A0" w:rsidRPr="00BD2BA2" w:rsidRDefault="00BD2BA2" w:rsidP="00BD2BA2">
            <w:pPr>
              <w:jc w:val="center"/>
              <w:rPr>
                <w:color w:val="auto"/>
              </w:rPr>
            </w:pPr>
            <w:r w:rsidRPr="00BD2BA2">
              <w:rPr>
                <w:i/>
                <w:iCs/>
                <w:color w:val="auto"/>
              </w:rPr>
              <w:t>Met</w:t>
            </w:r>
          </w:p>
        </w:tc>
        <w:tc>
          <w:tcPr>
            <w:tcW w:w="1140" w:type="dxa"/>
            <w:shd w:val="clear" w:color="auto" w:fill="C0C0C0"/>
            <w:vAlign w:val="center"/>
          </w:tcPr>
          <w:p w14:paraId="229023DB" w14:textId="77777777" w:rsidR="003015A0" w:rsidRPr="00BD2BA2" w:rsidRDefault="00BD2BA2" w:rsidP="00BD2BA2">
            <w:pPr>
              <w:jc w:val="center"/>
              <w:rPr>
                <w:i/>
                <w:iCs/>
                <w:color w:val="auto"/>
              </w:rPr>
            </w:pPr>
            <w:r w:rsidRPr="00BD2BA2">
              <w:rPr>
                <w:i/>
                <w:iCs/>
                <w:color w:val="auto"/>
              </w:rPr>
              <w:t>Partially Met</w:t>
            </w:r>
          </w:p>
        </w:tc>
        <w:tc>
          <w:tcPr>
            <w:tcW w:w="934" w:type="dxa"/>
            <w:shd w:val="clear" w:color="auto" w:fill="C0C0C0"/>
            <w:vAlign w:val="center"/>
          </w:tcPr>
          <w:p w14:paraId="0EBC4255" w14:textId="77777777" w:rsidR="003015A0" w:rsidRPr="00BD2BA2" w:rsidRDefault="00BD2BA2" w:rsidP="00BD2BA2">
            <w:pPr>
              <w:jc w:val="center"/>
              <w:rPr>
                <w:color w:val="auto"/>
              </w:rPr>
            </w:pPr>
            <w:r w:rsidRPr="00BD2BA2">
              <w:rPr>
                <w:i/>
                <w:iCs/>
                <w:color w:val="auto"/>
              </w:rPr>
              <w:t>Not Met</w:t>
            </w:r>
          </w:p>
        </w:tc>
        <w:tc>
          <w:tcPr>
            <w:tcW w:w="2867" w:type="dxa"/>
            <w:shd w:val="clear" w:color="auto" w:fill="C0C0C0"/>
            <w:vAlign w:val="center"/>
          </w:tcPr>
          <w:p w14:paraId="67496C13" w14:textId="77777777" w:rsidR="003015A0" w:rsidRPr="00BD2BA2" w:rsidRDefault="00BD2BA2" w:rsidP="00BD2BA2">
            <w:pPr>
              <w:jc w:val="center"/>
              <w:rPr>
                <w:color w:val="auto"/>
              </w:rPr>
            </w:pPr>
            <w:r w:rsidRPr="00BD2BA2">
              <w:rPr>
                <w:color w:val="auto"/>
              </w:rPr>
              <w:t>Comments:</w:t>
            </w:r>
          </w:p>
        </w:tc>
      </w:tr>
      <w:tr w:rsidR="003015A0" w:rsidRPr="00590613" w14:paraId="563D58E2" w14:textId="77777777" w:rsidTr="00BD2BA2">
        <w:trPr>
          <w:trHeight w:val="631"/>
          <w:jc w:val="center"/>
        </w:trPr>
        <w:tc>
          <w:tcPr>
            <w:tcW w:w="0" w:type="auto"/>
          </w:tcPr>
          <w:p w14:paraId="2B36C0CF" w14:textId="77777777" w:rsidR="003015A0" w:rsidRPr="00434358" w:rsidRDefault="004F10D6" w:rsidP="009D69DA">
            <w:pPr>
              <w:tabs>
                <w:tab w:val="left" w:pos="3605"/>
              </w:tabs>
            </w:pPr>
            <w:r w:rsidRPr="00434358">
              <w:rPr>
                <w:rFonts w:eastAsia="Calibri"/>
                <w:bCs/>
                <w:iCs/>
              </w:rPr>
              <w:t>The student r</w:t>
            </w:r>
            <w:r w:rsidR="000B6A1D" w:rsidRPr="00434358">
              <w:rPr>
                <w:rFonts w:eastAsia="Calibri"/>
                <w:bCs/>
                <w:iCs/>
              </w:rPr>
              <w:t>esearch</w:t>
            </w:r>
            <w:r w:rsidRPr="00434358">
              <w:rPr>
                <w:rFonts w:eastAsia="Calibri"/>
                <w:bCs/>
                <w:iCs/>
              </w:rPr>
              <w:t>es</w:t>
            </w:r>
            <w:r w:rsidR="000B6A1D" w:rsidRPr="00434358">
              <w:rPr>
                <w:rFonts w:eastAsia="Calibri"/>
                <w:bCs/>
                <w:iCs/>
              </w:rPr>
              <w:t xml:space="preserve"> </w:t>
            </w:r>
            <w:r w:rsidR="009D69DA">
              <w:t xml:space="preserve">the </w:t>
            </w:r>
            <w:r w:rsidR="009D69DA" w:rsidRPr="004F34E0">
              <w:t xml:space="preserve">product positioning of similar products to determine the best positioning for </w:t>
            </w:r>
            <w:r w:rsidR="009D69DA">
              <w:t>their</w:t>
            </w:r>
            <w:r w:rsidR="009D69DA" w:rsidRPr="004F34E0">
              <w:t xml:space="preserve"> client’s product</w:t>
            </w:r>
            <w:r w:rsidR="009D69DA">
              <w:t>,</w:t>
            </w:r>
            <w:r w:rsidR="009D69DA" w:rsidRPr="004F34E0">
              <w:t xml:space="preserve"> and explain your findings</w:t>
            </w:r>
            <w:r w:rsidR="000B6A1D" w:rsidRPr="00434358">
              <w:rPr>
                <w:rFonts w:eastAsia="Calibri"/>
                <w:bCs/>
                <w:iCs/>
              </w:rPr>
              <w:t>.</w:t>
            </w:r>
          </w:p>
        </w:tc>
        <w:tc>
          <w:tcPr>
            <w:tcW w:w="841" w:type="dxa"/>
            <w:vAlign w:val="center"/>
          </w:tcPr>
          <w:p w14:paraId="6E8F9C0A" w14:textId="77777777" w:rsidR="003015A0" w:rsidRPr="00BD2BA2" w:rsidRDefault="003015A0" w:rsidP="00D35E33">
            <w:pPr>
              <w:jc w:val="center"/>
              <w:rPr>
                <w:color w:val="auto"/>
              </w:rPr>
            </w:pPr>
          </w:p>
        </w:tc>
        <w:tc>
          <w:tcPr>
            <w:tcW w:w="1140" w:type="dxa"/>
            <w:vAlign w:val="center"/>
          </w:tcPr>
          <w:p w14:paraId="1662197B" w14:textId="77777777" w:rsidR="003015A0" w:rsidRPr="00BD2BA2" w:rsidRDefault="003015A0" w:rsidP="00D35E33">
            <w:pPr>
              <w:jc w:val="center"/>
              <w:rPr>
                <w:color w:val="auto"/>
              </w:rPr>
            </w:pPr>
          </w:p>
        </w:tc>
        <w:tc>
          <w:tcPr>
            <w:tcW w:w="934" w:type="dxa"/>
            <w:vAlign w:val="center"/>
          </w:tcPr>
          <w:p w14:paraId="4C784240" w14:textId="77777777" w:rsidR="003015A0" w:rsidRPr="00BD2BA2" w:rsidRDefault="003015A0" w:rsidP="00D35E33">
            <w:pPr>
              <w:jc w:val="center"/>
              <w:rPr>
                <w:color w:val="auto"/>
              </w:rPr>
            </w:pPr>
          </w:p>
        </w:tc>
        <w:tc>
          <w:tcPr>
            <w:tcW w:w="2867" w:type="dxa"/>
          </w:tcPr>
          <w:p w14:paraId="3C925E6D" w14:textId="77777777" w:rsidR="003015A0" w:rsidRPr="00BD2BA2" w:rsidRDefault="003015A0" w:rsidP="00D35E33">
            <w:pPr>
              <w:rPr>
                <w:color w:val="auto"/>
              </w:rPr>
            </w:pPr>
            <w:r w:rsidRPr="00BD2BA2">
              <w:rPr>
                <w:color w:val="auto"/>
              </w:rPr>
              <w:t> </w:t>
            </w:r>
          </w:p>
        </w:tc>
      </w:tr>
      <w:tr w:rsidR="003015A0" w:rsidRPr="00590613" w14:paraId="2E25E74A" w14:textId="77777777" w:rsidTr="00BD2BA2">
        <w:trPr>
          <w:trHeight w:val="622"/>
          <w:jc w:val="center"/>
        </w:trPr>
        <w:tc>
          <w:tcPr>
            <w:tcW w:w="0" w:type="auto"/>
          </w:tcPr>
          <w:p w14:paraId="0A87B56A" w14:textId="77777777" w:rsidR="003015A0" w:rsidRPr="00434358" w:rsidRDefault="009904DB" w:rsidP="009904DB">
            <w:pPr>
              <w:tabs>
                <w:tab w:val="left" w:pos="3605"/>
              </w:tabs>
            </w:pPr>
            <w:r>
              <w:rPr>
                <w:rFonts w:eastAsia="Calibri"/>
                <w:bCs/>
                <w:iCs/>
              </w:rPr>
              <w:t>The student recommends</w:t>
            </w:r>
            <w:r w:rsidR="00985F5B" w:rsidRPr="00434358">
              <w:rPr>
                <w:rFonts w:eastAsia="Calibri"/>
                <w:bCs/>
                <w:iCs/>
              </w:rPr>
              <w:t xml:space="preserve"> a product positioning strategy for the client </w:t>
            </w:r>
            <w:r>
              <w:rPr>
                <w:rFonts w:eastAsia="Calibri"/>
                <w:bCs/>
                <w:iCs/>
              </w:rPr>
              <w:t xml:space="preserve">company, and explains why the strategy is the optimal choice. </w:t>
            </w:r>
          </w:p>
        </w:tc>
        <w:tc>
          <w:tcPr>
            <w:tcW w:w="841" w:type="dxa"/>
            <w:vAlign w:val="center"/>
          </w:tcPr>
          <w:p w14:paraId="134758C9" w14:textId="77777777" w:rsidR="003015A0" w:rsidRPr="00BD2BA2" w:rsidRDefault="003015A0" w:rsidP="00D35E33">
            <w:pPr>
              <w:jc w:val="center"/>
              <w:rPr>
                <w:color w:val="auto"/>
              </w:rPr>
            </w:pPr>
          </w:p>
        </w:tc>
        <w:tc>
          <w:tcPr>
            <w:tcW w:w="1140" w:type="dxa"/>
            <w:vAlign w:val="center"/>
          </w:tcPr>
          <w:p w14:paraId="3325D01E" w14:textId="77777777" w:rsidR="003015A0" w:rsidRPr="00BD2BA2" w:rsidRDefault="003015A0" w:rsidP="00D35E33">
            <w:pPr>
              <w:jc w:val="center"/>
              <w:rPr>
                <w:color w:val="auto"/>
              </w:rPr>
            </w:pPr>
          </w:p>
        </w:tc>
        <w:tc>
          <w:tcPr>
            <w:tcW w:w="934" w:type="dxa"/>
            <w:vAlign w:val="center"/>
          </w:tcPr>
          <w:p w14:paraId="4CADD21C" w14:textId="77777777" w:rsidR="003015A0" w:rsidRPr="00BD2BA2" w:rsidRDefault="003015A0" w:rsidP="00D35E33">
            <w:pPr>
              <w:jc w:val="center"/>
              <w:rPr>
                <w:color w:val="auto"/>
              </w:rPr>
            </w:pPr>
          </w:p>
        </w:tc>
        <w:tc>
          <w:tcPr>
            <w:tcW w:w="2867" w:type="dxa"/>
          </w:tcPr>
          <w:p w14:paraId="43625363" w14:textId="77777777" w:rsidR="003015A0" w:rsidRPr="00BD2BA2" w:rsidRDefault="003015A0" w:rsidP="00D35E33">
            <w:pPr>
              <w:rPr>
                <w:color w:val="auto"/>
              </w:rPr>
            </w:pPr>
          </w:p>
        </w:tc>
      </w:tr>
      <w:tr w:rsidR="00985F5B" w:rsidRPr="00590613" w14:paraId="7633D48B" w14:textId="77777777" w:rsidTr="00BD2BA2">
        <w:trPr>
          <w:trHeight w:val="537"/>
          <w:jc w:val="center"/>
        </w:trPr>
        <w:tc>
          <w:tcPr>
            <w:tcW w:w="0" w:type="auto"/>
          </w:tcPr>
          <w:p w14:paraId="7F26D20D" w14:textId="77777777" w:rsidR="00985F5B" w:rsidRPr="00434358" w:rsidRDefault="000F2CA2" w:rsidP="009D69DA">
            <w:pPr>
              <w:tabs>
                <w:tab w:val="left" w:pos="3605"/>
              </w:tabs>
              <w:rPr>
                <w:rFonts w:eastAsia="Calibri"/>
                <w:bCs/>
                <w:iCs/>
              </w:rPr>
            </w:pPr>
            <w:r w:rsidRPr="00434358">
              <w:rPr>
                <w:rFonts w:eastAsia="Calibri"/>
                <w:bCs/>
                <w:iCs/>
              </w:rPr>
              <w:t xml:space="preserve">The student </w:t>
            </w:r>
            <w:r w:rsidR="009D69DA">
              <w:rPr>
                <w:rFonts w:eastAsia="Calibri"/>
                <w:bCs/>
                <w:iCs/>
              </w:rPr>
              <w:t>explains</w:t>
            </w:r>
            <w:r w:rsidR="009D69DA" w:rsidRPr="00434358">
              <w:rPr>
                <w:rFonts w:eastAsia="Calibri"/>
                <w:bCs/>
                <w:iCs/>
              </w:rPr>
              <w:t xml:space="preserve"> </w:t>
            </w:r>
            <w:r w:rsidR="00985F5B" w:rsidRPr="00434358">
              <w:rPr>
                <w:rFonts w:eastAsia="Calibri"/>
                <w:bCs/>
                <w:iCs/>
              </w:rPr>
              <w:t xml:space="preserve">how </w:t>
            </w:r>
            <w:r w:rsidR="009D69DA">
              <w:rPr>
                <w:rFonts w:eastAsia="Calibri"/>
                <w:bCs/>
                <w:iCs/>
              </w:rPr>
              <w:t xml:space="preserve">the </w:t>
            </w:r>
            <w:r w:rsidR="00985F5B" w:rsidRPr="00434358">
              <w:rPr>
                <w:rFonts w:eastAsia="Calibri"/>
                <w:bCs/>
                <w:iCs/>
              </w:rPr>
              <w:t xml:space="preserve">promotional strategies </w:t>
            </w:r>
            <w:r w:rsidR="009D69DA" w:rsidRPr="004F34E0">
              <w:t>are expected to influence consumer decision</w:t>
            </w:r>
            <w:r w:rsidR="009D69DA">
              <w:t xml:space="preserve"> </w:t>
            </w:r>
            <w:r w:rsidR="009D69DA" w:rsidRPr="004F34E0">
              <w:t>making within the targeted market group</w:t>
            </w:r>
            <w:r w:rsidR="00985F5B" w:rsidRPr="00434358">
              <w:rPr>
                <w:rFonts w:eastAsia="Calibri"/>
                <w:bCs/>
                <w:iCs/>
              </w:rPr>
              <w:t>.</w:t>
            </w:r>
          </w:p>
        </w:tc>
        <w:tc>
          <w:tcPr>
            <w:tcW w:w="841" w:type="dxa"/>
            <w:vAlign w:val="center"/>
          </w:tcPr>
          <w:p w14:paraId="0F554A91" w14:textId="77777777" w:rsidR="00985F5B" w:rsidRPr="00BD2BA2" w:rsidRDefault="00985F5B" w:rsidP="00D35E33">
            <w:pPr>
              <w:jc w:val="center"/>
              <w:rPr>
                <w:color w:val="auto"/>
              </w:rPr>
            </w:pPr>
          </w:p>
        </w:tc>
        <w:tc>
          <w:tcPr>
            <w:tcW w:w="1140" w:type="dxa"/>
            <w:vAlign w:val="center"/>
          </w:tcPr>
          <w:p w14:paraId="561A4A4E" w14:textId="77777777" w:rsidR="00985F5B" w:rsidRPr="00BD2BA2" w:rsidRDefault="00985F5B" w:rsidP="00D35E33">
            <w:pPr>
              <w:jc w:val="center"/>
              <w:rPr>
                <w:color w:val="auto"/>
              </w:rPr>
            </w:pPr>
          </w:p>
        </w:tc>
        <w:tc>
          <w:tcPr>
            <w:tcW w:w="934" w:type="dxa"/>
            <w:vAlign w:val="center"/>
          </w:tcPr>
          <w:p w14:paraId="49A183ED" w14:textId="77777777" w:rsidR="00985F5B" w:rsidRPr="00BD2BA2" w:rsidRDefault="00985F5B" w:rsidP="00D35E33">
            <w:pPr>
              <w:jc w:val="center"/>
              <w:rPr>
                <w:color w:val="auto"/>
              </w:rPr>
            </w:pPr>
          </w:p>
        </w:tc>
        <w:tc>
          <w:tcPr>
            <w:tcW w:w="2867" w:type="dxa"/>
          </w:tcPr>
          <w:p w14:paraId="544F0306" w14:textId="77777777" w:rsidR="00985F5B" w:rsidRPr="00BD2BA2" w:rsidRDefault="00985F5B" w:rsidP="00D35E33">
            <w:pPr>
              <w:rPr>
                <w:color w:val="auto"/>
              </w:rPr>
            </w:pPr>
          </w:p>
        </w:tc>
      </w:tr>
      <w:tr w:rsidR="00985F5B" w:rsidRPr="00590613" w14:paraId="30242A28" w14:textId="77777777" w:rsidTr="00BD2BA2">
        <w:trPr>
          <w:trHeight w:val="537"/>
          <w:jc w:val="center"/>
        </w:trPr>
        <w:tc>
          <w:tcPr>
            <w:tcW w:w="0" w:type="auto"/>
          </w:tcPr>
          <w:p w14:paraId="3D6DD0C2" w14:textId="77777777" w:rsidR="00985F5B" w:rsidRPr="00434358" w:rsidRDefault="000F2CA2" w:rsidP="009D69DA">
            <w:pPr>
              <w:tabs>
                <w:tab w:val="left" w:pos="3605"/>
              </w:tabs>
              <w:rPr>
                <w:rFonts w:eastAsia="Calibri"/>
                <w:bCs/>
                <w:iCs/>
              </w:rPr>
            </w:pPr>
            <w:r w:rsidRPr="00434358">
              <w:rPr>
                <w:rFonts w:eastAsia="Calibri"/>
                <w:bCs/>
                <w:iCs/>
              </w:rPr>
              <w:t xml:space="preserve">The student </w:t>
            </w:r>
            <w:r w:rsidR="009D69DA" w:rsidRPr="00434358">
              <w:rPr>
                <w:rFonts w:eastAsia="Calibri"/>
                <w:bCs/>
                <w:iCs/>
              </w:rPr>
              <w:t>d</w:t>
            </w:r>
            <w:r w:rsidR="009D69DA">
              <w:rPr>
                <w:rFonts w:eastAsia="Calibri"/>
                <w:bCs/>
                <w:iCs/>
              </w:rPr>
              <w:t>iscusses</w:t>
            </w:r>
            <w:r w:rsidR="009D69DA" w:rsidRPr="00434358">
              <w:rPr>
                <w:rFonts w:eastAsia="Calibri"/>
                <w:bCs/>
                <w:iCs/>
              </w:rPr>
              <w:t xml:space="preserve"> </w:t>
            </w:r>
            <w:r w:rsidR="00985F5B" w:rsidRPr="00434358">
              <w:rPr>
                <w:rFonts w:eastAsia="Calibri"/>
                <w:bCs/>
                <w:iCs/>
              </w:rPr>
              <w:t xml:space="preserve">how environmental factors, cultural differences, and reference groups have an impact on the positioning </w:t>
            </w:r>
          </w:p>
        </w:tc>
        <w:tc>
          <w:tcPr>
            <w:tcW w:w="841" w:type="dxa"/>
            <w:vAlign w:val="center"/>
          </w:tcPr>
          <w:p w14:paraId="38EE6A7C" w14:textId="77777777" w:rsidR="00985F5B" w:rsidRPr="00BD2BA2" w:rsidRDefault="00985F5B" w:rsidP="00D35E33">
            <w:pPr>
              <w:jc w:val="center"/>
              <w:rPr>
                <w:color w:val="auto"/>
              </w:rPr>
            </w:pPr>
          </w:p>
        </w:tc>
        <w:tc>
          <w:tcPr>
            <w:tcW w:w="1140" w:type="dxa"/>
            <w:vAlign w:val="center"/>
          </w:tcPr>
          <w:p w14:paraId="2D77DFE1" w14:textId="77777777" w:rsidR="00985F5B" w:rsidRPr="00BD2BA2" w:rsidRDefault="00985F5B" w:rsidP="00D35E33">
            <w:pPr>
              <w:jc w:val="center"/>
              <w:rPr>
                <w:color w:val="auto"/>
              </w:rPr>
            </w:pPr>
          </w:p>
        </w:tc>
        <w:tc>
          <w:tcPr>
            <w:tcW w:w="934" w:type="dxa"/>
            <w:vAlign w:val="center"/>
          </w:tcPr>
          <w:p w14:paraId="6AD4837E" w14:textId="77777777" w:rsidR="00985F5B" w:rsidRPr="00BD2BA2" w:rsidRDefault="00985F5B" w:rsidP="00D35E33">
            <w:pPr>
              <w:jc w:val="center"/>
              <w:rPr>
                <w:color w:val="auto"/>
              </w:rPr>
            </w:pPr>
          </w:p>
        </w:tc>
        <w:tc>
          <w:tcPr>
            <w:tcW w:w="2867" w:type="dxa"/>
          </w:tcPr>
          <w:p w14:paraId="75C560EC" w14:textId="77777777" w:rsidR="00985F5B" w:rsidRPr="00BD2BA2" w:rsidRDefault="00985F5B" w:rsidP="00D35E33">
            <w:pPr>
              <w:rPr>
                <w:color w:val="auto"/>
              </w:rPr>
            </w:pPr>
          </w:p>
        </w:tc>
      </w:tr>
      <w:tr w:rsidR="003015A0" w:rsidRPr="00590613" w14:paraId="20FE8EF6" w14:textId="77777777" w:rsidTr="00BD2BA2">
        <w:trPr>
          <w:trHeight w:val="537"/>
          <w:jc w:val="center"/>
        </w:trPr>
        <w:tc>
          <w:tcPr>
            <w:tcW w:w="0" w:type="auto"/>
          </w:tcPr>
          <w:p w14:paraId="76721413" w14:textId="77777777" w:rsidR="003015A0" w:rsidRPr="00434358" w:rsidRDefault="003015A0" w:rsidP="000B6A1D">
            <w:pPr>
              <w:tabs>
                <w:tab w:val="left" w:pos="3605"/>
              </w:tabs>
              <w:rPr>
                <w:rFonts w:eastAsia="Calibri"/>
                <w:bCs/>
                <w:iCs/>
              </w:rPr>
            </w:pPr>
            <w:r w:rsidRPr="00434358">
              <w:t xml:space="preserve">The paper is </w:t>
            </w:r>
            <w:r w:rsidR="000B6A1D" w:rsidRPr="00434358">
              <w:t xml:space="preserve">no more than </w:t>
            </w:r>
            <w:r w:rsidR="000B6A1D" w:rsidRPr="00434358">
              <w:rPr>
                <w:rFonts w:eastAsia="Arial"/>
              </w:rPr>
              <w:t>1,050</w:t>
            </w:r>
            <w:r w:rsidR="00695BF5" w:rsidRPr="00434358">
              <w:rPr>
                <w:rFonts w:eastAsia="Arial"/>
              </w:rPr>
              <w:t xml:space="preserve"> </w:t>
            </w:r>
            <w:r w:rsidRPr="00434358">
              <w:t>words in length.</w:t>
            </w:r>
          </w:p>
        </w:tc>
        <w:tc>
          <w:tcPr>
            <w:tcW w:w="841" w:type="dxa"/>
            <w:vAlign w:val="center"/>
          </w:tcPr>
          <w:p w14:paraId="11790B0D" w14:textId="77777777" w:rsidR="003015A0" w:rsidRPr="00BD2BA2" w:rsidRDefault="003015A0" w:rsidP="00D35E33">
            <w:pPr>
              <w:jc w:val="center"/>
              <w:rPr>
                <w:bCs/>
                <w:iCs/>
                <w:color w:val="auto"/>
              </w:rPr>
            </w:pPr>
          </w:p>
        </w:tc>
        <w:tc>
          <w:tcPr>
            <w:tcW w:w="1140" w:type="dxa"/>
            <w:vAlign w:val="center"/>
          </w:tcPr>
          <w:p w14:paraId="6BA9A5CC" w14:textId="77777777" w:rsidR="003015A0" w:rsidRPr="00BD2BA2" w:rsidRDefault="003015A0" w:rsidP="00D35E33">
            <w:pPr>
              <w:jc w:val="center"/>
              <w:rPr>
                <w:color w:val="auto"/>
              </w:rPr>
            </w:pPr>
          </w:p>
        </w:tc>
        <w:tc>
          <w:tcPr>
            <w:tcW w:w="934" w:type="dxa"/>
            <w:vAlign w:val="center"/>
          </w:tcPr>
          <w:p w14:paraId="664A662A" w14:textId="77777777" w:rsidR="003015A0" w:rsidRPr="00BD2BA2" w:rsidRDefault="003015A0" w:rsidP="00D35E33">
            <w:pPr>
              <w:jc w:val="center"/>
              <w:rPr>
                <w:color w:val="auto"/>
              </w:rPr>
            </w:pPr>
          </w:p>
        </w:tc>
        <w:tc>
          <w:tcPr>
            <w:tcW w:w="2867" w:type="dxa"/>
          </w:tcPr>
          <w:p w14:paraId="4F3E3831" w14:textId="77777777" w:rsidR="003015A0" w:rsidRPr="00BD2BA2" w:rsidRDefault="003015A0" w:rsidP="00D35E33">
            <w:pPr>
              <w:rPr>
                <w:color w:val="auto"/>
              </w:rPr>
            </w:pPr>
          </w:p>
        </w:tc>
      </w:tr>
      <w:tr w:rsidR="003015A0" w:rsidRPr="00590613" w14:paraId="6A097035" w14:textId="77777777" w:rsidTr="00BD2BA2">
        <w:trPr>
          <w:trHeight w:val="537"/>
          <w:jc w:val="center"/>
        </w:trPr>
        <w:tc>
          <w:tcPr>
            <w:tcW w:w="0" w:type="auto"/>
          </w:tcPr>
          <w:p w14:paraId="60BF4111" w14:textId="77777777" w:rsidR="003015A0" w:rsidRDefault="003015A0" w:rsidP="00D35E33">
            <w:pPr>
              <w:jc w:val="right"/>
              <w:rPr>
                <w:color w:val="auto"/>
              </w:rPr>
            </w:pPr>
          </w:p>
          <w:p w14:paraId="243010E1" w14:textId="77777777" w:rsidR="00DA4B1A" w:rsidRDefault="00DA4B1A" w:rsidP="00DA4B1A">
            <w:pPr>
              <w:rPr>
                <w:color w:val="auto"/>
              </w:rPr>
            </w:pPr>
          </w:p>
          <w:p w14:paraId="63044A33" w14:textId="77777777" w:rsidR="0049747D" w:rsidRPr="00BD2BA2" w:rsidRDefault="0049747D" w:rsidP="00DA4B1A">
            <w:pPr>
              <w:rPr>
                <w:color w:val="auto"/>
              </w:rPr>
            </w:pPr>
          </w:p>
        </w:tc>
        <w:tc>
          <w:tcPr>
            <w:tcW w:w="841" w:type="dxa"/>
          </w:tcPr>
          <w:p w14:paraId="369F64CA" w14:textId="77777777" w:rsidR="003015A0" w:rsidRPr="00BD2BA2" w:rsidRDefault="003015A0" w:rsidP="00D35E33">
            <w:pPr>
              <w:jc w:val="center"/>
              <w:rPr>
                <w:bCs/>
                <w:iCs/>
                <w:color w:val="auto"/>
              </w:rPr>
            </w:pPr>
          </w:p>
        </w:tc>
        <w:tc>
          <w:tcPr>
            <w:tcW w:w="1140" w:type="dxa"/>
            <w:vAlign w:val="center"/>
          </w:tcPr>
          <w:p w14:paraId="1BEA6031" w14:textId="77777777" w:rsidR="003015A0" w:rsidRPr="00BD2BA2" w:rsidRDefault="003015A0" w:rsidP="00D35E33">
            <w:pPr>
              <w:jc w:val="center"/>
              <w:rPr>
                <w:b/>
                <w:bCs/>
                <w:i/>
                <w:iCs/>
                <w:color w:val="auto"/>
              </w:rPr>
            </w:pPr>
            <w:r w:rsidRPr="00BD2BA2">
              <w:rPr>
                <w:b/>
                <w:bCs/>
                <w:i/>
                <w:iCs/>
                <w:color w:val="auto"/>
              </w:rPr>
              <w:t>Total Available</w:t>
            </w:r>
          </w:p>
        </w:tc>
        <w:tc>
          <w:tcPr>
            <w:tcW w:w="934" w:type="dxa"/>
            <w:shd w:val="clear" w:color="auto" w:fill="auto"/>
            <w:vAlign w:val="center"/>
          </w:tcPr>
          <w:p w14:paraId="0979043B" w14:textId="77777777" w:rsidR="003015A0" w:rsidRPr="00BD2BA2" w:rsidRDefault="003015A0" w:rsidP="00D35E33">
            <w:pPr>
              <w:jc w:val="center"/>
              <w:rPr>
                <w:color w:val="auto"/>
              </w:rPr>
            </w:pPr>
            <w:r w:rsidRPr="00BD2BA2">
              <w:rPr>
                <w:b/>
                <w:bCs/>
                <w:i/>
                <w:iCs/>
                <w:color w:val="auto"/>
              </w:rPr>
              <w:t>Total Earned</w:t>
            </w:r>
          </w:p>
        </w:tc>
        <w:tc>
          <w:tcPr>
            <w:tcW w:w="2867" w:type="dxa"/>
          </w:tcPr>
          <w:p w14:paraId="02A40967" w14:textId="77777777" w:rsidR="003015A0" w:rsidRPr="00BD2BA2" w:rsidRDefault="003015A0" w:rsidP="00D35E33">
            <w:pPr>
              <w:rPr>
                <w:color w:val="auto"/>
              </w:rPr>
            </w:pPr>
          </w:p>
        </w:tc>
      </w:tr>
      <w:tr w:rsidR="000F2CA2" w:rsidRPr="00434358" w14:paraId="7202D509" w14:textId="77777777" w:rsidTr="000F2CA2">
        <w:trPr>
          <w:trHeight w:val="415"/>
          <w:jc w:val="center"/>
        </w:trPr>
        <w:tc>
          <w:tcPr>
            <w:tcW w:w="0" w:type="auto"/>
          </w:tcPr>
          <w:p w14:paraId="07229F84" w14:textId="77777777" w:rsidR="003015A0" w:rsidRPr="00434358" w:rsidRDefault="003015A0" w:rsidP="00D35E33"/>
        </w:tc>
        <w:tc>
          <w:tcPr>
            <w:tcW w:w="841" w:type="dxa"/>
            <w:shd w:val="clear" w:color="auto" w:fill="FFFFFF"/>
            <w:vAlign w:val="center"/>
          </w:tcPr>
          <w:p w14:paraId="564E318A" w14:textId="77777777" w:rsidR="003015A0" w:rsidRPr="00434358" w:rsidRDefault="003015A0" w:rsidP="00D35E33">
            <w:pPr>
              <w:jc w:val="center"/>
              <w:rPr>
                <w:bCs/>
                <w:iCs/>
              </w:rPr>
            </w:pPr>
          </w:p>
        </w:tc>
        <w:tc>
          <w:tcPr>
            <w:tcW w:w="1140" w:type="dxa"/>
            <w:shd w:val="clear" w:color="auto" w:fill="00CCFF"/>
            <w:vAlign w:val="center"/>
          </w:tcPr>
          <w:p w14:paraId="10CF69E1" w14:textId="77777777" w:rsidR="003015A0" w:rsidRPr="00434358" w:rsidRDefault="000B6A1D" w:rsidP="00D35E33">
            <w:pPr>
              <w:jc w:val="center"/>
              <w:rPr>
                <w:b/>
                <w:bCs/>
                <w:i/>
                <w:iCs/>
              </w:rPr>
            </w:pPr>
            <w:r w:rsidRPr="00434358">
              <w:t>8</w:t>
            </w:r>
            <w:r w:rsidR="00756D9E">
              <w:t>5</w:t>
            </w:r>
          </w:p>
        </w:tc>
        <w:tc>
          <w:tcPr>
            <w:tcW w:w="934" w:type="dxa"/>
            <w:shd w:val="clear" w:color="auto" w:fill="00CCFF"/>
            <w:vAlign w:val="center"/>
          </w:tcPr>
          <w:p w14:paraId="001DA20D" w14:textId="77777777" w:rsidR="003015A0" w:rsidRPr="00434358" w:rsidRDefault="000B6A1D" w:rsidP="00D35E33">
            <w:pPr>
              <w:jc w:val="center"/>
            </w:pPr>
            <w:r w:rsidRPr="00434358">
              <w:t>#/8</w:t>
            </w:r>
            <w:r w:rsidR="00756D9E">
              <w:t>5</w:t>
            </w:r>
          </w:p>
        </w:tc>
        <w:tc>
          <w:tcPr>
            <w:tcW w:w="2867" w:type="dxa"/>
          </w:tcPr>
          <w:p w14:paraId="0BDE80E0" w14:textId="77777777" w:rsidR="003015A0" w:rsidRPr="00434358" w:rsidRDefault="003015A0" w:rsidP="00D35E33"/>
        </w:tc>
      </w:tr>
    </w:tbl>
    <w:p w14:paraId="71B3A34F" w14:textId="77777777" w:rsidR="00D82D17" w:rsidRPr="00434358" w:rsidRDefault="00D82D17" w:rsidP="00D82D17"/>
    <w:p w14:paraId="138CF1BB" w14:textId="77777777" w:rsidR="00BD2BA2" w:rsidRPr="00434358" w:rsidRDefault="00BD2BA2" w:rsidP="00D82D17"/>
    <w:tbl>
      <w:tblPr>
        <w:tblW w:w="1009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43" w:type="dxa"/>
          <w:left w:w="115" w:type="dxa"/>
          <w:bottom w:w="43" w:type="dxa"/>
          <w:right w:w="115" w:type="dxa"/>
        </w:tblCellMar>
        <w:tblLook w:val="0020" w:firstRow="1" w:lastRow="0" w:firstColumn="0" w:lastColumn="0" w:noHBand="0" w:noVBand="0"/>
      </w:tblPr>
      <w:tblGrid>
        <w:gridCol w:w="4316"/>
        <w:gridCol w:w="841"/>
        <w:gridCol w:w="1140"/>
        <w:gridCol w:w="934"/>
        <w:gridCol w:w="2867"/>
      </w:tblGrid>
      <w:tr w:rsidR="00BD2BA2" w:rsidRPr="00434358" w14:paraId="7ED41CB5" w14:textId="77777777" w:rsidTr="00DA4B1A">
        <w:trPr>
          <w:trHeight w:val="240"/>
          <w:tblHeader/>
          <w:jc w:val="center"/>
        </w:trPr>
        <w:tc>
          <w:tcPr>
            <w:tcW w:w="0" w:type="auto"/>
            <w:shd w:val="clear" w:color="auto" w:fill="BFBFBF"/>
            <w:vAlign w:val="center"/>
          </w:tcPr>
          <w:p w14:paraId="2122594B" w14:textId="77777777" w:rsidR="00BD2BA2" w:rsidRPr="00434358" w:rsidRDefault="00BD2BA2" w:rsidP="00BD2BA2">
            <w:pPr>
              <w:tabs>
                <w:tab w:val="center" w:pos="2619"/>
              </w:tabs>
              <w:jc w:val="center"/>
            </w:pPr>
            <w:r w:rsidRPr="00434358">
              <w:rPr>
                <w:b/>
                <w:bCs/>
                <w:i/>
                <w:iCs/>
              </w:rPr>
              <w:t>Writing Guidelines</w:t>
            </w:r>
          </w:p>
        </w:tc>
        <w:tc>
          <w:tcPr>
            <w:tcW w:w="841" w:type="dxa"/>
            <w:shd w:val="clear" w:color="auto" w:fill="C0C0C0"/>
            <w:vAlign w:val="center"/>
          </w:tcPr>
          <w:p w14:paraId="3DC85B3A" w14:textId="77777777" w:rsidR="00BD2BA2" w:rsidRPr="00434358" w:rsidRDefault="00BD2BA2" w:rsidP="00BD2BA2">
            <w:pPr>
              <w:jc w:val="center"/>
              <w:rPr>
                <w:i/>
                <w:iCs/>
              </w:rPr>
            </w:pPr>
            <w:r w:rsidRPr="00434358">
              <w:rPr>
                <w:i/>
                <w:iCs/>
              </w:rPr>
              <w:t>Met</w:t>
            </w:r>
          </w:p>
        </w:tc>
        <w:tc>
          <w:tcPr>
            <w:tcW w:w="1140" w:type="dxa"/>
            <w:shd w:val="clear" w:color="auto" w:fill="C0C0C0"/>
            <w:vAlign w:val="center"/>
          </w:tcPr>
          <w:p w14:paraId="4A6096C3" w14:textId="77777777" w:rsidR="00BD2BA2" w:rsidRPr="00434358" w:rsidRDefault="00BD2BA2" w:rsidP="00BD2BA2">
            <w:pPr>
              <w:jc w:val="center"/>
              <w:rPr>
                <w:i/>
                <w:iCs/>
              </w:rPr>
            </w:pPr>
            <w:r w:rsidRPr="00434358">
              <w:rPr>
                <w:i/>
                <w:iCs/>
              </w:rPr>
              <w:t>Partially Met</w:t>
            </w:r>
          </w:p>
        </w:tc>
        <w:tc>
          <w:tcPr>
            <w:tcW w:w="934" w:type="dxa"/>
            <w:shd w:val="clear" w:color="auto" w:fill="C0C0C0"/>
            <w:vAlign w:val="center"/>
          </w:tcPr>
          <w:p w14:paraId="768496BF" w14:textId="77777777" w:rsidR="00BD2BA2" w:rsidRPr="00434358" w:rsidRDefault="00BD2BA2" w:rsidP="00BD2BA2">
            <w:pPr>
              <w:jc w:val="center"/>
            </w:pPr>
            <w:r w:rsidRPr="00434358">
              <w:rPr>
                <w:i/>
                <w:iCs/>
              </w:rPr>
              <w:t>Not Met</w:t>
            </w:r>
          </w:p>
        </w:tc>
        <w:tc>
          <w:tcPr>
            <w:tcW w:w="2867" w:type="dxa"/>
            <w:shd w:val="clear" w:color="auto" w:fill="C0C0C0"/>
            <w:vAlign w:val="center"/>
          </w:tcPr>
          <w:p w14:paraId="57980A68" w14:textId="77777777" w:rsidR="00BD2BA2" w:rsidRPr="00434358" w:rsidRDefault="00BD2BA2" w:rsidP="00BD2BA2">
            <w:pPr>
              <w:jc w:val="center"/>
            </w:pPr>
            <w:r w:rsidRPr="00434358">
              <w:t>Comments:</w:t>
            </w:r>
          </w:p>
        </w:tc>
      </w:tr>
      <w:tr w:rsidR="00BD2BA2" w:rsidRPr="00434358" w14:paraId="4A428A27" w14:textId="77777777" w:rsidTr="00BD2BA2">
        <w:trPr>
          <w:trHeight w:val="179"/>
          <w:jc w:val="center"/>
        </w:trPr>
        <w:tc>
          <w:tcPr>
            <w:tcW w:w="0" w:type="auto"/>
            <w:shd w:val="clear" w:color="auto" w:fill="auto"/>
          </w:tcPr>
          <w:p w14:paraId="2A5E3F4C" w14:textId="77777777" w:rsidR="00BD2BA2" w:rsidRPr="00434358" w:rsidRDefault="00BD2BA2" w:rsidP="004D6A49">
            <w:r w:rsidRPr="00434358">
              <w:t>The paper—including tables and graphs, headings, title page, and reference page—is consistent with APA formatting guidelines and meets course-level requirements.</w:t>
            </w:r>
          </w:p>
        </w:tc>
        <w:tc>
          <w:tcPr>
            <w:tcW w:w="841" w:type="dxa"/>
            <w:vAlign w:val="center"/>
          </w:tcPr>
          <w:p w14:paraId="7CAEFDAE" w14:textId="77777777" w:rsidR="00BD2BA2" w:rsidRPr="00434358" w:rsidRDefault="00BD2BA2" w:rsidP="004D6A49">
            <w:pPr>
              <w:jc w:val="center"/>
              <w:rPr>
                <w:bCs/>
                <w:iCs/>
              </w:rPr>
            </w:pPr>
          </w:p>
        </w:tc>
        <w:tc>
          <w:tcPr>
            <w:tcW w:w="1140" w:type="dxa"/>
            <w:vAlign w:val="center"/>
          </w:tcPr>
          <w:p w14:paraId="6046E974" w14:textId="77777777" w:rsidR="00BD2BA2" w:rsidRPr="00434358" w:rsidRDefault="00BD2BA2" w:rsidP="004D6A49">
            <w:pPr>
              <w:jc w:val="center"/>
              <w:rPr>
                <w:bCs/>
                <w:iCs/>
              </w:rPr>
            </w:pPr>
          </w:p>
        </w:tc>
        <w:tc>
          <w:tcPr>
            <w:tcW w:w="934" w:type="dxa"/>
            <w:shd w:val="clear" w:color="auto" w:fill="auto"/>
            <w:vAlign w:val="center"/>
          </w:tcPr>
          <w:p w14:paraId="1B77010D" w14:textId="77777777" w:rsidR="00BD2BA2" w:rsidRPr="00434358" w:rsidRDefault="00BD2BA2" w:rsidP="004D6A49">
            <w:pPr>
              <w:jc w:val="center"/>
              <w:rPr>
                <w:bCs/>
                <w:iCs/>
              </w:rPr>
            </w:pPr>
          </w:p>
        </w:tc>
        <w:tc>
          <w:tcPr>
            <w:tcW w:w="2867" w:type="dxa"/>
          </w:tcPr>
          <w:p w14:paraId="3F701781" w14:textId="77777777" w:rsidR="00BD2BA2" w:rsidRPr="00434358" w:rsidRDefault="00BD2BA2" w:rsidP="004D6A49"/>
        </w:tc>
      </w:tr>
      <w:tr w:rsidR="00BD2BA2" w:rsidRPr="00434358" w14:paraId="5C818BF4" w14:textId="77777777" w:rsidTr="00BD2BA2">
        <w:trPr>
          <w:trHeight w:val="437"/>
          <w:jc w:val="center"/>
        </w:trPr>
        <w:tc>
          <w:tcPr>
            <w:tcW w:w="0" w:type="auto"/>
            <w:shd w:val="clear" w:color="auto" w:fill="auto"/>
          </w:tcPr>
          <w:p w14:paraId="75BACF49" w14:textId="77777777" w:rsidR="00BD2BA2" w:rsidRPr="00434358" w:rsidRDefault="00BD2BA2" w:rsidP="004D6A49">
            <w:r w:rsidRPr="00434358">
              <w:t>Intellectual property is recognized with in-text citations and a reference page.</w:t>
            </w:r>
          </w:p>
        </w:tc>
        <w:tc>
          <w:tcPr>
            <w:tcW w:w="841" w:type="dxa"/>
            <w:vAlign w:val="center"/>
          </w:tcPr>
          <w:p w14:paraId="1AAF0A8C" w14:textId="77777777" w:rsidR="00BD2BA2" w:rsidRPr="00434358" w:rsidRDefault="00BD2BA2" w:rsidP="004D6A49">
            <w:pPr>
              <w:jc w:val="center"/>
              <w:rPr>
                <w:bCs/>
                <w:iCs/>
              </w:rPr>
            </w:pPr>
          </w:p>
        </w:tc>
        <w:tc>
          <w:tcPr>
            <w:tcW w:w="1140" w:type="dxa"/>
            <w:vAlign w:val="center"/>
          </w:tcPr>
          <w:p w14:paraId="48346D68" w14:textId="77777777" w:rsidR="00BD2BA2" w:rsidRPr="00434358" w:rsidRDefault="00BD2BA2" w:rsidP="004D6A49">
            <w:pPr>
              <w:jc w:val="center"/>
              <w:rPr>
                <w:bCs/>
                <w:iCs/>
              </w:rPr>
            </w:pPr>
          </w:p>
        </w:tc>
        <w:tc>
          <w:tcPr>
            <w:tcW w:w="934" w:type="dxa"/>
            <w:shd w:val="clear" w:color="auto" w:fill="auto"/>
            <w:vAlign w:val="center"/>
          </w:tcPr>
          <w:p w14:paraId="1E5612BD" w14:textId="77777777" w:rsidR="00BD2BA2" w:rsidRPr="00434358" w:rsidRDefault="00BD2BA2" w:rsidP="004D6A49">
            <w:pPr>
              <w:jc w:val="center"/>
              <w:rPr>
                <w:bCs/>
                <w:iCs/>
              </w:rPr>
            </w:pPr>
          </w:p>
        </w:tc>
        <w:tc>
          <w:tcPr>
            <w:tcW w:w="2867" w:type="dxa"/>
          </w:tcPr>
          <w:p w14:paraId="67199BF9" w14:textId="77777777" w:rsidR="00BD2BA2" w:rsidRPr="00434358" w:rsidRDefault="00BD2BA2" w:rsidP="004D6A49"/>
        </w:tc>
      </w:tr>
      <w:tr w:rsidR="00BD2BA2" w:rsidRPr="00434358" w14:paraId="39492789" w14:textId="77777777" w:rsidTr="00BD2BA2">
        <w:trPr>
          <w:trHeight w:val="437"/>
          <w:jc w:val="center"/>
        </w:trPr>
        <w:tc>
          <w:tcPr>
            <w:tcW w:w="0" w:type="auto"/>
            <w:shd w:val="clear" w:color="auto" w:fill="auto"/>
          </w:tcPr>
          <w:p w14:paraId="70E2EA14" w14:textId="77777777" w:rsidR="00BD2BA2" w:rsidRPr="00434358" w:rsidRDefault="00BD2BA2" w:rsidP="004D6A49">
            <w:r w:rsidRPr="00434358">
              <w:lastRenderedPageBreak/>
              <w:t>Paragraph and sentence transitions are present, logical, and maintain the flow throughout the paper.</w:t>
            </w:r>
          </w:p>
        </w:tc>
        <w:tc>
          <w:tcPr>
            <w:tcW w:w="841" w:type="dxa"/>
            <w:vAlign w:val="center"/>
          </w:tcPr>
          <w:p w14:paraId="4C3AE452" w14:textId="77777777" w:rsidR="00BD2BA2" w:rsidRPr="00434358" w:rsidRDefault="00BD2BA2" w:rsidP="004D6A49">
            <w:pPr>
              <w:jc w:val="center"/>
              <w:rPr>
                <w:bCs/>
                <w:iCs/>
              </w:rPr>
            </w:pPr>
          </w:p>
        </w:tc>
        <w:tc>
          <w:tcPr>
            <w:tcW w:w="1140" w:type="dxa"/>
            <w:vAlign w:val="center"/>
          </w:tcPr>
          <w:p w14:paraId="0A55FCBA" w14:textId="77777777" w:rsidR="00BD2BA2" w:rsidRPr="00434358" w:rsidRDefault="00BD2BA2" w:rsidP="004D6A49">
            <w:pPr>
              <w:jc w:val="center"/>
              <w:rPr>
                <w:bCs/>
                <w:iCs/>
              </w:rPr>
            </w:pPr>
          </w:p>
        </w:tc>
        <w:tc>
          <w:tcPr>
            <w:tcW w:w="934" w:type="dxa"/>
            <w:shd w:val="clear" w:color="auto" w:fill="auto"/>
            <w:vAlign w:val="center"/>
          </w:tcPr>
          <w:p w14:paraId="1FCD245E" w14:textId="77777777" w:rsidR="00BD2BA2" w:rsidRPr="00434358" w:rsidRDefault="00BD2BA2" w:rsidP="004D6A49">
            <w:pPr>
              <w:jc w:val="center"/>
              <w:rPr>
                <w:bCs/>
                <w:iCs/>
              </w:rPr>
            </w:pPr>
          </w:p>
        </w:tc>
        <w:tc>
          <w:tcPr>
            <w:tcW w:w="2867" w:type="dxa"/>
          </w:tcPr>
          <w:p w14:paraId="1BF8F7DA" w14:textId="77777777" w:rsidR="00BD2BA2" w:rsidRPr="00434358" w:rsidRDefault="00BD2BA2" w:rsidP="004D6A49"/>
        </w:tc>
      </w:tr>
      <w:tr w:rsidR="00BD2BA2" w:rsidRPr="00434358" w14:paraId="6F739081" w14:textId="77777777" w:rsidTr="00BD2BA2">
        <w:trPr>
          <w:trHeight w:val="437"/>
          <w:jc w:val="center"/>
        </w:trPr>
        <w:tc>
          <w:tcPr>
            <w:tcW w:w="0" w:type="auto"/>
            <w:shd w:val="clear" w:color="auto" w:fill="auto"/>
          </w:tcPr>
          <w:p w14:paraId="467E753B" w14:textId="77777777" w:rsidR="00BD2BA2" w:rsidRPr="00434358" w:rsidRDefault="00BD2BA2" w:rsidP="004D6A49">
            <w:r w:rsidRPr="00434358">
              <w:t>Sentences are complete, clear, and concise.</w:t>
            </w:r>
          </w:p>
        </w:tc>
        <w:tc>
          <w:tcPr>
            <w:tcW w:w="841" w:type="dxa"/>
            <w:vAlign w:val="center"/>
          </w:tcPr>
          <w:p w14:paraId="7C6436B1" w14:textId="77777777" w:rsidR="00BD2BA2" w:rsidRPr="00434358" w:rsidRDefault="00BD2BA2" w:rsidP="004D6A49">
            <w:pPr>
              <w:jc w:val="center"/>
              <w:rPr>
                <w:bCs/>
                <w:iCs/>
              </w:rPr>
            </w:pPr>
          </w:p>
        </w:tc>
        <w:tc>
          <w:tcPr>
            <w:tcW w:w="1140" w:type="dxa"/>
            <w:vAlign w:val="center"/>
          </w:tcPr>
          <w:p w14:paraId="2B931179" w14:textId="77777777" w:rsidR="00BD2BA2" w:rsidRPr="00434358" w:rsidRDefault="00BD2BA2" w:rsidP="004D6A49">
            <w:pPr>
              <w:jc w:val="center"/>
              <w:rPr>
                <w:bCs/>
                <w:iCs/>
              </w:rPr>
            </w:pPr>
          </w:p>
        </w:tc>
        <w:tc>
          <w:tcPr>
            <w:tcW w:w="934" w:type="dxa"/>
            <w:shd w:val="clear" w:color="auto" w:fill="auto"/>
            <w:vAlign w:val="center"/>
          </w:tcPr>
          <w:p w14:paraId="44121B75" w14:textId="77777777" w:rsidR="00BD2BA2" w:rsidRPr="00434358" w:rsidRDefault="00BD2BA2" w:rsidP="004D6A49">
            <w:pPr>
              <w:jc w:val="center"/>
              <w:rPr>
                <w:bCs/>
                <w:iCs/>
              </w:rPr>
            </w:pPr>
          </w:p>
        </w:tc>
        <w:tc>
          <w:tcPr>
            <w:tcW w:w="2867" w:type="dxa"/>
          </w:tcPr>
          <w:p w14:paraId="05B442CE" w14:textId="77777777" w:rsidR="00BD2BA2" w:rsidRPr="00434358" w:rsidRDefault="00BD2BA2" w:rsidP="004D6A49"/>
        </w:tc>
      </w:tr>
      <w:tr w:rsidR="00BD2BA2" w:rsidRPr="00434358" w14:paraId="0F787373" w14:textId="77777777" w:rsidTr="00BD2BA2">
        <w:trPr>
          <w:trHeight w:val="179"/>
          <w:jc w:val="center"/>
        </w:trPr>
        <w:tc>
          <w:tcPr>
            <w:tcW w:w="0" w:type="auto"/>
            <w:shd w:val="clear" w:color="auto" w:fill="auto"/>
          </w:tcPr>
          <w:p w14:paraId="3F7BA37E" w14:textId="77777777" w:rsidR="00BD2BA2" w:rsidRPr="00434358" w:rsidRDefault="00BD2BA2" w:rsidP="004D6A49">
            <w:r w:rsidRPr="00434358">
              <w:t>Rules of grammar and usage are followed including spelling and punctuation.</w:t>
            </w:r>
          </w:p>
        </w:tc>
        <w:tc>
          <w:tcPr>
            <w:tcW w:w="841" w:type="dxa"/>
            <w:vAlign w:val="center"/>
          </w:tcPr>
          <w:p w14:paraId="053BF1B8" w14:textId="77777777" w:rsidR="00BD2BA2" w:rsidRPr="00434358" w:rsidRDefault="00BD2BA2" w:rsidP="004D6A49">
            <w:pPr>
              <w:jc w:val="center"/>
              <w:rPr>
                <w:bCs/>
                <w:iCs/>
              </w:rPr>
            </w:pPr>
          </w:p>
        </w:tc>
        <w:tc>
          <w:tcPr>
            <w:tcW w:w="1140" w:type="dxa"/>
            <w:vAlign w:val="center"/>
          </w:tcPr>
          <w:p w14:paraId="67B4C442" w14:textId="77777777" w:rsidR="00BD2BA2" w:rsidRPr="00434358" w:rsidRDefault="00BD2BA2" w:rsidP="004D6A49">
            <w:pPr>
              <w:jc w:val="center"/>
              <w:rPr>
                <w:bCs/>
                <w:iCs/>
              </w:rPr>
            </w:pPr>
          </w:p>
        </w:tc>
        <w:tc>
          <w:tcPr>
            <w:tcW w:w="934" w:type="dxa"/>
            <w:shd w:val="clear" w:color="auto" w:fill="auto"/>
            <w:vAlign w:val="center"/>
          </w:tcPr>
          <w:p w14:paraId="1CD9FC75" w14:textId="77777777" w:rsidR="00BD2BA2" w:rsidRPr="00434358" w:rsidRDefault="00BD2BA2" w:rsidP="004D6A49">
            <w:pPr>
              <w:jc w:val="center"/>
              <w:rPr>
                <w:bCs/>
                <w:iCs/>
              </w:rPr>
            </w:pPr>
          </w:p>
        </w:tc>
        <w:tc>
          <w:tcPr>
            <w:tcW w:w="2867" w:type="dxa"/>
          </w:tcPr>
          <w:p w14:paraId="71B6DE3B" w14:textId="77777777" w:rsidR="00BD2BA2" w:rsidRPr="00434358" w:rsidRDefault="00BD2BA2" w:rsidP="004D6A49"/>
        </w:tc>
      </w:tr>
      <w:tr w:rsidR="00BD2BA2" w:rsidRPr="00434358" w14:paraId="23BAEB11" w14:textId="77777777" w:rsidTr="00BD2BA2">
        <w:trPr>
          <w:trHeight w:val="179"/>
          <w:jc w:val="center"/>
        </w:trPr>
        <w:tc>
          <w:tcPr>
            <w:tcW w:w="0" w:type="auto"/>
            <w:shd w:val="clear" w:color="auto" w:fill="auto"/>
          </w:tcPr>
          <w:p w14:paraId="1AF1B98D" w14:textId="77777777" w:rsidR="00BD2BA2" w:rsidRPr="00434358" w:rsidRDefault="00BD2BA2" w:rsidP="004D6A49"/>
        </w:tc>
        <w:tc>
          <w:tcPr>
            <w:tcW w:w="841" w:type="dxa"/>
            <w:vAlign w:val="center"/>
          </w:tcPr>
          <w:p w14:paraId="46682798" w14:textId="77777777" w:rsidR="00BD2BA2" w:rsidRPr="00434358" w:rsidRDefault="00BD2BA2" w:rsidP="004D6A49">
            <w:pPr>
              <w:jc w:val="center"/>
              <w:rPr>
                <w:bCs/>
                <w:iCs/>
              </w:rPr>
            </w:pPr>
          </w:p>
        </w:tc>
        <w:tc>
          <w:tcPr>
            <w:tcW w:w="1140" w:type="dxa"/>
            <w:vAlign w:val="center"/>
          </w:tcPr>
          <w:p w14:paraId="24C3D61A" w14:textId="77777777" w:rsidR="00BD2BA2" w:rsidRPr="00434358" w:rsidRDefault="00BD2BA2" w:rsidP="004D6A49">
            <w:pPr>
              <w:jc w:val="center"/>
              <w:rPr>
                <w:b/>
                <w:bCs/>
                <w:i/>
                <w:iCs/>
              </w:rPr>
            </w:pPr>
            <w:r w:rsidRPr="00434358">
              <w:rPr>
                <w:b/>
                <w:bCs/>
                <w:i/>
                <w:iCs/>
              </w:rPr>
              <w:t>Total Available</w:t>
            </w:r>
          </w:p>
        </w:tc>
        <w:tc>
          <w:tcPr>
            <w:tcW w:w="934" w:type="dxa"/>
            <w:shd w:val="clear" w:color="auto" w:fill="auto"/>
            <w:vAlign w:val="center"/>
          </w:tcPr>
          <w:p w14:paraId="07F95BCC" w14:textId="77777777" w:rsidR="00BD2BA2" w:rsidRPr="00434358" w:rsidRDefault="00BD2BA2" w:rsidP="004D6A49">
            <w:pPr>
              <w:jc w:val="center"/>
            </w:pPr>
            <w:r w:rsidRPr="00434358">
              <w:rPr>
                <w:b/>
                <w:bCs/>
                <w:i/>
                <w:iCs/>
              </w:rPr>
              <w:t>Total Earned</w:t>
            </w:r>
          </w:p>
        </w:tc>
        <w:tc>
          <w:tcPr>
            <w:tcW w:w="2867" w:type="dxa"/>
          </w:tcPr>
          <w:p w14:paraId="04434501" w14:textId="77777777" w:rsidR="00BD2BA2" w:rsidRPr="00434358" w:rsidRDefault="00BD2BA2" w:rsidP="004D6A49"/>
        </w:tc>
      </w:tr>
      <w:tr w:rsidR="00BD2BA2" w:rsidRPr="00434358" w14:paraId="4ED3E7B5" w14:textId="77777777" w:rsidTr="00BD2BA2">
        <w:trPr>
          <w:trHeight w:val="159"/>
          <w:jc w:val="center"/>
        </w:trPr>
        <w:tc>
          <w:tcPr>
            <w:tcW w:w="0" w:type="auto"/>
          </w:tcPr>
          <w:p w14:paraId="54D8AB63" w14:textId="77777777" w:rsidR="00BD2BA2" w:rsidRPr="00434358" w:rsidRDefault="00BD2BA2" w:rsidP="004D6A49">
            <w:r w:rsidRPr="00434358">
              <w:t> </w:t>
            </w:r>
          </w:p>
        </w:tc>
        <w:tc>
          <w:tcPr>
            <w:tcW w:w="841" w:type="dxa"/>
            <w:shd w:val="clear" w:color="auto" w:fill="FFFFFF"/>
            <w:vAlign w:val="center"/>
          </w:tcPr>
          <w:p w14:paraId="1733E85B" w14:textId="77777777" w:rsidR="00BD2BA2" w:rsidRPr="00434358" w:rsidRDefault="00BD2BA2" w:rsidP="004D6A49">
            <w:pPr>
              <w:jc w:val="center"/>
            </w:pPr>
          </w:p>
        </w:tc>
        <w:tc>
          <w:tcPr>
            <w:tcW w:w="1140" w:type="dxa"/>
            <w:shd w:val="clear" w:color="auto" w:fill="00CCFF"/>
            <w:vAlign w:val="center"/>
          </w:tcPr>
          <w:p w14:paraId="3D65BA68" w14:textId="77777777" w:rsidR="00BD2BA2" w:rsidRPr="00434358" w:rsidRDefault="009C522B" w:rsidP="004D6A49">
            <w:pPr>
              <w:jc w:val="center"/>
              <w:rPr>
                <w:b/>
                <w:bCs/>
                <w:i/>
                <w:iCs/>
              </w:rPr>
            </w:pPr>
            <w:r>
              <w:t>3</w:t>
            </w:r>
            <w:r w:rsidR="00756D9E">
              <w:t>5</w:t>
            </w:r>
          </w:p>
        </w:tc>
        <w:tc>
          <w:tcPr>
            <w:tcW w:w="934" w:type="dxa"/>
            <w:shd w:val="clear" w:color="auto" w:fill="00CCFF"/>
            <w:vAlign w:val="center"/>
          </w:tcPr>
          <w:p w14:paraId="02AD0F56" w14:textId="77777777" w:rsidR="00BD2BA2" w:rsidRPr="00434358" w:rsidRDefault="00BD2BA2" w:rsidP="00756D9E">
            <w:pPr>
              <w:jc w:val="center"/>
            </w:pPr>
            <w:r w:rsidRPr="00434358">
              <w:t>#/</w:t>
            </w:r>
            <w:r w:rsidR="009C522B">
              <w:t>3</w:t>
            </w:r>
            <w:r w:rsidR="00756D9E">
              <w:t>5</w:t>
            </w:r>
          </w:p>
        </w:tc>
        <w:tc>
          <w:tcPr>
            <w:tcW w:w="2867" w:type="dxa"/>
          </w:tcPr>
          <w:p w14:paraId="44320AC4" w14:textId="77777777" w:rsidR="00BD2BA2" w:rsidRPr="00434358" w:rsidRDefault="00BD2BA2" w:rsidP="004D6A49"/>
        </w:tc>
      </w:tr>
    </w:tbl>
    <w:p w14:paraId="326CE7D1" w14:textId="77777777" w:rsidR="006F1340" w:rsidRPr="00434358" w:rsidRDefault="006F1340" w:rsidP="00D82D17"/>
    <w:p w14:paraId="17060755" w14:textId="77777777" w:rsidR="0049747D" w:rsidRPr="00434358" w:rsidRDefault="0049747D" w:rsidP="00D82D17"/>
    <w:tbl>
      <w:tblPr>
        <w:tblW w:w="1009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43" w:type="dxa"/>
          <w:left w:w="115" w:type="dxa"/>
          <w:bottom w:w="43" w:type="dxa"/>
          <w:right w:w="115" w:type="dxa"/>
        </w:tblCellMar>
        <w:tblLook w:val="0020" w:firstRow="1" w:lastRow="0" w:firstColumn="0" w:lastColumn="0" w:noHBand="0" w:noVBand="0"/>
      </w:tblPr>
      <w:tblGrid>
        <w:gridCol w:w="4347"/>
        <w:gridCol w:w="810"/>
        <w:gridCol w:w="1170"/>
        <w:gridCol w:w="900"/>
        <w:gridCol w:w="2871"/>
      </w:tblGrid>
      <w:tr w:rsidR="0049747D" w:rsidRPr="00434358" w14:paraId="3398B55A" w14:textId="77777777" w:rsidTr="0049747D">
        <w:trPr>
          <w:trHeight w:val="370"/>
          <w:tblHeader/>
          <w:jc w:val="center"/>
        </w:trPr>
        <w:tc>
          <w:tcPr>
            <w:tcW w:w="4347" w:type="dxa"/>
            <w:shd w:val="clear" w:color="auto" w:fill="BFBFBF"/>
            <w:vAlign w:val="center"/>
          </w:tcPr>
          <w:p w14:paraId="5D540984" w14:textId="77777777" w:rsidR="0049747D" w:rsidRPr="00434358" w:rsidRDefault="0049747D" w:rsidP="0049747D">
            <w:pPr>
              <w:tabs>
                <w:tab w:val="left" w:pos="3605"/>
              </w:tabs>
              <w:jc w:val="center"/>
              <w:rPr>
                <w:b/>
                <w:bCs/>
                <w:iCs/>
              </w:rPr>
            </w:pPr>
            <w:r w:rsidRPr="00434358">
              <w:rPr>
                <w:b/>
                <w:bCs/>
                <w:iCs/>
              </w:rPr>
              <w:t>Assignment Total</w:t>
            </w:r>
          </w:p>
        </w:tc>
        <w:tc>
          <w:tcPr>
            <w:tcW w:w="810" w:type="dxa"/>
            <w:shd w:val="clear" w:color="auto" w:fill="BFBFBF"/>
            <w:vAlign w:val="center"/>
          </w:tcPr>
          <w:p w14:paraId="7BFDEB49" w14:textId="77777777" w:rsidR="0049747D" w:rsidRPr="00434358" w:rsidRDefault="0049747D" w:rsidP="0049747D">
            <w:pPr>
              <w:jc w:val="center"/>
              <w:rPr>
                <w:b/>
              </w:rPr>
            </w:pPr>
            <w:r w:rsidRPr="00434358">
              <w:rPr>
                <w:b/>
              </w:rPr>
              <w:t>#</w:t>
            </w:r>
          </w:p>
        </w:tc>
        <w:tc>
          <w:tcPr>
            <w:tcW w:w="1170" w:type="dxa"/>
            <w:shd w:val="clear" w:color="auto" w:fill="BFBFBF"/>
            <w:vAlign w:val="center"/>
          </w:tcPr>
          <w:p w14:paraId="573843A8" w14:textId="77777777" w:rsidR="0049747D" w:rsidRPr="00434358" w:rsidRDefault="000B6A1D" w:rsidP="0049747D">
            <w:pPr>
              <w:jc w:val="center"/>
              <w:rPr>
                <w:b/>
              </w:rPr>
            </w:pPr>
            <w:r w:rsidRPr="00434358">
              <w:rPr>
                <w:b/>
              </w:rPr>
              <w:t>12</w:t>
            </w:r>
            <w:r w:rsidR="009C522B">
              <w:rPr>
                <w:b/>
              </w:rPr>
              <w:t>0</w:t>
            </w:r>
          </w:p>
        </w:tc>
        <w:tc>
          <w:tcPr>
            <w:tcW w:w="900" w:type="dxa"/>
            <w:shd w:val="clear" w:color="auto" w:fill="BFBFBF"/>
            <w:vAlign w:val="center"/>
          </w:tcPr>
          <w:p w14:paraId="248872DA" w14:textId="77777777" w:rsidR="0049747D" w:rsidRPr="00434358" w:rsidRDefault="0049747D" w:rsidP="000B6A1D">
            <w:pPr>
              <w:jc w:val="center"/>
              <w:rPr>
                <w:b/>
              </w:rPr>
            </w:pPr>
            <w:r w:rsidRPr="00434358">
              <w:rPr>
                <w:b/>
              </w:rPr>
              <w:t>#/</w:t>
            </w:r>
            <w:r w:rsidR="000B6A1D" w:rsidRPr="00434358">
              <w:rPr>
                <w:b/>
              </w:rPr>
              <w:t>12</w:t>
            </w:r>
            <w:r w:rsidR="009C522B">
              <w:rPr>
                <w:b/>
              </w:rPr>
              <w:t>0</w:t>
            </w:r>
          </w:p>
        </w:tc>
        <w:tc>
          <w:tcPr>
            <w:tcW w:w="2871" w:type="dxa"/>
            <w:shd w:val="clear" w:color="auto" w:fill="BFBFBF"/>
            <w:vAlign w:val="center"/>
          </w:tcPr>
          <w:p w14:paraId="21AAE179" w14:textId="77777777" w:rsidR="0049747D" w:rsidRPr="00434358" w:rsidRDefault="0049747D" w:rsidP="0049747D">
            <w:pPr>
              <w:jc w:val="center"/>
            </w:pPr>
          </w:p>
        </w:tc>
      </w:tr>
      <w:tr w:rsidR="0049747D" w:rsidRPr="001764BB" w14:paraId="2DBCD43E" w14:textId="77777777" w:rsidTr="0049747D">
        <w:trPr>
          <w:trHeight w:val="159"/>
          <w:jc w:val="center"/>
        </w:trPr>
        <w:tc>
          <w:tcPr>
            <w:tcW w:w="10098" w:type="dxa"/>
            <w:gridSpan w:val="5"/>
            <w:shd w:val="clear" w:color="auto" w:fill="auto"/>
          </w:tcPr>
          <w:p w14:paraId="047201BC" w14:textId="77777777" w:rsidR="0049747D" w:rsidRDefault="0049747D" w:rsidP="006C2DD4">
            <w:pPr>
              <w:tabs>
                <w:tab w:val="left" w:pos="3605"/>
              </w:tabs>
            </w:pPr>
            <w:r w:rsidRPr="001764BB">
              <w:t>Additional comments:</w:t>
            </w:r>
          </w:p>
          <w:p w14:paraId="24B93A14" w14:textId="77777777" w:rsidR="0049747D" w:rsidRDefault="0049747D" w:rsidP="006C2DD4">
            <w:pPr>
              <w:tabs>
                <w:tab w:val="left" w:pos="3605"/>
              </w:tabs>
            </w:pPr>
          </w:p>
          <w:p w14:paraId="70F5CE41" w14:textId="77777777" w:rsidR="0049747D" w:rsidRDefault="0049747D" w:rsidP="006C2DD4">
            <w:pPr>
              <w:tabs>
                <w:tab w:val="left" w:pos="3605"/>
              </w:tabs>
            </w:pPr>
          </w:p>
          <w:p w14:paraId="20F68E46" w14:textId="77777777" w:rsidR="0049747D" w:rsidRPr="001764BB" w:rsidRDefault="0049747D" w:rsidP="006C2DD4">
            <w:pPr>
              <w:tabs>
                <w:tab w:val="left" w:pos="3605"/>
              </w:tabs>
            </w:pPr>
          </w:p>
        </w:tc>
      </w:tr>
    </w:tbl>
    <w:p w14:paraId="40272CEF" w14:textId="77777777" w:rsidR="0049747D" w:rsidRDefault="0049747D" w:rsidP="00D82D17"/>
    <w:p w14:paraId="39F3A192" w14:textId="77777777" w:rsidR="0049747D" w:rsidRDefault="0049747D" w:rsidP="00D82D17"/>
    <w:p w14:paraId="528A2239" w14:textId="77777777" w:rsidR="0049747D" w:rsidRPr="00D82D17" w:rsidRDefault="0049747D" w:rsidP="00D82D17"/>
    <w:sectPr w:rsidR="0049747D" w:rsidRPr="00D82D17" w:rsidSect="00172564">
      <w:headerReference w:type="default" r:id="rId12"/>
      <w:footerReference w:type="default" r:id="rId13"/>
      <w:pgSz w:w="12240" w:h="15840" w:code="1"/>
      <w:pgMar w:top="1440" w:right="1008" w:bottom="1440" w:left="100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73516" w14:textId="77777777" w:rsidR="0055082C" w:rsidRDefault="0055082C">
      <w:r>
        <w:separator/>
      </w:r>
    </w:p>
  </w:endnote>
  <w:endnote w:type="continuationSeparator" w:id="0">
    <w:p w14:paraId="2B37FCC5" w14:textId="77777777" w:rsidR="0055082C" w:rsidRDefault="0055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BEF8F" w14:textId="77777777" w:rsidR="003015A0" w:rsidRPr="003B1CAD" w:rsidRDefault="003015A0" w:rsidP="003B1CAD">
    <w:pPr>
      <w:widowControl w:val="0"/>
      <w:tabs>
        <w:tab w:val="center" w:pos="4680"/>
        <w:tab w:val="right" w:pos="9360"/>
      </w:tabs>
      <w:jc w:val="center"/>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4BB8F" w14:textId="77777777" w:rsidR="0055082C" w:rsidRDefault="0055082C">
      <w:r>
        <w:separator/>
      </w:r>
    </w:p>
  </w:footnote>
  <w:footnote w:type="continuationSeparator" w:id="0">
    <w:p w14:paraId="24EF3BD7" w14:textId="77777777" w:rsidR="0055082C" w:rsidRDefault="00550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91" w:type="pct"/>
      <w:tblInd w:w="7758" w:type="dxa"/>
      <w:tblLook w:val="01E0" w:firstRow="1" w:lastRow="1" w:firstColumn="1" w:lastColumn="1" w:noHBand="0" w:noVBand="0"/>
    </w:tblPr>
    <w:tblGrid>
      <w:gridCol w:w="2626"/>
      <w:gridCol w:w="423"/>
    </w:tblGrid>
    <w:tr w:rsidR="003015A0" w14:paraId="07D0389E" w14:textId="77777777" w:rsidTr="00645B6F">
      <w:tc>
        <w:tcPr>
          <w:tcW w:w="4306" w:type="pct"/>
          <w:tcBorders>
            <w:top w:val="nil"/>
            <w:left w:val="nil"/>
            <w:bottom w:val="nil"/>
            <w:right w:val="single" w:sz="6" w:space="0" w:color="000000"/>
          </w:tcBorders>
          <w:vAlign w:val="center"/>
        </w:tcPr>
        <w:p w14:paraId="39DFF58D" w14:textId="77777777" w:rsidR="003015A0" w:rsidRPr="00BD2BA2" w:rsidRDefault="000F2CA2" w:rsidP="00645B6F">
          <w:pPr>
            <w:rPr>
              <w:sz w:val="16"/>
              <w:szCs w:val="16"/>
            </w:rPr>
          </w:pPr>
          <w:r w:rsidRPr="000F2CA2">
            <w:rPr>
              <w:sz w:val="16"/>
              <w:szCs w:val="16"/>
            </w:rPr>
            <w:t xml:space="preserve">Product Positioning </w:t>
          </w:r>
          <w:r w:rsidR="003015A0" w:rsidRPr="00BD2BA2">
            <w:rPr>
              <w:sz w:val="16"/>
              <w:szCs w:val="16"/>
            </w:rPr>
            <w:t>Grading Guide</w:t>
          </w:r>
        </w:p>
        <w:p w14:paraId="5FDC037A" w14:textId="77777777" w:rsidR="003015A0" w:rsidRPr="00BD2BA2" w:rsidRDefault="003A3352" w:rsidP="00645B6F">
          <w:pPr>
            <w:rPr>
              <w:b/>
              <w:bCs/>
              <w:sz w:val="16"/>
              <w:szCs w:val="16"/>
            </w:rPr>
          </w:pPr>
          <w:r>
            <w:rPr>
              <w:b/>
              <w:bCs/>
              <w:sz w:val="16"/>
              <w:szCs w:val="16"/>
            </w:rPr>
            <w:t>MKT/554 Version 2</w:t>
          </w:r>
        </w:p>
      </w:tc>
      <w:tc>
        <w:tcPr>
          <w:tcW w:w="694" w:type="pct"/>
          <w:tcBorders>
            <w:top w:val="nil"/>
            <w:left w:val="single" w:sz="6" w:space="0" w:color="000000"/>
            <w:bottom w:val="nil"/>
            <w:right w:val="nil"/>
          </w:tcBorders>
          <w:vAlign w:val="center"/>
        </w:tcPr>
        <w:p w14:paraId="167E56AF" w14:textId="77777777" w:rsidR="003015A0" w:rsidRPr="00BD2BA2" w:rsidRDefault="003015A0" w:rsidP="00645B6F">
          <w:pPr>
            <w:pStyle w:val="Header"/>
            <w:jc w:val="center"/>
            <w:rPr>
              <w:color w:val="auto"/>
              <w:sz w:val="16"/>
              <w:szCs w:val="16"/>
            </w:rPr>
          </w:pPr>
          <w:r w:rsidRPr="00BD2BA2">
            <w:rPr>
              <w:rStyle w:val="PageNumber"/>
              <w:color w:val="auto"/>
              <w:sz w:val="16"/>
              <w:szCs w:val="16"/>
            </w:rPr>
            <w:fldChar w:fldCharType="begin"/>
          </w:r>
          <w:r w:rsidRPr="00BD2BA2">
            <w:rPr>
              <w:rStyle w:val="PageNumber"/>
              <w:color w:val="auto"/>
              <w:sz w:val="16"/>
              <w:szCs w:val="16"/>
            </w:rPr>
            <w:instrText xml:space="preserve"> PAGE </w:instrText>
          </w:r>
          <w:r w:rsidRPr="00BD2BA2">
            <w:rPr>
              <w:rStyle w:val="PageNumber"/>
              <w:color w:val="auto"/>
              <w:sz w:val="16"/>
              <w:szCs w:val="16"/>
            </w:rPr>
            <w:fldChar w:fldCharType="separate"/>
          </w:r>
          <w:r w:rsidR="009C522B">
            <w:rPr>
              <w:rStyle w:val="PageNumber"/>
              <w:noProof/>
              <w:color w:val="auto"/>
              <w:sz w:val="16"/>
              <w:szCs w:val="16"/>
            </w:rPr>
            <w:t>3</w:t>
          </w:r>
          <w:r w:rsidRPr="00BD2BA2">
            <w:rPr>
              <w:rStyle w:val="PageNumber"/>
              <w:color w:val="auto"/>
              <w:sz w:val="16"/>
              <w:szCs w:val="16"/>
            </w:rPr>
            <w:fldChar w:fldCharType="end"/>
          </w:r>
        </w:p>
      </w:tc>
    </w:tr>
  </w:tbl>
  <w:p w14:paraId="5A18ABFC" w14:textId="77777777" w:rsidR="003015A0" w:rsidRDefault="003015A0" w:rsidP="00481B4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179C19A0"/>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1C3725AF"/>
    <w:multiLevelType w:val="hybridMultilevel"/>
    <w:tmpl w:val="D6A89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E00646E"/>
    <w:multiLevelType w:val="hybridMultilevel"/>
    <w:tmpl w:val="2FD45F0A"/>
    <w:lvl w:ilvl="0" w:tplc="04090005">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36C903A9"/>
    <w:multiLevelType w:val="hybridMultilevel"/>
    <w:tmpl w:val="45EA6D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79C1160"/>
    <w:multiLevelType w:val="multilevel"/>
    <w:tmpl w:val="9B4425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4C1C1D19"/>
    <w:multiLevelType w:val="multilevel"/>
    <w:tmpl w:val="2FD45F0A"/>
    <w:lvl w:ilvl="0">
      <w:start w:val="1"/>
      <w:numFmt w:val="bullet"/>
      <w:lvlText w:val=""/>
      <w:lvlJc w:val="left"/>
      <w:pPr>
        <w:tabs>
          <w:tab w:val="num" w:pos="0"/>
        </w:tabs>
        <w:ind w:left="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4E02687C"/>
    <w:multiLevelType w:val="multilevel"/>
    <w:tmpl w:val="58D6A5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677250E0"/>
    <w:multiLevelType w:val="multilevel"/>
    <w:tmpl w:val="D5F47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2801DB"/>
    <w:multiLevelType w:val="hybridMultilevel"/>
    <w:tmpl w:val="972AC86C"/>
    <w:lvl w:ilvl="0" w:tplc="04090001">
      <w:start w:val="1"/>
      <w:numFmt w:val="bullet"/>
      <w:lvlText w:val=""/>
      <w:lvlJc w:val="left"/>
      <w:pPr>
        <w:tabs>
          <w:tab w:val="num" w:pos="432"/>
        </w:tabs>
        <w:ind w:left="432" w:hanging="360"/>
      </w:pPr>
      <w:rPr>
        <w:rFonts w:ascii="Symbol" w:hAnsi="Symbol" w:hint="default"/>
      </w:rPr>
    </w:lvl>
    <w:lvl w:ilvl="1" w:tplc="5010FA20">
      <w:start w:val="1"/>
      <w:numFmt w:val="bullet"/>
      <w:lvlText w:val="o"/>
      <w:lvlJc w:val="left"/>
      <w:pPr>
        <w:tabs>
          <w:tab w:val="num" w:pos="1152"/>
        </w:tabs>
        <w:ind w:left="1152" w:hanging="360"/>
      </w:pPr>
      <w:rPr>
        <w:rFonts w:ascii="Courier New" w:hAnsi="Courier New" w:cs="Courier New" w:hint="default"/>
        <w:color w:val="auto"/>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9" w15:restartNumberingAfterBreak="0">
    <w:nsid w:val="6C8450FD"/>
    <w:multiLevelType w:val="multilevel"/>
    <w:tmpl w:val="8572D674"/>
    <w:lvl w:ilvl="0">
      <w:start w:val="1"/>
      <w:numFmt w:val="none"/>
      <w:pStyle w:val="UPhxNumberingHeading"/>
      <w:suff w:val="nothing"/>
      <w:lvlText w:val="%1"/>
      <w:lvlJc w:val="left"/>
      <w:pPr>
        <w:ind w:left="360" w:hanging="360"/>
      </w:pPr>
      <w:rPr>
        <w:rFonts w:hint="default"/>
      </w:rPr>
    </w:lvl>
    <w:lvl w:ilvl="1">
      <w:start w:val="1"/>
      <w:numFmt w:val="decimal"/>
      <w:pStyle w:val="UPhxNumberedList1"/>
      <w:lvlText w:val="%2."/>
      <w:lvlJc w:val="left"/>
      <w:pPr>
        <w:tabs>
          <w:tab w:val="num" w:pos="360"/>
        </w:tabs>
        <w:ind w:left="360" w:hanging="360"/>
      </w:pPr>
      <w:rPr>
        <w:rFonts w:hint="default"/>
      </w:rPr>
    </w:lvl>
    <w:lvl w:ilvl="2">
      <w:start w:val="1"/>
      <w:numFmt w:val="lowerLetter"/>
      <w:pStyle w:val="UPhxNumberedList2"/>
      <w:lvlText w:val="%3."/>
      <w:lvlJc w:val="left"/>
      <w:pPr>
        <w:tabs>
          <w:tab w:val="num" w:pos="720"/>
        </w:tabs>
        <w:ind w:left="720" w:hanging="360"/>
      </w:pPr>
      <w:rPr>
        <w:rFonts w:hint="default"/>
      </w:rPr>
    </w:lvl>
    <w:lvl w:ilvl="3">
      <w:start w:val="1"/>
      <w:numFmt w:val="decimal"/>
      <w:pStyle w:val="UPhxNumberedList3"/>
      <w:lvlText w:val="%4)"/>
      <w:lvlJc w:val="left"/>
      <w:pPr>
        <w:tabs>
          <w:tab w:val="num" w:pos="1080"/>
        </w:tabs>
        <w:ind w:left="1080" w:hanging="360"/>
      </w:pPr>
      <w:rPr>
        <w:rFonts w:hint="default"/>
      </w:rPr>
    </w:lvl>
    <w:lvl w:ilvl="4">
      <w:start w:val="1"/>
      <w:numFmt w:val="lowerLetter"/>
      <w:pStyle w:val="UPhxNumberedList4"/>
      <w:lvlText w:val="%5)"/>
      <w:lvlJc w:val="left"/>
      <w:pPr>
        <w:tabs>
          <w:tab w:val="num" w:pos="1440"/>
        </w:tabs>
        <w:ind w:left="1440" w:hanging="360"/>
      </w:pPr>
      <w:rPr>
        <w:rFonts w:hint="default"/>
      </w:rPr>
    </w:lvl>
    <w:lvl w:ilvl="5">
      <w:start w:val="1"/>
      <w:numFmt w:val="decimal"/>
      <w:pStyle w:val="UPhxNumberedList5"/>
      <w:lvlText w:val="(%6)"/>
      <w:lvlJc w:val="left"/>
      <w:pPr>
        <w:tabs>
          <w:tab w:val="num" w:pos="2160"/>
        </w:tabs>
        <w:ind w:left="1800" w:hanging="360"/>
      </w:pPr>
      <w:rPr>
        <w:rFonts w:hint="default"/>
      </w:rPr>
    </w:lvl>
    <w:lvl w:ilvl="6">
      <w:start w:val="1"/>
      <w:numFmt w:val="lowerLetter"/>
      <w:pStyle w:val="UPhxNumberedList6"/>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26F50DC"/>
    <w:multiLevelType w:val="hybridMultilevel"/>
    <w:tmpl w:val="BAC22A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4A40AC4"/>
    <w:multiLevelType w:val="hybridMultilevel"/>
    <w:tmpl w:val="42900F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4"/>
  </w:num>
  <w:num w:numId="3">
    <w:abstractNumId w:val="6"/>
  </w:num>
  <w:num w:numId="4">
    <w:abstractNumId w:val="9"/>
  </w:num>
  <w:num w:numId="5">
    <w:abstractNumId w:val="2"/>
  </w:num>
  <w:num w:numId="6">
    <w:abstractNumId w:val="5"/>
  </w:num>
  <w:num w:numId="7">
    <w:abstractNumId w:val="10"/>
  </w:num>
  <w:num w:numId="8">
    <w:abstractNumId w:val="1"/>
  </w:num>
  <w:num w:numId="9">
    <w:abstractNumId w:val="0"/>
  </w:num>
  <w:num w:numId="10">
    <w:abstractNumId w:val="11"/>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LQwNrYwszQxtDQzNDVW0lEKTi0uzszPAykwrAUAAf0jRCwAAAA="/>
  </w:docVars>
  <w:rsids>
    <w:rsidRoot w:val="00A1387A"/>
    <w:rsid w:val="000044E4"/>
    <w:rsid w:val="000060E5"/>
    <w:rsid w:val="00036029"/>
    <w:rsid w:val="0005534B"/>
    <w:rsid w:val="00057003"/>
    <w:rsid w:val="00060131"/>
    <w:rsid w:val="00077A4E"/>
    <w:rsid w:val="00086C1D"/>
    <w:rsid w:val="00086CA8"/>
    <w:rsid w:val="00094851"/>
    <w:rsid w:val="000B2CB9"/>
    <w:rsid w:val="000B6A1D"/>
    <w:rsid w:val="000F2CA2"/>
    <w:rsid w:val="001300C8"/>
    <w:rsid w:val="0013348F"/>
    <w:rsid w:val="00161489"/>
    <w:rsid w:val="001715A1"/>
    <w:rsid w:val="00172564"/>
    <w:rsid w:val="001774B2"/>
    <w:rsid w:val="00182B66"/>
    <w:rsid w:val="001A1F1F"/>
    <w:rsid w:val="001A2721"/>
    <w:rsid w:val="001B548F"/>
    <w:rsid w:val="001E3666"/>
    <w:rsid w:val="001E7F56"/>
    <w:rsid w:val="00211F51"/>
    <w:rsid w:val="002144C7"/>
    <w:rsid w:val="00264AC8"/>
    <w:rsid w:val="00270FCA"/>
    <w:rsid w:val="00271B05"/>
    <w:rsid w:val="00271B7E"/>
    <w:rsid w:val="00291C43"/>
    <w:rsid w:val="002955C0"/>
    <w:rsid w:val="002D0FB7"/>
    <w:rsid w:val="002F6EA5"/>
    <w:rsid w:val="003015A0"/>
    <w:rsid w:val="0032133E"/>
    <w:rsid w:val="00337060"/>
    <w:rsid w:val="003A3352"/>
    <w:rsid w:val="003B1CAD"/>
    <w:rsid w:val="003D5D1D"/>
    <w:rsid w:val="003E12D0"/>
    <w:rsid w:val="0040332E"/>
    <w:rsid w:val="00407109"/>
    <w:rsid w:val="00412AF9"/>
    <w:rsid w:val="00416578"/>
    <w:rsid w:val="00422EA1"/>
    <w:rsid w:val="00434358"/>
    <w:rsid w:val="0043613B"/>
    <w:rsid w:val="00461DF8"/>
    <w:rsid w:val="00463A3D"/>
    <w:rsid w:val="00481B49"/>
    <w:rsid w:val="004871AD"/>
    <w:rsid w:val="00494D2D"/>
    <w:rsid w:val="0049747D"/>
    <w:rsid w:val="004D12E2"/>
    <w:rsid w:val="004D6163"/>
    <w:rsid w:val="004D6A49"/>
    <w:rsid w:val="004F10D6"/>
    <w:rsid w:val="004F667B"/>
    <w:rsid w:val="005245E2"/>
    <w:rsid w:val="0055082C"/>
    <w:rsid w:val="00551275"/>
    <w:rsid w:val="00567DC0"/>
    <w:rsid w:val="00585286"/>
    <w:rsid w:val="00590613"/>
    <w:rsid w:val="005931B8"/>
    <w:rsid w:val="005D561A"/>
    <w:rsid w:val="005D6656"/>
    <w:rsid w:val="005E29F3"/>
    <w:rsid w:val="005F1ED4"/>
    <w:rsid w:val="005F6242"/>
    <w:rsid w:val="0061656B"/>
    <w:rsid w:val="00645B6F"/>
    <w:rsid w:val="00647E4A"/>
    <w:rsid w:val="006822AB"/>
    <w:rsid w:val="0068522F"/>
    <w:rsid w:val="00695BF5"/>
    <w:rsid w:val="006C2DD4"/>
    <w:rsid w:val="006C47F8"/>
    <w:rsid w:val="006D594B"/>
    <w:rsid w:val="006E100F"/>
    <w:rsid w:val="006F0B89"/>
    <w:rsid w:val="006F1340"/>
    <w:rsid w:val="0072789D"/>
    <w:rsid w:val="00727FED"/>
    <w:rsid w:val="00745C01"/>
    <w:rsid w:val="00754386"/>
    <w:rsid w:val="00756D9E"/>
    <w:rsid w:val="00797EBE"/>
    <w:rsid w:val="007A48BE"/>
    <w:rsid w:val="007C47BE"/>
    <w:rsid w:val="007C6B9A"/>
    <w:rsid w:val="007D1F98"/>
    <w:rsid w:val="007D786D"/>
    <w:rsid w:val="007E0E85"/>
    <w:rsid w:val="007F0F4A"/>
    <w:rsid w:val="00814F18"/>
    <w:rsid w:val="008234EA"/>
    <w:rsid w:val="008258B2"/>
    <w:rsid w:val="00857CDC"/>
    <w:rsid w:val="008644F3"/>
    <w:rsid w:val="00865EC8"/>
    <w:rsid w:val="00875A02"/>
    <w:rsid w:val="00882033"/>
    <w:rsid w:val="00895D09"/>
    <w:rsid w:val="008B325B"/>
    <w:rsid w:val="008C5486"/>
    <w:rsid w:val="0093036F"/>
    <w:rsid w:val="009656E1"/>
    <w:rsid w:val="00985F5B"/>
    <w:rsid w:val="009904DB"/>
    <w:rsid w:val="009961E5"/>
    <w:rsid w:val="009A7811"/>
    <w:rsid w:val="009B4D21"/>
    <w:rsid w:val="009B7972"/>
    <w:rsid w:val="009C10BC"/>
    <w:rsid w:val="009C522B"/>
    <w:rsid w:val="009D69DA"/>
    <w:rsid w:val="009E1597"/>
    <w:rsid w:val="00A1387A"/>
    <w:rsid w:val="00A25731"/>
    <w:rsid w:val="00A6557A"/>
    <w:rsid w:val="00A66014"/>
    <w:rsid w:val="00A71C08"/>
    <w:rsid w:val="00A8085D"/>
    <w:rsid w:val="00A833CD"/>
    <w:rsid w:val="00AB07B0"/>
    <w:rsid w:val="00AC05B0"/>
    <w:rsid w:val="00AC2981"/>
    <w:rsid w:val="00AE1915"/>
    <w:rsid w:val="00B02E4E"/>
    <w:rsid w:val="00B17743"/>
    <w:rsid w:val="00B41633"/>
    <w:rsid w:val="00B53670"/>
    <w:rsid w:val="00B815B5"/>
    <w:rsid w:val="00B859A5"/>
    <w:rsid w:val="00B92F64"/>
    <w:rsid w:val="00BD2BA2"/>
    <w:rsid w:val="00BD3069"/>
    <w:rsid w:val="00BD5ADE"/>
    <w:rsid w:val="00BF2177"/>
    <w:rsid w:val="00BF7614"/>
    <w:rsid w:val="00C37AF4"/>
    <w:rsid w:val="00C5498D"/>
    <w:rsid w:val="00C623EF"/>
    <w:rsid w:val="00C64D8D"/>
    <w:rsid w:val="00C86EAD"/>
    <w:rsid w:val="00C9659B"/>
    <w:rsid w:val="00CB3908"/>
    <w:rsid w:val="00CD62E7"/>
    <w:rsid w:val="00CD6EB8"/>
    <w:rsid w:val="00CE1A87"/>
    <w:rsid w:val="00CE3A5E"/>
    <w:rsid w:val="00CF1A8D"/>
    <w:rsid w:val="00D11E23"/>
    <w:rsid w:val="00D23E71"/>
    <w:rsid w:val="00D35E33"/>
    <w:rsid w:val="00D61A15"/>
    <w:rsid w:val="00D82D17"/>
    <w:rsid w:val="00DA4B1A"/>
    <w:rsid w:val="00DD0750"/>
    <w:rsid w:val="00DE5720"/>
    <w:rsid w:val="00DF2152"/>
    <w:rsid w:val="00E22F06"/>
    <w:rsid w:val="00E33393"/>
    <w:rsid w:val="00E35528"/>
    <w:rsid w:val="00E50ABD"/>
    <w:rsid w:val="00E56629"/>
    <w:rsid w:val="00E9188E"/>
    <w:rsid w:val="00EB0AC2"/>
    <w:rsid w:val="00ED7C34"/>
    <w:rsid w:val="00EE3162"/>
    <w:rsid w:val="00EE7177"/>
    <w:rsid w:val="00EF6854"/>
    <w:rsid w:val="00F01759"/>
    <w:rsid w:val="00F03D2A"/>
    <w:rsid w:val="00F07D09"/>
    <w:rsid w:val="00F12078"/>
    <w:rsid w:val="00F266A9"/>
    <w:rsid w:val="00F64976"/>
    <w:rsid w:val="00F82592"/>
    <w:rsid w:val="00F955BB"/>
    <w:rsid w:val="00FD512B"/>
    <w:rsid w:val="00FF4A5F"/>
    <w:rsid w:val="2D005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2E4BC1"/>
  <w15:chartTrackingRefBased/>
  <w15:docId w15:val="{FEE1AD9F-BEDC-4DE3-A52A-336D0016D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5B6F"/>
    <w:rPr>
      <w:rFonts w:ascii="Arial" w:hAnsi="Arial" w:cs="Arial"/>
      <w:color w:val="000000"/>
    </w:rPr>
  </w:style>
  <w:style w:type="paragraph" w:styleId="Heading1">
    <w:name w:val="heading 1"/>
    <w:basedOn w:val="Normal"/>
    <w:next w:val="Normal"/>
    <w:link w:val="Heading1Char"/>
    <w:qFormat/>
    <w:rsid w:val="00645B6F"/>
    <w:pPr>
      <w:keepNext/>
      <w:pBdr>
        <w:bottom w:val="single" w:sz="4" w:space="1" w:color="auto"/>
      </w:pBdr>
      <w:spacing w:before="240" w:after="60"/>
      <w:outlineLvl w:val="0"/>
    </w:pPr>
    <w:rPr>
      <w:rFonts w:cs="Times New Roman"/>
      <w:b/>
      <w:bCs/>
      <w:kern w:val="32"/>
      <w:sz w:val="24"/>
      <w:szCs w:val="32"/>
    </w:rPr>
  </w:style>
  <w:style w:type="paragraph" w:styleId="Heading2">
    <w:name w:val="heading 2"/>
    <w:basedOn w:val="Normal"/>
    <w:next w:val="Normal"/>
    <w:link w:val="Heading2Char"/>
    <w:unhideWhenUsed/>
    <w:qFormat/>
    <w:rsid w:val="00645B6F"/>
    <w:pPr>
      <w:keepNext/>
      <w:pBdr>
        <w:bottom w:val="single" w:sz="4" w:space="1" w:color="auto"/>
      </w:pBdr>
      <w:spacing w:before="120" w:after="60"/>
      <w:ind w:left="360"/>
      <w:outlineLvl w:val="1"/>
    </w:pPr>
    <w:rPr>
      <w:rFonts w:cs="Times New Roman"/>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F1340"/>
    <w:pPr>
      <w:framePr w:w="7920" w:h="1980" w:hRule="exact" w:hSpace="180" w:wrap="auto" w:hAnchor="page" w:xAlign="center" w:yAlign="bottom"/>
      <w:ind w:left="2880"/>
    </w:pPr>
  </w:style>
  <w:style w:type="paragraph" w:styleId="EnvelopeReturn">
    <w:name w:val="envelope return"/>
    <w:basedOn w:val="Normal"/>
    <w:rsid w:val="006F1340"/>
  </w:style>
  <w:style w:type="paragraph" w:styleId="CommentText">
    <w:name w:val="annotation text"/>
    <w:basedOn w:val="Normal"/>
    <w:semiHidden/>
    <w:rsid w:val="00DF2152"/>
    <w:pPr>
      <w:tabs>
        <w:tab w:val="left" w:pos="576"/>
      </w:tabs>
      <w:overflowPunct w:val="0"/>
      <w:autoSpaceDE w:val="0"/>
      <w:autoSpaceDN w:val="0"/>
      <w:adjustRightInd w:val="0"/>
      <w:textAlignment w:val="baseline"/>
    </w:pPr>
    <w:rPr>
      <w:rFonts w:cs="Times New Roman"/>
      <w:color w:val="auto"/>
    </w:rPr>
  </w:style>
  <w:style w:type="paragraph" w:styleId="NormalWeb">
    <w:name w:val="Normal (Web)"/>
    <w:basedOn w:val="Normal"/>
    <w:rsid w:val="009961E5"/>
    <w:pPr>
      <w:spacing w:before="100" w:beforeAutospacing="1" w:after="100" w:afterAutospacing="1"/>
    </w:pPr>
    <w:rPr>
      <w:rFonts w:ascii="Times New Roman" w:hAnsi="Times New Roman" w:cs="Times New Roman"/>
      <w:color w:val="auto"/>
      <w:sz w:val="24"/>
      <w:szCs w:val="24"/>
    </w:rPr>
  </w:style>
  <w:style w:type="character" w:styleId="Emphasis">
    <w:name w:val="Emphasis"/>
    <w:qFormat/>
    <w:rsid w:val="009961E5"/>
    <w:rPr>
      <w:i/>
      <w:iCs/>
    </w:rPr>
  </w:style>
  <w:style w:type="paragraph" w:customStyle="1" w:styleId="UPhxNumberingHeading">
    <w:name w:val="UPhx Numbering Heading"/>
    <w:rsid w:val="00EE7177"/>
    <w:pPr>
      <w:numPr>
        <w:numId w:val="4"/>
      </w:numPr>
      <w:tabs>
        <w:tab w:val="left" w:pos="360"/>
      </w:tabs>
      <w:spacing w:before="180"/>
      <w:outlineLvl w:val="0"/>
    </w:pPr>
    <w:rPr>
      <w:rFonts w:ascii="Arial" w:hAnsi="Arial"/>
      <w:b/>
      <w:sz w:val="18"/>
    </w:rPr>
  </w:style>
  <w:style w:type="paragraph" w:customStyle="1" w:styleId="UPhxNumberedList1">
    <w:name w:val="UPhx Numbered List 1"/>
    <w:basedOn w:val="UPhxNumberingHeading"/>
    <w:rsid w:val="00EE7177"/>
    <w:pPr>
      <w:numPr>
        <w:ilvl w:val="1"/>
      </w:numPr>
      <w:spacing w:before="60" w:after="60"/>
    </w:pPr>
    <w:rPr>
      <w:b w:val="0"/>
      <w:sz w:val="20"/>
    </w:rPr>
  </w:style>
  <w:style w:type="paragraph" w:customStyle="1" w:styleId="UPhxNumberedList2">
    <w:name w:val="UPhx Numbered List 2"/>
    <w:basedOn w:val="UPhxNumberedList1"/>
    <w:rsid w:val="00EE7177"/>
    <w:pPr>
      <w:numPr>
        <w:ilvl w:val="2"/>
      </w:numPr>
      <w:tabs>
        <w:tab w:val="clear" w:pos="720"/>
        <w:tab w:val="num" w:pos="360"/>
      </w:tabs>
    </w:pPr>
  </w:style>
  <w:style w:type="paragraph" w:customStyle="1" w:styleId="UPhxNumberedList3">
    <w:name w:val="UPhx Numbered List 3"/>
    <w:basedOn w:val="UPhxNumberedList1"/>
    <w:rsid w:val="00EE7177"/>
    <w:pPr>
      <w:numPr>
        <w:ilvl w:val="3"/>
      </w:numPr>
      <w:tabs>
        <w:tab w:val="clear" w:pos="1080"/>
        <w:tab w:val="num" w:pos="360"/>
      </w:tabs>
    </w:pPr>
  </w:style>
  <w:style w:type="paragraph" w:customStyle="1" w:styleId="UPhxNumberedList4">
    <w:name w:val="UPhx Numbered List 4"/>
    <w:basedOn w:val="UPhxNumberedList1"/>
    <w:rsid w:val="00EE7177"/>
    <w:pPr>
      <w:numPr>
        <w:ilvl w:val="4"/>
      </w:numPr>
      <w:tabs>
        <w:tab w:val="clear" w:pos="1440"/>
        <w:tab w:val="num" w:pos="360"/>
      </w:tabs>
    </w:pPr>
  </w:style>
  <w:style w:type="paragraph" w:customStyle="1" w:styleId="UPhxNumberedList5">
    <w:name w:val="UPhx Numbered List 5"/>
    <w:basedOn w:val="UPhxNumberedList1"/>
    <w:rsid w:val="00EE7177"/>
    <w:pPr>
      <w:numPr>
        <w:ilvl w:val="5"/>
      </w:numPr>
      <w:tabs>
        <w:tab w:val="clear" w:pos="2160"/>
        <w:tab w:val="num" w:pos="360"/>
        <w:tab w:val="left" w:pos="1800"/>
      </w:tabs>
    </w:pPr>
  </w:style>
  <w:style w:type="paragraph" w:customStyle="1" w:styleId="UPhxNumberedList6">
    <w:name w:val="UPhx Numbered List 6"/>
    <w:basedOn w:val="UPhxNumberedList1"/>
    <w:rsid w:val="00EE7177"/>
    <w:pPr>
      <w:numPr>
        <w:ilvl w:val="6"/>
      </w:numPr>
      <w:tabs>
        <w:tab w:val="clear" w:pos="2520"/>
        <w:tab w:val="num" w:pos="360"/>
        <w:tab w:val="left" w:pos="2160"/>
      </w:tabs>
    </w:pPr>
  </w:style>
  <w:style w:type="paragraph" w:customStyle="1" w:styleId="TableText">
    <w:name w:val="Table Text"/>
    <w:basedOn w:val="Normal"/>
    <w:rsid w:val="00B02E4E"/>
    <w:pPr>
      <w:spacing w:before="60" w:after="60"/>
    </w:pPr>
    <w:rPr>
      <w:rFonts w:ascii="Times New Roman" w:hAnsi="Times New Roman" w:cs="Times New Roman"/>
      <w:color w:val="auto"/>
      <w:sz w:val="24"/>
    </w:rPr>
  </w:style>
  <w:style w:type="paragraph" w:customStyle="1" w:styleId="UPhxBodyText2">
    <w:name w:val="UPhx Body Text 2"/>
    <w:basedOn w:val="Normal"/>
    <w:rsid w:val="00B02E4E"/>
    <w:pPr>
      <w:spacing w:before="60" w:after="60"/>
      <w:ind w:left="360"/>
    </w:pPr>
    <w:rPr>
      <w:rFonts w:cs="Times New Roman"/>
      <w:color w:val="auto"/>
    </w:rPr>
  </w:style>
  <w:style w:type="paragraph" w:styleId="Header">
    <w:name w:val="header"/>
    <w:basedOn w:val="Normal"/>
    <w:link w:val="HeaderChar"/>
    <w:rsid w:val="00481B49"/>
    <w:pPr>
      <w:tabs>
        <w:tab w:val="center" w:pos="4320"/>
        <w:tab w:val="right" w:pos="8640"/>
      </w:tabs>
    </w:pPr>
  </w:style>
  <w:style w:type="paragraph" w:styleId="Footer">
    <w:name w:val="footer"/>
    <w:basedOn w:val="Normal"/>
    <w:rsid w:val="00481B49"/>
    <w:pPr>
      <w:tabs>
        <w:tab w:val="center" w:pos="4320"/>
        <w:tab w:val="right" w:pos="8640"/>
      </w:tabs>
    </w:pPr>
  </w:style>
  <w:style w:type="paragraph" w:customStyle="1" w:styleId="HeadingwIcon">
    <w:name w:val="Heading/w Icon"/>
    <w:basedOn w:val="Normal"/>
    <w:rsid w:val="00E33393"/>
    <w:pPr>
      <w:keepNext/>
      <w:tabs>
        <w:tab w:val="left" w:pos="216"/>
        <w:tab w:val="left" w:pos="547"/>
        <w:tab w:val="left" w:pos="720"/>
        <w:tab w:val="left" w:pos="5760"/>
      </w:tabs>
      <w:spacing w:before="180"/>
      <w:outlineLvl w:val="2"/>
    </w:pPr>
    <w:rPr>
      <w:rFonts w:cs="Times New Roman"/>
      <w:b/>
      <w:caps/>
      <w:color w:val="auto"/>
      <w:sz w:val="18"/>
    </w:rPr>
  </w:style>
  <w:style w:type="paragraph" w:styleId="BalloonText">
    <w:name w:val="Balloon Text"/>
    <w:basedOn w:val="Normal"/>
    <w:semiHidden/>
    <w:rsid w:val="00BF7614"/>
    <w:rPr>
      <w:rFonts w:ascii="Tahoma" w:hAnsi="Tahoma" w:cs="Tahoma"/>
      <w:sz w:val="16"/>
      <w:szCs w:val="16"/>
    </w:rPr>
  </w:style>
  <w:style w:type="paragraph" w:customStyle="1" w:styleId="uphxheading3">
    <w:name w:val="uphxheading3"/>
    <w:basedOn w:val="Normal"/>
    <w:rsid w:val="00077A4E"/>
    <w:pPr>
      <w:spacing w:before="240"/>
    </w:pPr>
    <w:rPr>
      <w:rFonts w:eastAsia="Arial Unicode MS"/>
      <w:b/>
      <w:bCs/>
      <w:i/>
      <w:iCs/>
      <w:sz w:val="19"/>
      <w:szCs w:val="19"/>
    </w:rPr>
  </w:style>
  <w:style w:type="paragraph" w:customStyle="1" w:styleId="uphxheading1">
    <w:name w:val="uphxheading1"/>
    <w:basedOn w:val="Normal"/>
    <w:rsid w:val="00270FCA"/>
    <w:pPr>
      <w:pageBreakBefore/>
      <w:spacing w:before="240" w:after="60"/>
    </w:pPr>
    <w:rPr>
      <w:rFonts w:eastAsia="Arial Unicode MS"/>
      <w:i/>
      <w:iCs/>
      <w:color w:val="auto"/>
      <w:sz w:val="36"/>
      <w:szCs w:val="36"/>
    </w:rPr>
  </w:style>
  <w:style w:type="paragraph" w:styleId="ListBullet3">
    <w:name w:val="List Bullet 3"/>
    <w:basedOn w:val="Normal"/>
    <w:autoRedefine/>
    <w:rsid w:val="00270FCA"/>
    <w:pPr>
      <w:numPr>
        <w:numId w:val="9"/>
      </w:numPr>
      <w:tabs>
        <w:tab w:val="left" w:pos="547"/>
      </w:tabs>
      <w:jc w:val="both"/>
    </w:pPr>
    <w:rPr>
      <w:rFonts w:cs="Times New Roman"/>
      <w:color w:val="auto"/>
    </w:rPr>
  </w:style>
  <w:style w:type="character" w:customStyle="1" w:styleId="HeaderChar">
    <w:name w:val="Header Char"/>
    <w:link w:val="Header"/>
    <w:rsid w:val="004D12E2"/>
    <w:rPr>
      <w:rFonts w:ascii="Arial" w:hAnsi="Arial" w:cs="Arial"/>
      <w:color w:val="000000"/>
    </w:rPr>
  </w:style>
  <w:style w:type="paragraph" w:styleId="BodyText">
    <w:name w:val="Body Text"/>
    <w:basedOn w:val="Normal"/>
    <w:link w:val="BodyTextChar"/>
    <w:rsid w:val="00DD0750"/>
    <w:pPr>
      <w:spacing w:before="100" w:beforeAutospacing="1" w:after="100" w:afterAutospacing="1"/>
    </w:pPr>
    <w:rPr>
      <w:rFonts w:ascii="Times New Roman" w:hAnsi="Times New Roman" w:cs="Times New Roman"/>
      <w:color w:val="auto"/>
      <w:sz w:val="24"/>
      <w:szCs w:val="24"/>
    </w:rPr>
  </w:style>
  <w:style w:type="character" w:customStyle="1" w:styleId="BodyTextChar">
    <w:name w:val="Body Text Char"/>
    <w:link w:val="BodyText"/>
    <w:rsid w:val="00DD0750"/>
    <w:rPr>
      <w:sz w:val="24"/>
      <w:szCs w:val="24"/>
    </w:rPr>
  </w:style>
  <w:style w:type="character" w:styleId="CommentReference">
    <w:name w:val="annotation reference"/>
    <w:semiHidden/>
    <w:rsid w:val="000060E5"/>
    <w:rPr>
      <w:sz w:val="16"/>
      <w:szCs w:val="16"/>
    </w:rPr>
  </w:style>
  <w:style w:type="paragraph" w:styleId="CommentSubject">
    <w:name w:val="annotation subject"/>
    <w:basedOn w:val="CommentText"/>
    <w:next w:val="CommentText"/>
    <w:semiHidden/>
    <w:rsid w:val="000060E5"/>
    <w:pPr>
      <w:tabs>
        <w:tab w:val="clear" w:pos="576"/>
      </w:tabs>
      <w:overflowPunct/>
      <w:autoSpaceDE/>
      <w:autoSpaceDN/>
      <w:adjustRightInd/>
      <w:textAlignment w:val="auto"/>
    </w:pPr>
    <w:rPr>
      <w:rFonts w:cs="Arial"/>
      <w:b/>
      <w:bCs/>
      <w:color w:val="000000"/>
    </w:rPr>
  </w:style>
  <w:style w:type="character" w:styleId="PageNumber">
    <w:name w:val="page number"/>
    <w:basedOn w:val="DefaultParagraphFont"/>
    <w:rsid w:val="00E9188E"/>
  </w:style>
  <w:style w:type="character" w:styleId="FollowedHyperlink">
    <w:name w:val="FollowedHyperlink"/>
    <w:rsid w:val="00A8085D"/>
    <w:rPr>
      <w:color w:val="800080"/>
      <w:u w:val="single"/>
    </w:rPr>
  </w:style>
  <w:style w:type="character" w:customStyle="1" w:styleId="Heading1Char">
    <w:name w:val="Heading 1 Char"/>
    <w:link w:val="Heading1"/>
    <w:rsid w:val="00645B6F"/>
    <w:rPr>
      <w:rFonts w:ascii="Arial" w:eastAsia="Times New Roman" w:hAnsi="Arial" w:cs="Times New Roman"/>
      <w:b/>
      <w:bCs/>
      <w:color w:val="000000"/>
      <w:kern w:val="32"/>
      <w:sz w:val="24"/>
      <w:szCs w:val="32"/>
    </w:rPr>
  </w:style>
  <w:style w:type="character" w:customStyle="1" w:styleId="Heading2Char">
    <w:name w:val="Heading 2 Char"/>
    <w:link w:val="Heading2"/>
    <w:rsid w:val="00645B6F"/>
    <w:rPr>
      <w:rFonts w:ascii="Arial" w:eastAsia="Times New Roman" w:hAnsi="Arial" w:cs="Times New Roman"/>
      <w:b/>
      <w:bCs/>
      <w:i/>
      <w:iCs/>
      <w:color w:val="000000"/>
      <w:szCs w:val="28"/>
    </w:rPr>
  </w:style>
  <w:style w:type="paragraph" w:styleId="NoSpacing">
    <w:name w:val="No Spacing"/>
    <w:uiPriority w:val="1"/>
    <w:qFormat/>
    <w:rsid w:val="00172564"/>
    <w:pPr>
      <w:tabs>
        <w:tab w:val="left" w:pos="547"/>
      </w:tabs>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9817">
      <w:bodyDiv w:val="1"/>
      <w:marLeft w:val="0"/>
      <w:marRight w:val="0"/>
      <w:marTop w:val="0"/>
      <w:marBottom w:val="0"/>
      <w:divBdr>
        <w:top w:val="none" w:sz="0" w:space="0" w:color="auto"/>
        <w:left w:val="none" w:sz="0" w:space="0" w:color="auto"/>
        <w:bottom w:val="none" w:sz="0" w:space="0" w:color="auto"/>
        <w:right w:val="none" w:sz="0" w:space="0" w:color="auto"/>
      </w:divBdr>
    </w:div>
    <w:div w:id="603613472">
      <w:bodyDiv w:val="1"/>
      <w:marLeft w:val="0"/>
      <w:marRight w:val="0"/>
      <w:marTop w:val="0"/>
      <w:marBottom w:val="0"/>
      <w:divBdr>
        <w:top w:val="none" w:sz="0" w:space="0" w:color="auto"/>
        <w:left w:val="none" w:sz="0" w:space="0" w:color="auto"/>
        <w:bottom w:val="none" w:sz="0" w:space="0" w:color="auto"/>
        <w:right w:val="none" w:sz="0" w:space="0" w:color="auto"/>
      </w:divBdr>
    </w:div>
    <w:div w:id="1631203347">
      <w:bodyDiv w:val="1"/>
      <w:marLeft w:val="0"/>
      <w:marRight w:val="0"/>
      <w:marTop w:val="0"/>
      <w:marBottom w:val="0"/>
      <w:divBdr>
        <w:top w:val="none" w:sz="0" w:space="0" w:color="auto"/>
        <w:left w:val="none" w:sz="0" w:space="0" w:color="auto"/>
        <w:bottom w:val="none" w:sz="0" w:space="0" w:color="auto"/>
        <w:right w:val="none" w:sz="0" w:space="0" w:color="auto"/>
      </w:divBdr>
    </w:div>
    <w:div w:id="183737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c3da832f-3ecf-443d-91e7-99457f1877f8" xsi:nil="true"/>
    <Comments xmlns="c3da832f-3ecf-443d-91e7-99457f1877f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98F2D86927094FB725CCED44C41431" ma:contentTypeVersion="11" ma:contentTypeDescription="Create a new document." ma:contentTypeScope="" ma:versionID="e7dd191121ac545302d3299e7133f36d">
  <xsd:schema xmlns:xsd="http://www.w3.org/2001/XMLSchema" xmlns:xs="http://www.w3.org/2001/XMLSchema" xmlns:p="http://schemas.microsoft.com/office/2006/metadata/properties" xmlns:ns2="c3da832f-3ecf-443d-91e7-99457f1877f8" xmlns:ns3="b06b1bca-4aad-41ab-bd2f-6e8d6f0c1215" targetNamespace="http://schemas.microsoft.com/office/2006/metadata/properties" ma:root="true" ma:fieldsID="63fe53d87f2c747c70cf120b02798e59" ns2:_="" ns3:_="">
    <xsd:import namespace="c3da832f-3ecf-443d-91e7-99457f1877f8"/>
    <xsd:import namespace="b06b1bca-4aad-41ab-bd2f-6e8d6f0c12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Comments" minOccurs="0"/>
                <xsd:element ref="ns2:MediaServiceAutoTags" minOccurs="0"/>
                <xsd:element ref="ns2:MediaServiceOCR" minOccurs="0"/>
                <xsd:element ref="ns2:MediaServiceEventHashCode" minOccurs="0"/>
                <xsd:element ref="ns2:MediaServiceGenerationTim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a832f-3ecf-443d-91e7-99457f187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Comments" ma:index="13" nillable="true" ma:displayName="Comments" ma:description="5/3 Please map objectives, add notes, and provide suggested times" ma:internalName="Comments">
      <xsd:simpleType>
        <xsd:restriction base="dms:Note">
          <xsd:maxLength value="255"/>
        </xsd:restriction>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_x0024_Resources_x003a_core_x002c_Signoff_Status_x003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6b1bca-4aad-41ab-bd2f-6e8d6f0c121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F397B-5B95-4840-948D-F23FCDFF994A}">
  <ds:schemaRefs>
    <ds:schemaRef ds:uri="http://schemas.microsoft.com/office/2006/metadata/longProperties"/>
  </ds:schemaRefs>
</ds:datastoreItem>
</file>

<file path=customXml/itemProps2.xml><?xml version="1.0" encoding="utf-8"?>
<ds:datastoreItem xmlns:ds="http://schemas.openxmlformats.org/officeDocument/2006/customXml" ds:itemID="{04E9E1C8-0E0E-4DED-A610-9761319B4F4C}">
  <ds:schemaRefs>
    <ds:schemaRef ds:uri="http://schemas.microsoft.com/office/2006/metadata/properties"/>
    <ds:schemaRef ds:uri="http://schemas.microsoft.com/office/infopath/2007/PartnerControls"/>
    <ds:schemaRef ds:uri="c3da832f-3ecf-443d-91e7-99457f1877f8"/>
  </ds:schemaRefs>
</ds:datastoreItem>
</file>

<file path=customXml/itemProps3.xml><?xml version="1.0" encoding="utf-8"?>
<ds:datastoreItem xmlns:ds="http://schemas.openxmlformats.org/officeDocument/2006/customXml" ds:itemID="{49176AF4-6772-495C-801A-75E5C47C3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a832f-3ecf-443d-91e7-99457f1877f8"/>
    <ds:schemaRef ds:uri="b06b1bca-4aad-41ab-bd2f-6e8d6f0c1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F9E097-FD73-48FF-B79E-AD411B1168B0}">
  <ds:schemaRefs>
    <ds:schemaRef ds:uri="http://schemas.microsoft.com/sharepoint/v3/contenttype/forms"/>
  </ds:schemaRefs>
</ds:datastoreItem>
</file>

<file path=customXml/itemProps5.xml><?xml version="1.0" encoding="utf-8"?>
<ds:datastoreItem xmlns:ds="http://schemas.openxmlformats.org/officeDocument/2006/customXml" ds:itemID="{E904B100-C781-4D1C-B1B3-85EC07532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Paper Grading Guide</vt:lpstr>
    </vt:vector>
  </TitlesOfParts>
  <Company>Free Spirit Consulting</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Grading Guide</dc:title>
  <dc:subject/>
  <dc:creator>Apollo Group, Inc.</dc:creator>
  <cp:keywords/>
  <cp:lastModifiedBy>Benson, Tiffany</cp:lastModifiedBy>
  <cp:revision>2</cp:revision>
  <cp:lastPrinted>2007-05-08T20:15:00Z</cp:lastPrinted>
  <dcterms:created xsi:type="dcterms:W3CDTF">2020-02-20T22:56:00Z</dcterms:created>
  <dcterms:modified xsi:type="dcterms:W3CDTF">2020-02-20T22:56:00Z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keholder Page">
    <vt:lpwstr>;#JSSB;#</vt:lpwstr>
  </property>
  <property fmtid="{D5CDD505-2E9C-101B-9397-08002B2CF9AE}" pid="3" name="ContentType">
    <vt:lpwstr>Document</vt:lpwstr>
  </property>
  <property fmtid="{D5CDD505-2E9C-101B-9397-08002B2CF9AE}" pid="4" name="Page Section">
    <vt:lpwstr>;#MBA 2.0;#</vt:lpwstr>
  </property>
  <property fmtid="{D5CDD505-2E9C-101B-9397-08002B2CF9AE}" pid="5" name="Document Category">
    <vt:lpwstr>Final Material Templates</vt:lpwstr>
  </property>
  <property fmtid="{D5CDD505-2E9C-101B-9397-08002B2CF9AE}" pid="6" name="display_urn:schemas-microsoft-com:office:office#ReportOwner">
    <vt:lpwstr>Maria Jolly</vt:lpwstr>
  </property>
  <property fmtid="{D5CDD505-2E9C-101B-9397-08002B2CF9AE}" pid="7" name="Document Order">
    <vt:lpwstr>3.00000000000000</vt:lpwstr>
  </property>
  <property fmtid="{D5CDD505-2E9C-101B-9397-08002B2CF9AE}" pid="8" name="ReportOwner">
    <vt:lpwstr/>
  </property>
  <property fmtid="{D5CDD505-2E9C-101B-9397-08002B2CF9AE}" pid="9" name="ContentTypeId">
    <vt:lpwstr>0x0101007398F2D86927094FB725CCED44C41431</vt:lpwstr>
  </property>
</Properties>
</file>