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250C" w14:textId="77777777" w:rsidR="00534D69" w:rsidRDefault="00534D69" w:rsidP="00534D69">
      <w:pPr>
        <w:spacing w:after="0" w:line="480" w:lineRule="auto"/>
        <w:ind w:firstLine="720"/>
        <w:rPr>
          <w:rFonts w:ascii="Times New Roman" w:hAnsi="Times New Roman" w:cs="Times New Roman"/>
          <w:sz w:val="24"/>
          <w:szCs w:val="24"/>
        </w:rPr>
      </w:pPr>
    </w:p>
    <w:p w14:paraId="73891C4A" w14:textId="77777777" w:rsidR="00534D69" w:rsidRPr="00FC6372" w:rsidRDefault="00534D69" w:rsidP="00534D69">
      <w:pPr>
        <w:pStyle w:val="Header"/>
        <w:spacing w:line="480" w:lineRule="auto"/>
        <w:jc w:val="center"/>
        <w:rPr>
          <w:rFonts w:ascii="Times New Roman" w:hAnsi="Times New Roman" w:cs="Times New Roman"/>
          <w:sz w:val="24"/>
          <w:szCs w:val="24"/>
        </w:rPr>
      </w:pPr>
      <w:r w:rsidRPr="00FC6372">
        <w:rPr>
          <w:rFonts w:ascii="Times New Roman" w:hAnsi="Times New Roman" w:cs="Times New Roman"/>
          <w:sz w:val="24"/>
          <w:szCs w:val="24"/>
        </w:rPr>
        <w:t>ETHICAL EXPECTATIONS</w:t>
      </w:r>
    </w:p>
    <w:p w14:paraId="6E0F4867" w14:textId="77777777" w:rsidR="00534D69" w:rsidRPr="00FC6372" w:rsidRDefault="00534D69" w:rsidP="00534D69">
      <w:pPr>
        <w:spacing w:after="0" w:line="480" w:lineRule="auto"/>
        <w:ind w:firstLine="720"/>
        <w:jc w:val="center"/>
        <w:rPr>
          <w:rFonts w:ascii="Times New Roman" w:hAnsi="Times New Roman" w:cs="Times New Roman"/>
          <w:sz w:val="24"/>
          <w:szCs w:val="24"/>
        </w:rPr>
      </w:pPr>
      <w:r w:rsidRPr="00FC6372">
        <w:rPr>
          <w:rFonts w:ascii="Times New Roman" w:hAnsi="Times New Roman" w:cs="Times New Roman"/>
          <w:sz w:val="24"/>
          <w:szCs w:val="24"/>
        </w:rPr>
        <w:t>Alydia Harrell</w:t>
      </w:r>
    </w:p>
    <w:p w14:paraId="5B598BA1" w14:textId="77777777" w:rsidR="00534D69" w:rsidRDefault="00534D69" w:rsidP="00534D69">
      <w:pPr>
        <w:spacing w:after="0" w:line="480" w:lineRule="auto"/>
        <w:ind w:firstLine="720"/>
        <w:jc w:val="center"/>
        <w:rPr>
          <w:rFonts w:ascii="Times New Roman" w:hAnsi="Times New Roman" w:cs="Times New Roman"/>
          <w:sz w:val="24"/>
          <w:szCs w:val="24"/>
        </w:rPr>
      </w:pPr>
      <w:r w:rsidRPr="00FC6372">
        <w:rPr>
          <w:rFonts w:ascii="Times New Roman" w:hAnsi="Times New Roman" w:cs="Times New Roman"/>
          <w:color w:val="000000"/>
          <w:sz w:val="24"/>
          <w:szCs w:val="24"/>
          <w:shd w:val="clear" w:color="auto" w:fill="FFFFFF"/>
        </w:rPr>
        <w:t>ECE 600 Leadership, Innovation, and Social Justice in Early Childhood Education</w:t>
      </w:r>
      <w:r w:rsidRPr="00FC6372">
        <w:rPr>
          <w:rFonts w:ascii="Times New Roman" w:hAnsi="Times New Roman" w:cs="Times New Roman"/>
          <w:color w:val="000000"/>
          <w:sz w:val="24"/>
          <w:szCs w:val="24"/>
        </w:rPr>
        <w:br/>
      </w:r>
      <w:r w:rsidRPr="00FC6372">
        <w:rPr>
          <w:rFonts w:ascii="Times New Roman" w:hAnsi="Times New Roman" w:cs="Times New Roman"/>
          <w:color w:val="000000"/>
          <w:sz w:val="24"/>
          <w:szCs w:val="24"/>
          <w:shd w:val="clear" w:color="auto" w:fill="FFFFFF"/>
        </w:rPr>
        <w:t>Instructor: Kathy Hoover</w:t>
      </w:r>
    </w:p>
    <w:p w14:paraId="154E9534" w14:textId="77777777" w:rsidR="00534D69" w:rsidRPr="00FC6372" w:rsidRDefault="00534D69" w:rsidP="00534D69">
      <w:pPr>
        <w:spacing w:after="0" w:line="480" w:lineRule="auto"/>
        <w:ind w:firstLine="720"/>
        <w:jc w:val="center"/>
        <w:rPr>
          <w:rFonts w:ascii="Times New Roman" w:hAnsi="Times New Roman" w:cs="Times New Roman"/>
          <w:sz w:val="24"/>
          <w:szCs w:val="24"/>
        </w:rPr>
      </w:pPr>
      <w:r w:rsidRPr="00FC6372">
        <w:rPr>
          <w:rFonts w:ascii="Times New Roman" w:hAnsi="Times New Roman" w:cs="Times New Roman"/>
          <w:sz w:val="24"/>
          <w:szCs w:val="24"/>
        </w:rPr>
        <w:t>Date:</w:t>
      </w:r>
      <w:r>
        <w:rPr>
          <w:rFonts w:ascii="Times New Roman" w:hAnsi="Times New Roman" w:cs="Times New Roman"/>
          <w:sz w:val="24"/>
          <w:szCs w:val="24"/>
        </w:rPr>
        <w:t xml:space="preserve"> April 2, 2020</w:t>
      </w:r>
    </w:p>
    <w:p w14:paraId="02BEAD15" w14:textId="77777777" w:rsidR="00534D69" w:rsidRPr="00FC6372" w:rsidRDefault="00534D69" w:rsidP="00534D69">
      <w:pPr>
        <w:spacing w:after="0" w:line="480" w:lineRule="auto"/>
        <w:ind w:firstLine="720"/>
        <w:jc w:val="center"/>
        <w:rPr>
          <w:rFonts w:ascii="Times New Roman" w:hAnsi="Times New Roman" w:cs="Times New Roman"/>
          <w:sz w:val="24"/>
          <w:szCs w:val="24"/>
        </w:rPr>
      </w:pPr>
    </w:p>
    <w:p w14:paraId="6802B327" w14:textId="77777777" w:rsidR="00534D69" w:rsidRDefault="00534D69" w:rsidP="00534D69">
      <w:pPr>
        <w:spacing w:after="0" w:line="480" w:lineRule="auto"/>
        <w:ind w:firstLine="720"/>
        <w:rPr>
          <w:rFonts w:ascii="Times New Roman" w:hAnsi="Times New Roman" w:cs="Times New Roman"/>
          <w:sz w:val="24"/>
          <w:szCs w:val="24"/>
        </w:rPr>
      </w:pPr>
    </w:p>
    <w:p w14:paraId="4A9FC5AC" w14:textId="77777777" w:rsidR="00534D69" w:rsidRDefault="00534D69" w:rsidP="00534D69">
      <w:pPr>
        <w:spacing w:after="0" w:line="480" w:lineRule="auto"/>
        <w:ind w:firstLine="720"/>
        <w:rPr>
          <w:rFonts w:ascii="Times New Roman" w:hAnsi="Times New Roman" w:cs="Times New Roman"/>
          <w:sz w:val="24"/>
          <w:szCs w:val="24"/>
        </w:rPr>
      </w:pPr>
    </w:p>
    <w:p w14:paraId="6E6F348B" w14:textId="77777777" w:rsidR="00534D69" w:rsidRDefault="00534D69" w:rsidP="00534D69">
      <w:pPr>
        <w:spacing w:after="0" w:line="480" w:lineRule="auto"/>
        <w:ind w:firstLine="720"/>
        <w:rPr>
          <w:rFonts w:ascii="Times New Roman" w:hAnsi="Times New Roman" w:cs="Times New Roman"/>
          <w:sz w:val="24"/>
          <w:szCs w:val="24"/>
        </w:rPr>
      </w:pPr>
    </w:p>
    <w:p w14:paraId="3B3FA944" w14:textId="77777777" w:rsidR="00534D69" w:rsidRDefault="00534D69" w:rsidP="00534D69">
      <w:pPr>
        <w:spacing w:after="0" w:line="480" w:lineRule="auto"/>
        <w:ind w:firstLine="720"/>
        <w:rPr>
          <w:rFonts w:ascii="Times New Roman" w:hAnsi="Times New Roman" w:cs="Times New Roman"/>
          <w:sz w:val="24"/>
          <w:szCs w:val="24"/>
        </w:rPr>
      </w:pPr>
    </w:p>
    <w:p w14:paraId="144D576B" w14:textId="77777777" w:rsidR="00534D69" w:rsidRDefault="00534D69" w:rsidP="00534D69">
      <w:pPr>
        <w:spacing w:after="0" w:line="480" w:lineRule="auto"/>
        <w:ind w:firstLine="720"/>
        <w:rPr>
          <w:rFonts w:ascii="Times New Roman" w:hAnsi="Times New Roman" w:cs="Times New Roman"/>
          <w:sz w:val="24"/>
          <w:szCs w:val="24"/>
        </w:rPr>
      </w:pPr>
    </w:p>
    <w:p w14:paraId="761F62CF" w14:textId="77777777" w:rsidR="00534D69" w:rsidRPr="00F14392" w:rsidRDefault="00534D69" w:rsidP="00534D69">
      <w:pPr>
        <w:spacing w:after="0" w:line="480" w:lineRule="auto"/>
        <w:ind w:firstLine="720"/>
        <w:rPr>
          <w:rFonts w:ascii="Times New Roman" w:hAnsi="Times New Roman" w:cs="Times New Roman"/>
          <w:sz w:val="24"/>
          <w:szCs w:val="24"/>
        </w:rPr>
      </w:pPr>
      <w:r w:rsidRPr="00F14392">
        <w:rPr>
          <w:rFonts w:ascii="Times New Roman" w:hAnsi="Times New Roman" w:cs="Times New Roman"/>
          <w:sz w:val="24"/>
          <w:szCs w:val="24"/>
        </w:rPr>
        <w:t>The essential focal point of the Code is on the day by day practice with kids and their families in programs for youngsters from birth through 8 years old, for example, new child/baby projects, preschool and prekindergarten programs, kid care focuses, clinic and kid life settings, family kid care homes, kindergartens, and essential classrooms</w:t>
      </w:r>
      <w:r>
        <w:rPr>
          <w:rFonts w:ascii="Times New Roman" w:hAnsi="Times New Roman" w:cs="Times New Roman"/>
          <w:sz w:val="24"/>
          <w:szCs w:val="24"/>
        </w:rPr>
        <w:t xml:space="preserve"> (</w:t>
      </w:r>
      <w:proofErr w:type="spellStart"/>
      <w:r w:rsidRPr="00F14392">
        <w:rPr>
          <w:rFonts w:ascii="Times New Roman" w:eastAsia="Times New Roman" w:hAnsi="Times New Roman" w:cs="Times New Roman"/>
          <w:sz w:val="24"/>
          <w:szCs w:val="24"/>
        </w:rPr>
        <w:t>Coeckelbergh</w:t>
      </w:r>
      <w:proofErr w:type="spellEnd"/>
      <w:r w:rsidRPr="00F14392">
        <w:rPr>
          <w:rFonts w:ascii="Times New Roman" w:eastAsia="Times New Roman" w:hAnsi="Times New Roman" w:cs="Times New Roman"/>
          <w:sz w:val="24"/>
          <w:szCs w:val="24"/>
        </w:rPr>
        <w:t xml:space="preserve">, Pop, </w:t>
      </w:r>
      <w:proofErr w:type="spellStart"/>
      <w:r w:rsidRPr="00F14392">
        <w:rPr>
          <w:rFonts w:ascii="Times New Roman" w:eastAsia="Times New Roman" w:hAnsi="Times New Roman" w:cs="Times New Roman"/>
          <w:sz w:val="24"/>
          <w:szCs w:val="24"/>
        </w:rPr>
        <w:t>Simut</w:t>
      </w:r>
      <w:proofErr w:type="spellEnd"/>
      <w:r>
        <w:rPr>
          <w:rFonts w:ascii="Times New Roman" w:eastAsia="Times New Roman" w:hAnsi="Times New Roman" w:cs="Times New Roman"/>
          <w:sz w:val="24"/>
          <w:szCs w:val="24"/>
        </w:rPr>
        <w:t xml:space="preserve">, &amp; </w:t>
      </w:r>
      <w:proofErr w:type="spellStart"/>
      <w:r w:rsidRPr="00F14392">
        <w:rPr>
          <w:rFonts w:ascii="Times New Roman" w:eastAsia="Times New Roman" w:hAnsi="Times New Roman" w:cs="Times New Roman"/>
          <w:sz w:val="24"/>
          <w:szCs w:val="24"/>
        </w:rPr>
        <w:t>Peca</w:t>
      </w:r>
      <w:proofErr w:type="spellEnd"/>
      <w:r w:rsidRPr="00F14392">
        <w:rPr>
          <w:rFonts w:ascii="Times New Roman" w:eastAsia="Times New Roman" w:hAnsi="Times New Roman" w:cs="Times New Roman"/>
          <w:sz w:val="24"/>
          <w:szCs w:val="24"/>
        </w:rPr>
        <w:t>, 2016).</w:t>
      </w:r>
      <w:r w:rsidRPr="00F14392">
        <w:rPr>
          <w:rFonts w:ascii="Times New Roman" w:hAnsi="Times New Roman" w:cs="Times New Roman"/>
          <w:sz w:val="24"/>
          <w:szCs w:val="24"/>
        </w:rPr>
        <w:t xml:space="preserve"> At the point when the issues include little youngsters, these arrangements additionally apply to experts who do not work straightforwardly with kids, including program directors, parent-teachers, early childhood instructors, and authorities with obligation regarding program observing and authorizing. </w:t>
      </w:r>
    </w:p>
    <w:p w14:paraId="2D1E8F38" w14:textId="77777777" w:rsidR="00534D69" w:rsidRPr="00F14392" w:rsidRDefault="00534D69" w:rsidP="00534D69">
      <w:pPr>
        <w:spacing w:after="0" w:line="480" w:lineRule="auto"/>
        <w:ind w:firstLine="720"/>
        <w:rPr>
          <w:rFonts w:ascii="Times New Roman" w:hAnsi="Times New Roman" w:cs="Times New Roman"/>
          <w:sz w:val="24"/>
          <w:szCs w:val="24"/>
        </w:rPr>
      </w:pPr>
      <w:r w:rsidRPr="00F14392">
        <w:rPr>
          <w:rFonts w:ascii="Times New Roman" w:hAnsi="Times New Roman" w:cs="Times New Roman"/>
          <w:sz w:val="24"/>
          <w:szCs w:val="24"/>
        </w:rPr>
        <w:t>The beliefs reflect the goals of experts. The principles guide conduct and help specialists in settling moral situations.  Both beliefs and standards are proposed to guide experts to those inquiries which, when dependably replied, can give the premise to decision making</w:t>
      </w:r>
      <w:r>
        <w:rPr>
          <w:rFonts w:ascii="Times New Roman" w:hAnsi="Times New Roman" w:cs="Times New Roman"/>
          <w:sz w:val="24"/>
          <w:szCs w:val="24"/>
        </w:rPr>
        <w:t xml:space="preserve"> (</w:t>
      </w:r>
      <w:r w:rsidRPr="00CF433E">
        <w:rPr>
          <w:rFonts w:ascii="Times New Roman" w:hAnsi="Times New Roman" w:cs="Times New Roman"/>
          <w:sz w:val="24"/>
          <w:szCs w:val="24"/>
        </w:rPr>
        <w:t xml:space="preserve">National </w:t>
      </w:r>
      <w:r w:rsidRPr="00CF433E">
        <w:rPr>
          <w:rFonts w:ascii="Times New Roman" w:hAnsi="Times New Roman" w:cs="Times New Roman"/>
          <w:sz w:val="24"/>
          <w:szCs w:val="24"/>
        </w:rPr>
        <w:lastRenderedPageBreak/>
        <w:t>Association for th</w:t>
      </w:r>
      <w:r>
        <w:rPr>
          <w:rFonts w:ascii="Times New Roman" w:hAnsi="Times New Roman" w:cs="Times New Roman"/>
          <w:sz w:val="24"/>
          <w:szCs w:val="24"/>
        </w:rPr>
        <w:t xml:space="preserve">e Education of Young Children, </w:t>
      </w:r>
      <w:r w:rsidRPr="00CF433E">
        <w:rPr>
          <w:rFonts w:ascii="Times New Roman" w:hAnsi="Times New Roman" w:cs="Times New Roman"/>
          <w:sz w:val="24"/>
          <w:szCs w:val="24"/>
        </w:rPr>
        <w:t>2011).</w:t>
      </w:r>
      <w:r w:rsidRPr="00F14392">
        <w:rPr>
          <w:rFonts w:ascii="Times New Roman" w:hAnsi="Times New Roman" w:cs="Times New Roman"/>
          <w:sz w:val="24"/>
          <w:szCs w:val="24"/>
        </w:rPr>
        <w:t xml:space="preserve"> While the Code </w:t>
      </w:r>
      <w:r>
        <w:rPr>
          <w:rFonts w:ascii="Times New Roman" w:hAnsi="Times New Roman" w:cs="Times New Roman"/>
          <w:sz w:val="24"/>
          <w:szCs w:val="24"/>
        </w:rPr>
        <w:t>provid</w:t>
      </w:r>
      <w:r w:rsidRPr="00F14392">
        <w:rPr>
          <w:rFonts w:ascii="Times New Roman" w:hAnsi="Times New Roman" w:cs="Times New Roman"/>
          <w:sz w:val="24"/>
          <w:szCs w:val="24"/>
        </w:rPr>
        <w:t>es specific courses to tending to some moral problems, numerous others will require the expert to join the direction of the Code with proficient judgment.</w:t>
      </w:r>
    </w:p>
    <w:p w14:paraId="0869201A" w14:textId="77777777" w:rsidR="00534D69" w:rsidRPr="00F14392" w:rsidRDefault="00534D69" w:rsidP="00534D69">
      <w:pPr>
        <w:spacing w:after="0" w:line="480" w:lineRule="auto"/>
        <w:ind w:firstLine="720"/>
        <w:rPr>
          <w:rFonts w:ascii="Times New Roman" w:hAnsi="Times New Roman" w:cs="Times New Roman"/>
          <w:sz w:val="24"/>
          <w:szCs w:val="24"/>
        </w:rPr>
      </w:pPr>
      <w:r w:rsidRPr="00F14392">
        <w:rPr>
          <w:rFonts w:ascii="Times New Roman" w:hAnsi="Times New Roman" w:cs="Times New Roman"/>
          <w:sz w:val="24"/>
          <w:szCs w:val="24"/>
        </w:rPr>
        <w:t>The ideals and standards in this Code present a mutual system of expert duty that avows our promise to the guiding principle of the field</w:t>
      </w:r>
      <w:r>
        <w:rPr>
          <w:rFonts w:ascii="Times New Roman" w:hAnsi="Times New Roman" w:cs="Times New Roman"/>
          <w:sz w:val="24"/>
          <w:szCs w:val="24"/>
        </w:rPr>
        <w:t xml:space="preserve"> (</w:t>
      </w:r>
      <w:r w:rsidRPr="00CF433E">
        <w:rPr>
          <w:rFonts w:ascii="Times New Roman" w:hAnsi="Times New Roman" w:cs="Times New Roman"/>
          <w:sz w:val="24"/>
          <w:szCs w:val="24"/>
        </w:rPr>
        <w:t>National Association for th</w:t>
      </w:r>
      <w:r>
        <w:rPr>
          <w:rFonts w:ascii="Times New Roman" w:hAnsi="Times New Roman" w:cs="Times New Roman"/>
          <w:sz w:val="24"/>
          <w:szCs w:val="24"/>
        </w:rPr>
        <w:t xml:space="preserve">e Education of Young Children, </w:t>
      </w:r>
      <w:r w:rsidRPr="00CF433E">
        <w:rPr>
          <w:rFonts w:ascii="Times New Roman" w:hAnsi="Times New Roman" w:cs="Times New Roman"/>
          <w:sz w:val="24"/>
          <w:szCs w:val="24"/>
        </w:rPr>
        <w:t>2009).</w:t>
      </w:r>
      <w:r w:rsidRPr="00F14392">
        <w:rPr>
          <w:rFonts w:ascii="Times New Roman" w:hAnsi="Times New Roman" w:cs="Times New Roman"/>
          <w:sz w:val="24"/>
          <w:szCs w:val="24"/>
        </w:rPr>
        <w:t xml:space="preserve"> The Code freely recognizes the obligations that individuals in the field have accepted, and in this manner, supports moral conduct in their work. Experts who face circumstances with reliable measurements are asked to look for direction in the pertinent pieces of this Code and in the spirit that educates the entirety. </w:t>
      </w:r>
    </w:p>
    <w:p w14:paraId="4401473C" w14:textId="77777777" w:rsidR="00534D69" w:rsidRPr="00F14392" w:rsidRDefault="00534D69" w:rsidP="00534D69">
      <w:pPr>
        <w:spacing w:after="0" w:line="480" w:lineRule="auto"/>
        <w:ind w:firstLine="720"/>
        <w:rPr>
          <w:rFonts w:ascii="Times New Roman" w:hAnsi="Times New Roman" w:cs="Times New Roman"/>
          <w:sz w:val="24"/>
          <w:szCs w:val="24"/>
        </w:rPr>
      </w:pPr>
      <w:r w:rsidRPr="00F14392">
        <w:rPr>
          <w:rFonts w:ascii="Times New Roman" w:hAnsi="Times New Roman" w:cs="Times New Roman"/>
          <w:sz w:val="24"/>
          <w:szCs w:val="24"/>
        </w:rPr>
        <w:t>Administrators of projects for small kids are liable for directing all program activities, filling in as pioneers in their projects, and representing the field to the community</w:t>
      </w:r>
      <w:r>
        <w:rPr>
          <w:rFonts w:ascii="Times New Roman" w:hAnsi="Times New Roman" w:cs="Times New Roman"/>
          <w:sz w:val="24"/>
          <w:szCs w:val="24"/>
        </w:rPr>
        <w:t xml:space="preserve"> (Bredekamp, </w:t>
      </w:r>
      <w:r w:rsidRPr="00CF433E">
        <w:rPr>
          <w:rFonts w:ascii="Times New Roman" w:hAnsi="Times New Roman" w:cs="Times New Roman"/>
          <w:sz w:val="24"/>
          <w:szCs w:val="24"/>
        </w:rPr>
        <w:t>2017).</w:t>
      </w:r>
      <w:r w:rsidRPr="00F14392">
        <w:rPr>
          <w:rFonts w:ascii="Times New Roman" w:hAnsi="Times New Roman" w:cs="Times New Roman"/>
          <w:sz w:val="24"/>
          <w:szCs w:val="24"/>
        </w:rPr>
        <w:t xml:space="preserve"> Youth program executives are called upon to support associations with a wide assortment of customers. They communicate with and have obligations to kids, families, program work force, governing board and supporting organizations, funders, administrative offices, their locale, and the profession.</w:t>
      </w:r>
    </w:p>
    <w:p w14:paraId="00168EB6" w14:textId="77777777" w:rsidR="00534D69" w:rsidRPr="00F14392" w:rsidRDefault="00534D69" w:rsidP="00534D69">
      <w:pPr>
        <w:spacing w:after="0" w:line="480" w:lineRule="auto"/>
        <w:ind w:firstLine="720"/>
        <w:rPr>
          <w:rFonts w:ascii="Times New Roman" w:hAnsi="Times New Roman" w:cs="Times New Roman"/>
          <w:sz w:val="24"/>
          <w:szCs w:val="24"/>
        </w:rPr>
      </w:pPr>
    </w:p>
    <w:p w14:paraId="7C6D7B49" w14:textId="77777777" w:rsidR="00534D69" w:rsidRPr="00F14392" w:rsidRDefault="00534D69" w:rsidP="00534D69">
      <w:pPr>
        <w:spacing w:after="0" w:line="480" w:lineRule="auto"/>
        <w:ind w:firstLine="720"/>
        <w:jc w:val="center"/>
        <w:rPr>
          <w:rFonts w:ascii="Times New Roman" w:hAnsi="Times New Roman" w:cs="Times New Roman"/>
          <w:sz w:val="24"/>
          <w:szCs w:val="24"/>
        </w:rPr>
      </w:pPr>
    </w:p>
    <w:p w14:paraId="0F1F8EF1" w14:textId="77777777" w:rsidR="00534D69" w:rsidRPr="00F14392" w:rsidRDefault="00534D69" w:rsidP="00534D69">
      <w:pPr>
        <w:spacing w:after="0" w:line="480" w:lineRule="auto"/>
        <w:ind w:firstLine="720"/>
        <w:jc w:val="center"/>
        <w:rPr>
          <w:rFonts w:ascii="Times New Roman" w:hAnsi="Times New Roman" w:cs="Times New Roman"/>
          <w:sz w:val="24"/>
          <w:szCs w:val="24"/>
        </w:rPr>
      </w:pPr>
      <w:r w:rsidRPr="00F14392">
        <w:rPr>
          <w:rFonts w:ascii="Times New Roman" w:hAnsi="Times New Roman" w:cs="Times New Roman"/>
          <w:noProof/>
          <w:sz w:val="24"/>
          <w:szCs w:val="24"/>
        </w:rPr>
        <w:drawing>
          <wp:inline distT="0" distB="0" distL="0" distR="0" wp14:anchorId="41424FF6" wp14:editId="28026DA8">
            <wp:extent cx="2600325" cy="1740773"/>
            <wp:effectExtent l="0" t="0" r="0" b="0"/>
            <wp:docPr id="1" name="Picture 1" descr="Professionalism in early childhood care and education - MSU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ism in early childhood care and education - MSU Extens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3268" cy="1742743"/>
                    </a:xfrm>
                    <a:prstGeom prst="rect">
                      <a:avLst/>
                    </a:prstGeom>
                    <a:noFill/>
                    <a:ln>
                      <a:noFill/>
                    </a:ln>
                  </pic:spPr>
                </pic:pic>
              </a:graphicData>
            </a:graphic>
          </wp:inline>
        </w:drawing>
      </w:r>
    </w:p>
    <w:p w14:paraId="48BB788F" w14:textId="77777777" w:rsidR="00534D69" w:rsidRPr="00F14392" w:rsidRDefault="00534D69" w:rsidP="00534D69">
      <w:pPr>
        <w:spacing w:after="0" w:line="480" w:lineRule="auto"/>
        <w:ind w:firstLine="720"/>
        <w:rPr>
          <w:rFonts w:ascii="Times New Roman" w:hAnsi="Times New Roman" w:cs="Times New Roman"/>
          <w:sz w:val="24"/>
          <w:szCs w:val="24"/>
        </w:rPr>
      </w:pPr>
      <w:bookmarkStart w:id="0" w:name="_GoBack"/>
      <w:bookmarkEnd w:id="0"/>
    </w:p>
    <w:p w14:paraId="5B0CEAF4" w14:textId="77777777" w:rsidR="00534D69" w:rsidRDefault="00534D69" w:rsidP="00534D69">
      <w:pPr>
        <w:spacing w:after="0" w:line="480" w:lineRule="auto"/>
        <w:ind w:firstLine="720"/>
        <w:rPr>
          <w:rFonts w:ascii="Times New Roman" w:hAnsi="Times New Roman" w:cs="Times New Roman"/>
          <w:sz w:val="24"/>
          <w:szCs w:val="24"/>
        </w:rPr>
      </w:pPr>
    </w:p>
    <w:p w14:paraId="1EA4234F" w14:textId="77777777" w:rsidR="00534D69" w:rsidRPr="00424FD4" w:rsidRDefault="00534D69" w:rsidP="00534D69">
      <w:pPr>
        <w:spacing w:after="0" w:line="480" w:lineRule="auto"/>
        <w:jc w:val="center"/>
        <w:rPr>
          <w:rFonts w:ascii="Times New Roman" w:hAnsi="Times New Roman" w:cs="Times New Roman"/>
          <w:b/>
          <w:sz w:val="24"/>
          <w:szCs w:val="24"/>
        </w:rPr>
      </w:pPr>
      <w:r w:rsidRPr="00424FD4">
        <w:rPr>
          <w:rFonts w:ascii="Times New Roman" w:hAnsi="Times New Roman" w:cs="Times New Roman"/>
          <w:b/>
          <w:sz w:val="24"/>
          <w:szCs w:val="24"/>
        </w:rPr>
        <w:t>Reference</w:t>
      </w:r>
    </w:p>
    <w:p w14:paraId="19EB5509" w14:textId="77777777" w:rsidR="00534D69" w:rsidRDefault="00534D69" w:rsidP="00534D69">
      <w:pPr>
        <w:spacing w:after="0" w:line="480" w:lineRule="auto"/>
        <w:ind w:left="720" w:hanging="720"/>
        <w:rPr>
          <w:rFonts w:ascii="Times New Roman" w:hAnsi="Times New Roman" w:cs="Times New Roman"/>
          <w:sz w:val="24"/>
          <w:szCs w:val="24"/>
        </w:rPr>
      </w:pPr>
      <w:r w:rsidRPr="00CF433E">
        <w:rPr>
          <w:rFonts w:ascii="Times New Roman" w:hAnsi="Times New Roman" w:cs="Times New Roman"/>
          <w:sz w:val="24"/>
          <w:szCs w:val="24"/>
        </w:rPr>
        <w:t xml:space="preserve">Bredekamp, S. (2017). Effective practices in early childhood education (3rd ed.). </w:t>
      </w:r>
      <w:r>
        <w:rPr>
          <w:rFonts w:ascii="Times New Roman" w:hAnsi="Times New Roman" w:cs="Times New Roman"/>
          <w:sz w:val="24"/>
          <w:szCs w:val="24"/>
        </w:rPr>
        <w:t xml:space="preserve">Upper Saddle River, NJ: Pearson </w:t>
      </w:r>
      <w:r w:rsidRPr="00CF433E">
        <w:rPr>
          <w:rFonts w:ascii="Times New Roman" w:hAnsi="Times New Roman" w:cs="Times New Roman"/>
          <w:sz w:val="24"/>
          <w:szCs w:val="24"/>
        </w:rPr>
        <w:t>Chapter 10: Planning Effective Curriculum</w:t>
      </w:r>
      <w:r w:rsidRPr="00CF433E">
        <w:rPr>
          <w:rFonts w:ascii="Times New Roman" w:hAnsi="Times New Roman" w:cs="Times New Roman"/>
          <w:sz w:val="24"/>
          <w:szCs w:val="24"/>
        </w:rPr>
        <w:br/>
        <w:t>Chapter 16: Putting it All Together in Practice: Ma</w:t>
      </w:r>
      <w:r>
        <w:rPr>
          <w:rFonts w:ascii="Times New Roman" w:hAnsi="Times New Roman" w:cs="Times New Roman"/>
          <w:sz w:val="24"/>
          <w:szCs w:val="24"/>
        </w:rPr>
        <w:t>king a Difference for Children</w:t>
      </w:r>
    </w:p>
    <w:p w14:paraId="7429EABF" w14:textId="77777777" w:rsidR="00534D69" w:rsidRDefault="00534D69" w:rsidP="00534D69">
      <w:pPr>
        <w:spacing w:after="0" w:line="480" w:lineRule="auto"/>
        <w:ind w:left="720" w:hanging="720"/>
        <w:rPr>
          <w:rFonts w:ascii="Times New Roman" w:eastAsia="Times New Roman" w:hAnsi="Times New Roman" w:cs="Times New Roman"/>
          <w:sz w:val="24"/>
          <w:szCs w:val="24"/>
        </w:rPr>
      </w:pPr>
      <w:proofErr w:type="spellStart"/>
      <w:r w:rsidRPr="00F14392">
        <w:rPr>
          <w:rFonts w:ascii="Times New Roman" w:eastAsia="Times New Roman" w:hAnsi="Times New Roman" w:cs="Times New Roman"/>
          <w:sz w:val="24"/>
          <w:szCs w:val="24"/>
        </w:rPr>
        <w:t>Coeckelbergh</w:t>
      </w:r>
      <w:proofErr w:type="spellEnd"/>
      <w:r w:rsidRPr="00F14392">
        <w:rPr>
          <w:rFonts w:ascii="Times New Roman" w:eastAsia="Times New Roman" w:hAnsi="Times New Roman" w:cs="Times New Roman"/>
          <w:sz w:val="24"/>
          <w:szCs w:val="24"/>
        </w:rPr>
        <w:t xml:space="preserve">, M., Pop, C., </w:t>
      </w:r>
      <w:proofErr w:type="spellStart"/>
      <w:r w:rsidRPr="00F14392">
        <w:rPr>
          <w:rFonts w:ascii="Times New Roman" w:eastAsia="Times New Roman" w:hAnsi="Times New Roman" w:cs="Times New Roman"/>
          <w:sz w:val="24"/>
          <w:szCs w:val="24"/>
        </w:rPr>
        <w:t>Simut</w:t>
      </w:r>
      <w:proofErr w:type="spellEnd"/>
      <w:r w:rsidRPr="00F14392">
        <w:rPr>
          <w:rFonts w:ascii="Times New Roman" w:eastAsia="Times New Roman" w:hAnsi="Times New Roman" w:cs="Times New Roman"/>
          <w:sz w:val="24"/>
          <w:szCs w:val="24"/>
        </w:rPr>
        <w:t xml:space="preserve">, R., </w:t>
      </w:r>
      <w:proofErr w:type="spellStart"/>
      <w:r w:rsidRPr="00F14392">
        <w:rPr>
          <w:rFonts w:ascii="Times New Roman" w:eastAsia="Times New Roman" w:hAnsi="Times New Roman" w:cs="Times New Roman"/>
          <w:sz w:val="24"/>
          <w:szCs w:val="24"/>
        </w:rPr>
        <w:t>Peca</w:t>
      </w:r>
      <w:proofErr w:type="spellEnd"/>
      <w:r w:rsidRPr="00F14392">
        <w:rPr>
          <w:rFonts w:ascii="Times New Roman" w:eastAsia="Times New Roman" w:hAnsi="Times New Roman" w:cs="Times New Roman"/>
          <w:sz w:val="24"/>
          <w:szCs w:val="24"/>
        </w:rPr>
        <w:t xml:space="preserve">, A., </w:t>
      </w:r>
      <w:proofErr w:type="spellStart"/>
      <w:r w:rsidRPr="00F14392">
        <w:rPr>
          <w:rFonts w:ascii="Times New Roman" w:eastAsia="Times New Roman" w:hAnsi="Times New Roman" w:cs="Times New Roman"/>
          <w:sz w:val="24"/>
          <w:szCs w:val="24"/>
        </w:rPr>
        <w:t>Pintea</w:t>
      </w:r>
      <w:proofErr w:type="spellEnd"/>
      <w:r w:rsidRPr="00F14392">
        <w:rPr>
          <w:rFonts w:ascii="Times New Roman" w:eastAsia="Times New Roman" w:hAnsi="Times New Roman" w:cs="Times New Roman"/>
          <w:sz w:val="24"/>
          <w:szCs w:val="24"/>
        </w:rPr>
        <w:t xml:space="preserve">, S., David, D., &amp; </w:t>
      </w:r>
      <w:proofErr w:type="spellStart"/>
      <w:r w:rsidRPr="00F14392">
        <w:rPr>
          <w:rFonts w:ascii="Times New Roman" w:eastAsia="Times New Roman" w:hAnsi="Times New Roman" w:cs="Times New Roman"/>
          <w:sz w:val="24"/>
          <w:szCs w:val="24"/>
        </w:rPr>
        <w:t>Vanderborght</w:t>
      </w:r>
      <w:proofErr w:type="spellEnd"/>
      <w:r w:rsidRPr="00F14392">
        <w:rPr>
          <w:rFonts w:ascii="Times New Roman" w:eastAsia="Times New Roman" w:hAnsi="Times New Roman" w:cs="Times New Roman"/>
          <w:sz w:val="24"/>
          <w:szCs w:val="24"/>
        </w:rPr>
        <w:t xml:space="preserve">, B. (2016). A survey of expectations about the role of robots in robot-assisted therapy for children with ASD: Ethical acceptability, trust, sociability, appearance, and attachment. </w:t>
      </w:r>
      <w:r w:rsidRPr="00F14392">
        <w:rPr>
          <w:rFonts w:ascii="Times New Roman" w:eastAsia="Times New Roman" w:hAnsi="Times New Roman" w:cs="Times New Roman"/>
          <w:i/>
          <w:iCs/>
          <w:sz w:val="24"/>
          <w:szCs w:val="24"/>
        </w:rPr>
        <w:t>Science and engineering ethics</w:t>
      </w:r>
      <w:r w:rsidRPr="00F14392">
        <w:rPr>
          <w:rFonts w:ascii="Times New Roman" w:eastAsia="Times New Roman" w:hAnsi="Times New Roman" w:cs="Times New Roman"/>
          <w:sz w:val="24"/>
          <w:szCs w:val="24"/>
        </w:rPr>
        <w:t xml:space="preserve">, </w:t>
      </w:r>
      <w:r w:rsidRPr="00F14392">
        <w:rPr>
          <w:rFonts w:ascii="Times New Roman" w:eastAsia="Times New Roman" w:hAnsi="Times New Roman" w:cs="Times New Roman"/>
          <w:i/>
          <w:iCs/>
          <w:sz w:val="24"/>
          <w:szCs w:val="24"/>
        </w:rPr>
        <w:t>22</w:t>
      </w:r>
      <w:r w:rsidRPr="00F14392">
        <w:rPr>
          <w:rFonts w:ascii="Times New Roman" w:eastAsia="Times New Roman" w:hAnsi="Times New Roman" w:cs="Times New Roman"/>
          <w:sz w:val="24"/>
          <w:szCs w:val="24"/>
        </w:rPr>
        <w:t>(1), 47-65.</w:t>
      </w:r>
    </w:p>
    <w:p w14:paraId="071F8F3C" w14:textId="77777777" w:rsidR="00534D69" w:rsidRPr="00F14392" w:rsidRDefault="00534D69" w:rsidP="00534D69">
      <w:pPr>
        <w:spacing w:after="0" w:line="480" w:lineRule="auto"/>
        <w:ind w:left="720" w:hanging="720"/>
        <w:rPr>
          <w:rFonts w:ascii="Times New Roman" w:eastAsia="Times New Roman" w:hAnsi="Times New Roman" w:cs="Times New Roman"/>
          <w:sz w:val="24"/>
          <w:szCs w:val="24"/>
        </w:rPr>
      </w:pPr>
      <w:r w:rsidRPr="00CF433E">
        <w:rPr>
          <w:rFonts w:ascii="Times New Roman" w:hAnsi="Times New Roman" w:cs="Times New Roman"/>
          <w:sz w:val="24"/>
          <w:szCs w:val="24"/>
        </w:rPr>
        <w:t xml:space="preserve">National Association for the Education of Young Children. (2009). NAEYC standards for early childhood professional preparation programs [PDF file]. Retrieved from </w:t>
      </w:r>
      <w:hyperlink r:id="rId5" w:tgtFrame="_blank" w:history="1">
        <w:r w:rsidRPr="00CF433E">
          <w:rPr>
            <w:rStyle w:val="Hyperlink"/>
            <w:rFonts w:ascii="Times New Roman" w:hAnsi="Times New Roman" w:cs="Times New Roman"/>
            <w:sz w:val="24"/>
            <w:szCs w:val="24"/>
          </w:rPr>
          <w:t>https://www.naeyc.org/</w:t>
        </w:r>
      </w:hyperlink>
    </w:p>
    <w:p w14:paraId="60C6AF5C" w14:textId="77777777" w:rsidR="00534D69" w:rsidRDefault="00534D69" w:rsidP="00534D69">
      <w:pPr>
        <w:spacing w:after="0" w:line="480" w:lineRule="auto"/>
        <w:ind w:left="720" w:hanging="720"/>
        <w:rPr>
          <w:rFonts w:ascii="Times New Roman" w:hAnsi="Times New Roman" w:cs="Times New Roman"/>
          <w:sz w:val="24"/>
          <w:szCs w:val="24"/>
        </w:rPr>
      </w:pPr>
      <w:r w:rsidRPr="00CF433E">
        <w:rPr>
          <w:rFonts w:ascii="Times New Roman" w:hAnsi="Times New Roman" w:cs="Times New Roman"/>
          <w:sz w:val="24"/>
          <w:szCs w:val="24"/>
        </w:rPr>
        <w:t>National Association for the Education of Young Children. (2011). Code of ethical cond</w:t>
      </w:r>
      <w:r>
        <w:rPr>
          <w:rFonts w:ascii="Times New Roman" w:hAnsi="Times New Roman" w:cs="Times New Roman"/>
          <w:sz w:val="24"/>
          <w:szCs w:val="24"/>
        </w:rPr>
        <w:t xml:space="preserve">uct and statement of commitment </w:t>
      </w:r>
      <w:r w:rsidRPr="00CF433E">
        <w:rPr>
          <w:rFonts w:ascii="Times New Roman" w:hAnsi="Times New Roman" w:cs="Times New Roman"/>
          <w:sz w:val="24"/>
          <w:szCs w:val="24"/>
        </w:rPr>
        <w:t>(Links to an ext</w:t>
      </w:r>
      <w:r>
        <w:rPr>
          <w:rFonts w:ascii="Times New Roman" w:hAnsi="Times New Roman" w:cs="Times New Roman"/>
          <w:sz w:val="24"/>
          <w:szCs w:val="24"/>
        </w:rPr>
        <w:t xml:space="preserve">ernal site.) </w:t>
      </w:r>
      <w:r w:rsidRPr="00CF433E">
        <w:rPr>
          <w:rFonts w:ascii="Times New Roman" w:hAnsi="Times New Roman" w:cs="Times New Roman"/>
          <w:sz w:val="24"/>
          <w:szCs w:val="24"/>
        </w:rPr>
        <w:t xml:space="preserve">[PDF file]. Retrieved from </w:t>
      </w:r>
      <w:hyperlink r:id="rId6" w:history="1">
        <w:r w:rsidRPr="002F5841">
          <w:rPr>
            <w:rStyle w:val="Hyperlink"/>
            <w:rFonts w:ascii="Times New Roman" w:hAnsi="Times New Roman" w:cs="Times New Roman"/>
            <w:sz w:val="24"/>
            <w:szCs w:val="24"/>
          </w:rPr>
          <w:t>https://www.naeyc.org/sites/default/files/globallyshared/downloads/PDFs/resources/position-statements/Supplement%20PS2011.pdf</w:t>
        </w:r>
      </w:hyperlink>
    </w:p>
    <w:p w14:paraId="0B825D38" w14:textId="77777777" w:rsidR="001778E9" w:rsidRDefault="001778E9"/>
    <w:sectPr w:rsidR="001778E9" w:rsidSect="00F14392">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443702"/>
      <w:docPartObj>
        <w:docPartGallery w:val="Page Numbers (Top of Page)"/>
        <w:docPartUnique/>
      </w:docPartObj>
    </w:sdtPr>
    <w:sdtEndPr>
      <w:rPr>
        <w:noProof/>
      </w:rPr>
    </w:sdtEndPr>
    <w:sdtContent>
      <w:p w14:paraId="00357EFB" w14:textId="77777777" w:rsidR="00F14392" w:rsidRDefault="00534D6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1F551876" w14:textId="77777777" w:rsidR="00F14392" w:rsidRPr="00F14392" w:rsidRDefault="00534D69">
    <w:pPr>
      <w:pStyle w:val="Header"/>
      <w:rPr>
        <w:rFonts w:ascii="Times New Roman" w:hAnsi="Times New Roman" w:cs="Times New Roman"/>
        <w:sz w:val="24"/>
        <w:szCs w:val="24"/>
      </w:rPr>
    </w:pPr>
    <w:r w:rsidRPr="00F14392">
      <w:rPr>
        <w:rFonts w:ascii="Times New Roman" w:hAnsi="Times New Roman" w:cs="Times New Roman"/>
        <w:sz w:val="24"/>
        <w:szCs w:val="24"/>
      </w:rPr>
      <w:t>ETHICAL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1854" w14:textId="77777777" w:rsidR="00F14392" w:rsidRPr="00F14392" w:rsidRDefault="00534D69">
    <w:pPr>
      <w:pStyle w:val="Header"/>
      <w:rPr>
        <w:rFonts w:ascii="Times New Roman" w:hAnsi="Times New Roman" w:cs="Times New Roman"/>
        <w:sz w:val="24"/>
        <w:szCs w:val="24"/>
      </w:rPr>
    </w:pPr>
    <w:r w:rsidRPr="00F14392">
      <w:rPr>
        <w:rFonts w:ascii="Times New Roman" w:hAnsi="Times New Roman" w:cs="Times New Roman"/>
        <w:sz w:val="24"/>
        <w:szCs w:val="24"/>
      </w:rPr>
      <w:t>Running Head: ETHICAL EXPECTATIONS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69"/>
    <w:rsid w:val="001778E9"/>
    <w:rsid w:val="0053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37EE"/>
  <w15:chartTrackingRefBased/>
  <w15:docId w15:val="{B74DDB6B-2569-47B5-BE13-EE88088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69"/>
  </w:style>
  <w:style w:type="character" w:styleId="Hyperlink">
    <w:name w:val="Hyperlink"/>
    <w:basedOn w:val="DefaultParagraphFont"/>
    <w:uiPriority w:val="99"/>
    <w:unhideWhenUsed/>
    <w:rsid w:val="00534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eyc.org/sites/default/files/globallyshared/downloads/PDFs/resources/position-statements/Supplement%20PS2011.pdf" TargetMode="External"/><Relationship Id="rId5" Type="http://schemas.openxmlformats.org/officeDocument/2006/relationships/hyperlink" Target="https://www.naeyc.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Alydia Harrell</dc:creator>
  <cp:keywords/>
  <dc:description/>
  <cp:lastModifiedBy>Alydia Harrell</cp:lastModifiedBy>
  <cp:revision>1</cp:revision>
  <dcterms:created xsi:type="dcterms:W3CDTF">2020-03-30T01:49:00Z</dcterms:created>
  <dcterms:modified xsi:type="dcterms:W3CDTF">2020-03-30T01:56:00Z</dcterms:modified>
</cp:coreProperties>
</file>