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5FD9" w14:textId="77777777" w:rsidR="00EF0E2D" w:rsidRPr="00EF0E2D" w:rsidRDefault="00EF0E2D" w:rsidP="00EF0E2D">
      <w:pPr>
        <w:widowControl/>
        <w:autoSpaceDE/>
        <w:autoSpaceDN/>
        <w:adjustRightInd/>
        <w:ind w:right="-60"/>
        <w:outlineLvl w:val="2"/>
        <w:rPr>
          <w:rFonts w:ascii="inherit" w:hAnsi="inherit" w:cs="Times New Roman"/>
          <w:color w:val="666666"/>
          <w:kern w:val="0"/>
          <w:sz w:val="21"/>
          <w:szCs w:val="21"/>
          <w:lang w:bidi="ar-SA"/>
        </w:rPr>
      </w:pPr>
      <w:bookmarkStart w:id="0" w:name="_GoBack"/>
      <w:bookmarkEnd w:id="0"/>
      <w:r w:rsidRPr="00EF0E2D">
        <w:rPr>
          <w:rFonts w:ascii="inherit" w:hAnsi="inherit" w:cs="Times New Roman"/>
          <w:color w:val="666666"/>
          <w:kern w:val="0"/>
          <w:sz w:val="21"/>
          <w:szCs w:val="21"/>
          <w:lang w:bidi="ar-SA"/>
        </w:rPr>
        <w:t>Name: </w:t>
      </w:r>
      <w:r w:rsidRPr="00EF0E2D">
        <w:rPr>
          <w:rFonts w:ascii="inherit" w:hAnsi="inherit" w:cs="Times New Roman"/>
          <w:b/>
          <w:bCs/>
          <w:kern w:val="0"/>
          <w:sz w:val="21"/>
          <w:szCs w:val="21"/>
          <w:bdr w:val="none" w:sz="0" w:space="0" w:color="auto" w:frame="1"/>
          <w:lang w:bidi="ar-SA"/>
        </w:rPr>
        <w:t>BA 3302 Recorded Presentation Grade Rubric</w:t>
      </w:r>
    </w:p>
    <w:p w14:paraId="44BFF7ED" w14:textId="77777777" w:rsidR="00EF0E2D" w:rsidRPr="00EF0E2D" w:rsidRDefault="00213DAA" w:rsidP="00EF0E2D">
      <w:pPr>
        <w:widowControl/>
        <w:autoSpaceDE/>
        <w:autoSpaceDN/>
        <w:adjustRightInd/>
        <w:jc w:val="right"/>
        <w:rPr>
          <w:rFonts w:ascii="inherit" w:hAnsi="inherit" w:cs="Times New Roman"/>
          <w:color w:val="auto"/>
          <w:kern w:val="0"/>
          <w:sz w:val="19"/>
          <w:szCs w:val="19"/>
          <w:lang w:bidi="ar-SA"/>
        </w:rPr>
      </w:pPr>
      <w:r>
        <w:rPr>
          <w:rFonts w:ascii="inherit" w:hAnsi="inherit" w:cs="Times New Roman"/>
          <w:noProof/>
          <w:color w:val="auto"/>
          <w:kern w:val="0"/>
          <w:sz w:val="19"/>
          <w:szCs w:val="19"/>
          <w:lang w:bidi="ar-SA"/>
        </w:rPr>
        <w:pict w14:anchorId="00EED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3pt;height:21.55pt;mso-width-percent:0;mso-height-percent:0;mso-width-percent:0;mso-height-percent:0">
            <v:imagedata r:id="rId5" o:title=""/>
          </v:shape>
        </w:pict>
      </w:r>
    </w:p>
    <w:p w14:paraId="13970EC0" w14:textId="77777777" w:rsidR="00EF0E2D" w:rsidRPr="00EF0E2D" w:rsidRDefault="00213DAA" w:rsidP="00EF0E2D">
      <w:pPr>
        <w:widowControl/>
        <w:numPr>
          <w:ilvl w:val="0"/>
          <w:numId w:val="1"/>
        </w:numPr>
        <w:tabs>
          <w:tab w:val="clear" w:pos="720"/>
          <w:tab w:val="num" w:pos="660"/>
        </w:tabs>
        <w:autoSpaceDE/>
        <w:autoSpaceDN/>
        <w:adjustRightInd/>
        <w:ind w:left="-60"/>
        <w:rPr>
          <w:rFonts w:ascii="inherit" w:hAnsi="inherit" w:cs="Times New Roman"/>
          <w:color w:val="auto"/>
          <w:kern w:val="0"/>
          <w:sz w:val="19"/>
          <w:szCs w:val="19"/>
          <w:lang w:bidi="ar-SA"/>
        </w:rPr>
      </w:pPr>
      <w:hyperlink r:id="rId6" w:history="1">
        <w:r w:rsidR="00EF0E2D" w:rsidRPr="00EF0E2D">
          <w:rPr>
            <w:rFonts w:ascii="inherit" w:hAnsi="inherit" w:cs="Times New Roman"/>
            <w:b/>
            <w:bCs/>
            <w:kern w:val="0"/>
            <w:sz w:val="19"/>
            <w:szCs w:val="19"/>
            <w:bdr w:val="none" w:sz="0" w:space="0" w:color="auto" w:frame="1"/>
            <w:lang w:bidi="ar-SA"/>
          </w:rPr>
          <w:t>Grid View</w:t>
        </w:r>
      </w:hyperlink>
    </w:p>
    <w:p w14:paraId="251D9273" w14:textId="77777777" w:rsidR="00EF0E2D" w:rsidRPr="00EF0E2D" w:rsidRDefault="00213DAA" w:rsidP="00EF0E2D">
      <w:pPr>
        <w:widowControl/>
        <w:numPr>
          <w:ilvl w:val="0"/>
          <w:numId w:val="1"/>
        </w:numPr>
        <w:tabs>
          <w:tab w:val="clear" w:pos="720"/>
          <w:tab w:val="num" w:pos="660"/>
        </w:tabs>
        <w:autoSpaceDE/>
        <w:autoSpaceDN/>
        <w:adjustRightInd/>
        <w:ind w:left="-60"/>
        <w:rPr>
          <w:rFonts w:ascii="inherit" w:hAnsi="inherit" w:cs="Times New Roman"/>
          <w:color w:val="auto"/>
          <w:kern w:val="0"/>
          <w:sz w:val="19"/>
          <w:szCs w:val="19"/>
          <w:lang w:bidi="ar-SA"/>
        </w:rPr>
      </w:pPr>
      <w:hyperlink r:id="rId7" w:history="1">
        <w:r w:rsidR="00EF0E2D" w:rsidRPr="00EF0E2D">
          <w:rPr>
            <w:rFonts w:ascii="inherit" w:hAnsi="inherit" w:cs="Times New Roman"/>
            <w:color w:val="00748B"/>
            <w:kern w:val="0"/>
            <w:sz w:val="19"/>
            <w:szCs w:val="19"/>
            <w:bdr w:val="none" w:sz="0" w:space="0" w:color="auto" w:frame="1"/>
            <w:lang w:bidi="ar-SA"/>
          </w:rPr>
          <w:t>List View</w:t>
        </w:r>
      </w:hyperlink>
    </w:p>
    <w:tbl>
      <w:tblPr>
        <w:tblW w:w="14900" w:type="dxa"/>
        <w:tblCellSpacing w:w="15" w:type="dxa"/>
        <w:tblInd w:w="-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2974"/>
        <w:gridCol w:w="2974"/>
        <w:gridCol w:w="2974"/>
        <w:gridCol w:w="2989"/>
      </w:tblGrid>
      <w:tr w:rsidR="00EF0E2D" w:rsidRPr="00EF0E2D" w14:paraId="1DB92B4C" w14:textId="77777777" w:rsidTr="00EF0E2D">
        <w:trPr>
          <w:tblHeader/>
          <w:tblCellSpacing w:w="15" w:type="dxa"/>
        </w:trPr>
        <w:tc>
          <w:tcPr>
            <w:tcW w:w="988" w:type="pct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A88102E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 </w:t>
            </w:r>
          </w:p>
        </w:tc>
        <w:tc>
          <w:tcPr>
            <w:tcW w:w="988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0E19CB6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Novice/Minimal Skill</w:t>
            </w:r>
          </w:p>
        </w:tc>
        <w:tc>
          <w:tcPr>
            <w:tcW w:w="988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A45D073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Approaching Adequate</w:t>
            </w:r>
          </w:p>
        </w:tc>
        <w:tc>
          <w:tcPr>
            <w:tcW w:w="988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35ABFEA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Adequate/Average</w:t>
            </w:r>
          </w:p>
        </w:tc>
        <w:tc>
          <w:tcPr>
            <w:tcW w:w="988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B8162D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Exceptional</w:t>
            </w:r>
          </w:p>
        </w:tc>
      </w:tr>
      <w:tr w:rsidR="00EF0E2D" w:rsidRPr="00EF0E2D" w14:paraId="73124CAC" w14:textId="77777777" w:rsidTr="00EF0E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3BEB2A3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Meets all presentation and recording submission directions, including One Drive link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5D8019D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6AC2BB2D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14 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(14%)</w:t>
            </w:r>
          </w:p>
          <w:p w14:paraId="4B9390B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presentation looks un-rehearsed; One Drive link missing; some directions not followed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7231DAF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1936A9AE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16 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(16%)</w:t>
            </w:r>
          </w:p>
          <w:p w14:paraId="6118294A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One Drive submission met; presentation falters in one or two places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6F4D4BF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29928D90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18 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(18%)</w:t>
            </w:r>
          </w:p>
          <w:p w14:paraId="764D8F9F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One Drive submission met; overall, skills are acceptable as average presenter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88BBD73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43EFB3D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20 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(20%)</w:t>
            </w:r>
          </w:p>
          <w:p w14:paraId="5DD297B1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 xml:space="preserve">One Drive met; presentation looks professional, </w:t>
            </w:r>
            <w:proofErr w:type="spellStart"/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well practiced</w:t>
            </w:r>
            <w:proofErr w:type="spellEnd"/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, surpassing average skill</w:t>
            </w:r>
          </w:p>
        </w:tc>
      </w:tr>
      <w:tr w:rsidR="00EF0E2D" w:rsidRPr="00EF0E2D" w14:paraId="4D008D40" w14:textId="77777777" w:rsidTr="00EF0E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014477D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Clearly identifies and explains business problem(s) presented in the article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5075A8E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4629D2C0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14 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(14%)</w:t>
            </w:r>
          </w:p>
          <w:p w14:paraId="4D86EF6F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vague understanding of the problem(s)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C9C4D70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2353B2E8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16 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(16%)</w:t>
            </w:r>
          </w:p>
          <w:p w14:paraId="5D03335D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identifies briefly the problem(s)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ED662C1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61977C80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18 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(18%)</w:t>
            </w:r>
          </w:p>
          <w:p w14:paraId="0B90140B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identifies and explains adequately, giving the minimum explanation needed to communicate the problem(s)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15D9FC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6FC8189E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20 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(20%)</w:t>
            </w:r>
          </w:p>
          <w:p w14:paraId="6A65587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identifies and explains in clear details the problem(s)</w:t>
            </w:r>
          </w:p>
        </w:tc>
      </w:tr>
      <w:tr w:rsidR="00EF0E2D" w:rsidRPr="00EF0E2D" w14:paraId="729B65F7" w14:textId="77777777" w:rsidTr="00EF0E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937A1E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Moral theory/ethical principles clearly incorporated into analysis of the problem(s)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64BB41F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3149FDDA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14 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(14%)</w:t>
            </w:r>
          </w:p>
          <w:p w14:paraId="7E9C5FF2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vague understanding of the problem(s) in relation to moral theory/principles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019B941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05E4D3A6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16 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(16%)</w:t>
            </w:r>
          </w:p>
          <w:p w14:paraId="36984366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identifies briefly the problem(s) in relation to moral theory/principles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A5E6D76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6399ED5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18 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(18%)</w:t>
            </w:r>
          </w:p>
          <w:p w14:paraId="2332A8D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briefly shows how the problem(s) conflict with moral theory/ethical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9838369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75554E66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20 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(20%)</w:t>
            </w:r>
          </w:p>
          <w:p w14:paraId="64AD978A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clearly explains the way(s) the problem(s) conflict with moral theory/ethical principles</w:t>
            </w:r>
          </w:p>
        </w:tc>
      </w:tr>
      <w:tr w:rsidR="00EF0E2D" w:rsidRPr="00EF0E2D" w14:paraId="397B07AE" w14:textId="77777777" w:rsidTr="00EF0E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4EA3B6F5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>Quality &amp; readability &amp; professional appearance of PP slides, clearly communicating key ideas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9AEA327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3BB5FA51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14 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(14%)</w:t>
            </w:r>
          </w:p>
          <w:p w14:paraId="4F50C5A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some slides achieve this level of communication, others do 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8BC45ED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19D38B43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16 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(16%)</w:t>
            </w:r>
          </w:p>
          <w:p w14:paraId="63924DF9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slides are almost able to communicate the key ideas by themselves, without presentation explanations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EC631FA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147852F0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18 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(18%)</w:t>
            </w:r>
          </w:p>
          <w:p w14:paraId="67127243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 xml:space="preserve">slides generally explain key ideas in a </w:t>
            </w:r>
            <w:proofErr w:type="spellStart"/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stand alone</w:t>
            </w:r>
            <w:proofErr w:type="spellEnd"/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 xml:space="preserve"> way; most slides are professional in appearance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9B67391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t>Points:</w:t>
            </w:r>
          </w:p>
          <w:p w14:paraId="777C6BD9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t>20 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(20%)</w:t>
            </w:r>
          </w:p>
          <w:p w14:paraId="7B424C6E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slides could stand alone in their ability to communicate the message; slides very professional in appearance and content</w:t>
            </w:r>
          </w:p>
        </w:tc>
      </w:tr>
      <w:tr w:rsidR="00EF0E2D" w:rsidRPr="00EF0E2D" w14:paraId="5B8E7167" w14:textId="77777777" w:rsidTr="00EF0E2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FE27175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t xml:space="preserve">Overall oral communication skills (professional attire, </w:t>
            </w:r>
            <w:r w:rsidRPr="00EF0E2D">
              <w:rPr>
                <w:rFonts w:ascii="inherit" w:hAnsi="inherit" w:cs="Times New Roman"/>
                <w:b/>
                <w:bCs/>
                <w:color w:val="45586F"/>
                <w:kern w:val="0"/>
                <w:sz w:val="19"/>
                <w:szCs w:val="19"/>
                <w:lang w:bidi="ar-SA"/>
              </w:rPr>
              <w:lastRenderedPageBreak/>
              <w:t>well-rehearsed, audience connection &amp; engagement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D2767C6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lastRenderedPageBreak/>
              <w:t>Points:</w:t>
            </w:r>
          </w:p>
          <w:p w14:paraId="1BC501B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lastRenderedPageBreak/>
              <w:t>14 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(14%)</w:t>
            </w:r>
          </w:p>
          <w:p w14:paraId="6FDF2A15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attire not professional; appears to read content from slides; does not look at camera, thereby failing to make eye contact with audience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F5E63B5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lastRenderedPageBreak/>
              <w:t>Points:</w:t>
            </w:r>
          </w:p>
          <w:p w14:paraId="43240F2A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lastRenderedPageBreak/>
              <w:t>16 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(16%)</w:t>
            </w:r>
          </w:p>
          <w:p w14:paraId="59669420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attire adequate; begins to "talk" with the audience, not reading verbatim from slides; starts to connect with audience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F4D6F9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lastRenderedPageBreak/>
              <w:t>Points:</w:t>
            </w:r>
          </w:p>
          <w:p w14:paraId="68BF814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lastRenderedPageBreak/>
              <w:t>18 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(18%)</w:t>
            </w:r>
          </w:p>
          <w:p w14:paraId="15D02158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professional attire; very little reading of slides; presenter appears engaged with audience for most of presentation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C9BF38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inherit" w:hAnsi="inherit" w:cs="Arial"/>
                <w:color w:val="444444"/>
                <w:kern w:val="0"/>
                <w:sz w:val="19"/>
                <w:szCs w:val="19"/>
                <w:bdr w:val="none" w:sz="0" w:space="0" w:color="auto" w:frame="1"/>
                <w:lang w:bidi="ar-SA"/>
              </w:rPr>
              <w:lastRenderedPageBreak/>
              <w:t>Points:</w:t>
            </w:r>
          </w:p>
          <w:p w14:paraId="35DB461C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</w:pPr>
            <w:r w:rsidRPr="00EF0E2D">
              <w:rPr>
                <w:rFonts w:ascii="Arial" w:hAnsi="Arial" w:cs="Arial"/>
                <w:b/>
                <w:bCs/>
                <w:color w:val="444444"/>
                <w:kern w:val="0"/>
                <w:sz w:val="25"/>
                <w:szCs w:val="25"/>
                <w:lang w:bidi="ar-SA"/>
              </w:rPr>
              <w:lastRenderedPageBreak/>
              <w:t>20 </w:t>
            </w:r>
            <w:r w:rsidRPr="00EF0E2D">
              <w:rPr>
                <w:rFonts w:ascii="inherit" w:hAnsi="inherit" w:cs="Arial"/>
                <w:color w:val="666666"/>
                <w:kern w:val="0"/>
                <w:sz w:val="22"/>
                <w:szCs w:val="22"/>
                <w:bdr w:val="none" w:sz="0" w:space="0" w:color="auto" w:frame="1"/>
                <w:lang w:bidi="ar-SA"/>
              </w:rPr>
              <w:t>(20%)</w:t>
            </w:r>
          </w:p>
          <w:p w14:paraId="381D6A94" w14:textId="77777777" w:rsidR="00EF0E2D" w:rsidRPr="00EF0E2D" w:rsidRDefault="00EF0E2D" w:rsidP="00EF0E2D">
            <w:pPr>
              <w:widowControl/>
              <w:autoSpaceDE/>
              <w:autoSpaceDN/>
              <w:adjustRightInd/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</w:pPr>
            <w:r w:rsidRPr="00EF0E2D">
              <w:rPr>
                <w:rFonts w:ascii="Arial" w:hAnsi="Arial" w:cs="Arial"/>
                <w:color w:val="444444"/>
                <w:kern w:val="0"/>
                <w:sz w:val="19"/>
                <w:szCs w:val="19"/>
                <w:lang w:bidi="ar-SA"/>
              </w:rPr>
              <w:t>very professional attire; no reading from slides; presenter appears well-rehearsed, well-connected to audience</w:t>
            </w:r>
          </w:p>
        </w:tc>
      </w:tr>
    </w:tbl>
    <w:p w14:paraId="02A15AC2" w14:textId="77777777" w:rsidR="00EF0E2D" w:rsidRPr="00EF0E2D" w:rsidRDefault="00EF0E2D" w:rsidP="00EF0E2D">
      <w:pPr>
        <w:widowControl/>
        <w:shd w:val="clear" w:color="auto" w:fill="FFFFFF"/>
        <w:autoSpaceDE/>
        <w:autoSpaceDN/>
        <w:adjustRightInd/>
        <w:ind w:right="-60"/>
        <w:outlineLvl w:val="2"/>
        <w:rPr>
          <w:rFonts w:ascii="inherit" w:hAnsi="inherit" w:cs="Arial"/>
          <w:color w:val="666666"/>
          <w:kern w:val="0"/>
          <w:sz w:val="21"/>
          <w:szCs w:val="21"/>
          <w:lang w:bidi="ar-SA"/>
        </w:rPr>
      </w:pPr>
      <w:proofErr w:type="spellStart"/>
      <w:r w:rsidRPr="00EF0E2D">
        <w:rPr>
          <w:rFonts w:ascii="inherit" w:hAnsi="inherit" w:cs="Arial"/>
          <w:color w:val="666666"/>
          <w:kern w:val="0"/>
          <w:sz w:val="21"/>
          <w:szCs w:val="21"/>
          <w:lang w:bidi="ar-SA"/>
        </w:rPr>
        <w:lastRenderedPageBreak/>
        <w:t>Name:</w:t>
      </w:r>
      <w:r w:rsidRPr="00EF0E2D">
        <w:rPr>
          <w:rFonts w:ascii="inherit" w:hAnsi="inherit" w:cs="Arial"/>
          <w:b/>
          <w:bCs/>
          <w:kern w:val="0"/>
          <w:sz w:val="21"/>
          <w:szCs w:val="21"/>
          <w:bdr w:val="none" w:sz="0" w:space="0" w:color="auto" w:frame="1"/>
          <w:lang w:bidi="ar-SA"/>
        </w:rPr>
        <w:t>BA</w:t>
      </w:r>
      <w:proofErr w:type="spellEnd"/>
      <w:r w:rsidRPr="00EF0E2D">
        <w:rPr>
          <w:rFonts w:ascii="inherit" w:hAnsi="inherit" w:cs="Arial"/>
          <w:b/>
          <w:bCs/>
          <w:kern w:val="0"/>
          <w:sz w:val="21"/>
          <w:szCs w:val="21"/>
          <w:bdr w:val="none" w:sz="0" w:space="0" w:color="auto" w:frame="1"/>
          <w:lang w:bidi="ar-SA"/>
        </w:rPr>
        <w:t xml:space="preserve"> 3302 Recorded Presentation Grade Rubric</w:t>
      </w:r>
    </w:p>
    <w:p w14:paraId="03236BE5" w14:textId="77777777" w:rsidR="00F94701" w:rsidRDefault="00F94701" w:rsidP="00EF0E2D"/>
    <w:sectPr w:rsidR="00F94701" w:rsidSect="00EF0E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6DA"/>
    <w:multiLevelType w:val="multilevel"/>
    <w:tmpl w:val="066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2D"/>
    <w:rsid w:val="00213DAA"/>
    <w:rsid w:val="00EF0E2D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7197D0"/>
  <w15:chartTrackingRefBased/>
  <w15:docId w15:val="{41714221-B453-4AA7-993E-2180D09B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2D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40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942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8862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0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3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3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62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7720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b.uhd.edu/webapps/rubric/do/course/gradeRubric?mode=grid&amp;isPopup=true&amp;rubricCount=1&amp;prefix=_460844_1&amp;course_id=_48619_1&amp;maxValue=100.0&amp;rubricId=_10317_1&amp;viewOnly=true&amp;displayGrades=false&amp;type=grading&amp;rubricAssoId=_16126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.uhd.edu/webapps/rubric/do/course/gradeRubric?mode=grid&amp;isPopup=true&amp;rubricCount=1&amp;prefix=_460844_1&amp;course_id=_48619_1&amp;maxValue=100.0&amp;rubricId=_10317_1&amp;viewOnly=true&amp;displayGrades=false&amp;type=grading&amp;rubricAssoId=_16126_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Usnick</dc:creator>
  <cp:keywords/>
  <dc:description/>
  <cp:lastModifiedBy>Microsoft Office User</cp:lastModifiedBy>
  <cp:revision>2</cp:revision>
  <dcterms:created xsi:type="dcterms:W3CDTF">2019-11-05T15:22:00Z</dcterms:created>
  <dcterms:modified xsi:type="dcterms:W3CDTF">2019-11-05T15:22:00Z</dcterms:modified>
</cp:coreProperties>
</file>