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sz w:val="28"/>
          <w:szCs w:val="28"/>
        </w:rPr>
      </w:pPr>
      <w:r>
        <w:rPr>
          <w:sz w:val="28"/>
          <w:szCs w:val="28"/>
          <w:rtl w:val="0"/>
          <w:lang w:val="en-US"/>
        </w:rPr>
        <w:t>During your first 5 weeks of clinical, you have probably had patients with vaginal complaints and possible infections. For this Assignment, you will choose three STIs (e.g., bacterial vaginosis, HPV, chlamydia, HIV, trichomoniasis). Then fill in the chart for all columns including presenting symptoms, physical findings, laboratory/diagnostic findings, and management or treatment. Do not leave any section blank.</w:t>
      </w:r>
      <w:r>
        <w:rPr>
          <w:sz w:val="28"/>
          <w:szCs w:val="28"/>
          <w:rtl w:val="0"/>
        </w:rPr>
        <w:t> </w:t>
      </w:r>
    </w:p>
    <w:tbl>
      <w:tblPr>
        <w:tblW w:w="1349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75"/>
        <w:gridCol w:w="1710"/>
        <w:gridCol w:w="1710"/>
        <w:gridCol w:w="1530"/>
        <w:gridCol w:w="1620"/>
        <w:gridCol w:w="1620"/>
        <w:gridCol w:w="1440"/>
        <w:gridCol w:w="2593"/>
      </w:tblGrid>
      <w:tr>
        <w:tblPrEx>
          <w:shd w:val="clear" w:color="auto" w:fill="ced7e7"/>
        </w:tblPrEx>
        <w:trPr>
          <w:trHeight w:val="2007" w:hRule="atLeast"/>
        </w:trPr>
        <w:tc>
          <w:tcPr>
            <w:tcW w:type="dxa" w:w="12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8"/>
                <w:szCs w:val="28"/>
                <w:rtl w:val="0"/>
                <w:lang w:val="en-US"/>
              </w:rPr>
              <w:t>Infection</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8"/>
                <w:szCs w:val="28"/>
                <w:rtl w:val="0"/>
                <w:lang w:val="en-US"/>
              </w:rPr>
              <w:t>Patient presenting symptoms</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8"/>
                <w:szCs w:val="28"/>
                <w:rtl w:val="0"/>
                <w:lang w:val="en-US"/>
              </w:rPr>
              <w:t>Physical findings on exam</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8"/>
                <w:szCs w:val="28"/>
                <w:rtl w:val="0"/>
                <w:lang w:val="en-US"/>
              </w:rPr>
              <w:t>Laboratory or diagnostic exams</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rPr>
                <w:sz w:val="28"/>
                <w:szCs w:val="28"/>
              </w:rPr>
            </w:pPr>
            <w:r>
              <w:rPr>
                <w:rFonts w:ascii="Calibri" w:cs="Calibri" w:hAnsi="Calibri" w:eastAsia="Calibri"/>
                <w:b w:val="1"/>
                <w:bCs w:val="1"/>
                <w:sz w:val="28"/>
                <w:szCs w:val="28"/>
                <w:rtl w:val="0"/>
                <w:lang w:val="en-US"/>
              </w:rPr>
              <w:t>Management</w:t>
            </w:r>
          </w:p>
          <w:p>
            <w:pPr>
              <w:pStyle w:val="Body"/>
              <w:bidi w:val="0"/>
              <w:ind w:left="0" w:right="0" w:firstLine="0"/>
              <w:jc w:val="left"/>
              <w:rPr>
                <w:rtl w:val="0"/>
              </w:rPr>
            </w:pPr>
            <w:r>
              <w:rPr>
                <w:rFonts w:ascii="Calibri" w:cs="Calibri" w:hAnsi="Calibri" w:eastAsia="Calibri"/>
                <w:b w:val="1"/>
                <w:bCs w:val="1"/>
                <w:sz w:val="28"/>
                <w:szCs w:val="28"/>
                <w:rtl w:val="0"/>
                <w:lang w:val="en-US"/>
              </w:rPr>
              <w:t>/treatment</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rPr>
                <w:sz w:val="28"/>
                <w:szCs w:val="28"/>
              </w:rPr>
            </w:pPr>
            <w:r>
              <w:rPr>
                <w:rFonts w:ascii="Calibri" w:cs="Calibri" w:hAnsi="Calibri" w:eastAsia="Calibri"/>
                <w:b w:val="1"/>
                <w:bCs w:val="1"/>
                <w:sz w:val="28"/>
                <w:szCs w:val="28"/>
                <w:rtl w:val="0"/>
                <w:lang w:val="en-US"/>
              </w:rPr>
              <w:t>Patient counseling</w:t>
            </w:r>
          </w:p>
          <w:p>
            <w:pPr>
              <w:pStyle w:val="Body"/>
              <w:bidi w:val="0"/>
              <w:ind w:left="0" w:right="0" w:firstLine="0"/>
              <w:jc w:val="left"/>
              <w:rPr>
                <w:rtl w:val="0"/>
              </w:rPr>
            </w:pPr>
            <w:r>
              <w:rPr>
                <w:rFonts w:ascii="Calibri" w:cs="Calibri" w:hAnsi="Calibri" w:eastAsia="Calibri"/>
                <w:b w:val="1"/>
                <w:bCs w:val="1"/>
                <w:sz w:val="28"/>
                <w:szCs w:val="28"/>
                <w:rtl w:val="0"/>
                <w:lang w:val="en-US"/>
              </w:rPr>
              <w:t>/teaching</w:t>
            </w: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8"/>
                <w:szCs w:val="28"/>
                <w:rtl w:val="0"/>
                <w:lang w:val="en-US"/>
              </w:rPr>
              <w:t>Referrals (if any)</w:t>
            </w:r>
          </w:p>
        </w:tc>
        <w:tc>
          <w:tcPr>
            <w:tcW w:type="dxa" w:w="2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rPr>
                <w:sz w:val="28"/>
                <w:szCs w:val="28"/>
              </w:rPr>
            </w:pPr>
            <w:r>
              <w:rPr>
                <w:rFonts w:ascii="Calibri" w:cs="Calibri" w:hAnsi="Calibri" w:eastAsia="Calibri"/>
                <w:b w:val="1"/>
                <w:bCs w:val="1"/>
                <w:sz w:val="28"/>
                <w:szCs w:val="28"/>
                <w:rtl w:val="0"/>
                <w:lang w:val="en-US"/>
              </w:rPr>
              <w:t>Other</w:t>
            </w:r>
          </w:p>
          <w:p>
            <w:pPr>
              <w:pStyle w:val="Body"/>
              <w:bidi w:val="0"/>
              <w:ind w:left="0" w:right="0" w:firstLine="0"/>
              <w:jc w:val="left"/>
              <w:rPr>
                <w:sz w:val="28"/>
                <w:szCs w:val="28"/>
                <w:rtl w:val="0"/>
              </w:rPr>
            </w:pPr>
            <w:r>
              <w:rPr>
                <w:rFonts w:ascii="Calibri" w:cs="Calibri" w:hAnsi="Calibri" w:eastAsia="Calibri"/>
                <w:b w:val="1"/>
                <w:bCs w:val="1"/>
                <w:sz w:val="28"/>
                <w:szCs w:val="28"/>
                <w:rtl w:val="0"/>
                <w:lang w:val="en-US"/>
              </w:rPr>
              <w:t>pertinent</w:t>
            </w:r>
          </w:p>
          <w:p>
            <w:pPr>
              <w:pStyle w:val="Body"/>
              <w:bidi w:val="0"/>
              <w:ind w:left="0" w:right="0" w:firstLine="0"/>
              <w:jc w:val="left"/>
              <w:rPr>
                <w:rtl w:val="0"/>
              </w:rPr>
            </w:pPr>
            <w:r>
              <w:rPr>
                <w:rFonts w:ascii="Calibri" w:cs="Calibri" w:hAnsi="Calibri" w:eastAsia="Calibri"/>
                <w:b w:val="1"/>
                <w:bCs w:val="1"/>
                <w:sz w:val="28"/>
                <w:szCs w:val="28"/>
                <w:rtl w:val="0"/>
                <w:lang w:val="en-US"/>
              </w:rPr>
              <w:t>information</w:t>
            </w:r>
          </w:p>
        </w:tc>
      </w:tr>
      <w:tr>
        <w:tblPrEx>
          <w:shd w:val="clear" w:color="auto" w:fill="ced7e7"/>
        </w:tblPrEx>
        <w:trPr>
          <w:trHeight w:val="986" w:hRule="atLeast"/>
        </w:trPr>
        <w:tc>
          <w:tcPr>
            <w:tcW w:type="dxa" w:w="12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8"/>
                <w:szCs w:val="28"/>
                <w:rtl w:val="0"/>
                <w:lang w:val="en-US"/>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8"/>
                <w:szCs w:val="28"/>
                <w:rtl w:val="0"/>
                <w:lang w:val="en-US"/>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8"/>
                <w:szCs w:val="28"/>
                <w:rtl w:val="0"/>
                <w:lang w:val="en-US"/>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8"/>
                <w:szCs w:val="28"/>
                <w:rtl w:val="0"/>
                <w:lang w:val="en-US"/>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8"/>
                <w:szCs w:val="28"/>
                <w:rtl w:val="0"/>
                <w:lang w:val="en-US"/>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8"/>
                <w:szCs w:val="28"/>
                <w:rtl w:val="0"/>
                <w:lang w:val="en-US"/>
              </w:rPr>
              <w:t> </w:t>
            </w: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8"/>
                <w:szCs w:val="28"/>
                <w:rtl w:val="0"/>
                <w:lang w:val="en-US"/>
              </w:rPr>
              <w:t> </w:t>
            </w:r>
          </w:p>
        </w:tc>
        <w:tc>
          <w:tcPr>
            <w:tcW w:type="dxa" w:w="2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8"/>
                <w:szCs w:val="28"/>
                <w:rtl w:val="0"/>
                <w:lang w:val="en-US"/>
              </w:rPr>
              <w:t> </w:t>
            </w:r>
          </w:p>
        </w:tc>
      </w:tr>
      <w:tr>
        <w:tblPrEx>
          <w:shd w:val="clear" w:color="auto" w:fill="ced7e7"/>
        </w:tblPrEx>
        <w:trPr>
          <w:trHeight w:val="995" w:hRule="atLeast"/>
        </w:trPr>
        <w:tc>
          <w:tcPr>
            <w:tcW w:type="dxa" w:w="12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8"/>
                <w:szCs w:val="28"/>
                <w:rtl w:val="0"/>
                <w:lang w:val="en-US"/>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8"/>
                <w:szCs w:val="28"/>
                <w:rtl w:val="0"/>
                <w:lang w:val="en-US"/>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8"/>
                <w:szCs w:val="28"/>
                <w:rtl w:val="0"/>
                <w:lang w:val="en-US"/>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8"/>
                <w:szCs w:val="28"/>
                <w:rtl w:val="0"/>
                <w:lang w:val="en-US"/>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8"/>
                <w:szCs w:val="28"/>
                <w:rtl w:val="0"/>
                <w:lang w:val="en-US"/>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8"/>
                <w:szCs w:val="28"/>
                <w:rtl w:val="0"/>
                <w:lang w:val="en-US"/>
              </w:rPr>
              <w:t> </w:t>
            </w: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8"/>
                <w:szCs w:val="28"/>
                <w:rtl w:val="0"/>
                <w:lang w:val="en-US"/>
              </w:rPr>
              <w:t> </w:t>
            </w:r>
          </w:p>
        </w:tc>
        <w:tc>
          <w:tcPr>
            <w:tcW w:type="dxa" w:w="2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8"/>
                <w:szCs w:val="28"/>
                <w:rtl w:val="0"/>
                <w:lang w:val="en-US"/>
              </w:rPr>
              <w:t> </w:t>
            </w:r>
          </w:p>
        </w:tc>
      </w:tr>
      <w:tr>
        <w:tblPrEx>
          <w:shd w:val="clear" w:color="auto" w:fill="ced7e7"/>
        </w:tblPrEx>
        <w:trPr>
          <w:trHeight w:val="1265" w:hRule="atLeast"/>
        </w:trPr>
        <w:tc>
          <w:tcPr>
            <w:tcW w:type="dxa" w:w="12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8"/>
                <w:szCs w:val="28"/>
                <w:rtl w:val="0"/>
                <w:lang w:val="en-US"/>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8"/>
                <w:szCs w:val="28"/>
                <w:rtl w:val="0"/>
                <w:lang w:val="en-US"/>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8"/>
                <w:szCs w:val="28"/>
                <w:rtl w:val="0"/>
                <w:lang w:val="en-US"/>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8"/>
                <w:szCs w:val="28"/>
                <w:rtl w:val="0"/>
                <w:lang w:val="en-US"/>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8"/>
                <w:szCs w:val="28"/>
                <w:rtl w:val="0"/>
                <w:lang w:val="en-US"/>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8"/>
                <w:szCs w:val="28"/>
                <w:rtl w:val="0"/>
                <w:lang w:val="en-US"/>
              </w:rPr>
              <w:t> </w:t>
            </w: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8"/>
                <w:szCs w:val="28"/>
                <w:rtl w:val="0"/>
                <w:lang w:val="en-US"/>
              </w:rPr>
              <w:t> </w:t>
            </w:r>
          </w:p>
        </w:tc>
        <w:tc>
          <w:tcPr>
            <w:tcW w:type="dxa" w:w="2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8"/>
                <w:szCs w:val="28"/>
                <w:rtl w:val="0"/>
                <w:lang w:val="en-US"/>
              </w:rPr>
              <w:t> </w:t>
            </w:r>
          </w:p>
        </w:tc>
      </w:tr>
    </w:tbl>
    <w:p>
      <w:pPr>
        <w:pStyle w:val="Body"/>
      </w:pPr>
      <w:r>
        <w:rPr>
          <w:rFonts w:ascii="Calibri" w:cs="Calibri" w:hAnsi="Calibri" w:eastAsia="Calibri"/>
          <w:b w:val="1"/>
          <w:bCs w:val="1"/>
          <w:sz w:val="28"/>
          <w:szCs w:val="28"/>
          <w:rtl w:val="0"/>
        </w:rPr>
        <w:t> </w:t>
      </w:r>
      <w:r>
        <w:rPr>
          <w:sz w:val="28"/>
          <w:szCs w:val="28"/>
        </w:rP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