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84" w:rsidRDefault="00CF6D84" w:rsidP="00CF6D84">
      <w:pPr>
        <w:pStyle w:val="2"/>
        <w:tabs>
          <w:tab w:val="clear" w:pos="360"/>
        </w:tabs>
      </w:pPr>
      <w:r>
        <w:t>PROBLEM STATEMENT</w:t>
      </w:r>
    </w:p>
    <w:p w:rsidR="00CF6D84" w:rsidRDefault="00CF6D84" w:rsidP="00CF6D84">
      <w:pPr>
        <w:spacing w:line="480" w:lineRule="auto"/>
      </w:pPr>
      <w:r>
        <w:rPr>
          <w:b/>
          <w:bCs/>
        </w:rPr>
        <w:t>Problem #1</w:t>
      </w:r>
      <w:r>
        <w:rPr>
          <w:b/>
          <w:bCs/>
          <w:color w:val="0000FF"/>
        </w:rPr>
        <w:t xml:space="preserve">:  </w:t>
      </w:r>
      <w:r>
        <w:rPr>
          <w:b/>
          <w:bCs/>
        </w:rPr>
        <w:t>ID problem</w:t>
      </w:r>
      <w:r>
        <w:t xml:space="preserve">  </w:t>
      </w:r>
    </w:p>
    <w:p w:rsidR="00CF6D84" w:rsidRDefault="00177784" w:rsidP="00CF6D84">
      <w:pPr>
        <w:spacing w:line="480" w:lineRule="auto"/>
        <w:ind w:firstLine="720"/>
      </w:pPr>
      <w:r>
        <w:t>Identify</w:t>
      </w:r>
      <w:r w:rsidR="00CF6D84">
        <w:t xml:space="preserve"> and </w:t>
      </w:r>
      <w:r>
        <w:t>discuss</w:t>
      </w:r>
      <w:r w:rsidR="00CF6D84">
        <w:t xml:space="preserve"> the first problem, including its </w:t>
      </w:r>
      <w:bookmarkStart w:id="0" w:name="OLE_LINK1"/>
      <w:bookmarkStart w:id="1" w:name="OLE_LINK2"/>
      <w:r w:rsidR="00CF6D84">
        <w:t>symptoms</w:t>
      </w:r>
      <w:bookmarkEnd w:id="0"/>
      <w:bookmarkEnd w:id="1"/>
      <w:r w:rsidR="00CF6D84">
        <w:t>.</w:t>
      </w:r>
    </w:p>
    <w:p w:rsidR="00CF6D84" w:rsidRDefault="00CF6D84" w:rsidP="00CF6D84">
      <w:pPr>
        <w:spacing w:line="480" w:lineRule="auto"/>
      </w:pPr>
      <w:r>
        <w:rPr>
          <w:b/>
          <w:bCs/>
        </w:rPr>
        <w:t>Problem #2</w:t>
      </w:r>
      <w:r>
        <w:rPr>
          <w:b/>
          <w:bCs/>
          <w:color w:val="0000FF"/>
        </w:rPr>
        <w:t xml:space="preserve">:  </w:t>
      </w:r>
      <w:r>
        <w:rPr>
          <w:b/>
          <w:bCs/>
        </w:rPr>
        <w:t>ID problem</w:t>
      </w:r>
      <w:r>
        <w:t xml:space="preserve">  </w:t>
      </w:r>
    </w:p>
    <w:p w:rsidR="00CF6D84" w:rsidRDefault="00177784" w:rsidP="00CF6D84">
      <w:pPr>
        <w:spacing w:line="480" w:lineRule="auto"/>
        <w:ind w:firstLine="720"/>
      </w:pPr>
      <w:r>
        <w:t>Identify</w:t>
      </w:r>
      <w:r w:rsidR="00CF6D84">
        <w:t xml:space="preserve"> and </w:t>
      </w:r>
      <w:r>
        <w:t>discuss</w:t>
      </w:r>
      <w:r w:rsidR="00CF6D84">
        <w:t xml:space="preserve"> the second problem, including its symptoms.</w:t>
      </w:r>
    </w:p>
    <w:p w:rsidR="00CF6D84" w:rsidRDefault="00CF6D84" w:rsidP="00CF6D84">
      <w:pPr>
        <w:spacing w:line="480" w:lineRule="auto"/>
      </w:pPr>
      <w:r>
        <w:rPr>
          <w:b/>
          <w:bCs/>
        </w:rPr>
        <w:t>Problem #3</w:t>
      </w:r>
      <w:r>
        <w:rPr>
          <w:b/>
          <w:bCs/>
          <w:color w:val="0000FF"/>
        </w:rPr>
        <w:t xml:space="preserve">:  </w:t>
      </w:r>
      <w:r>
        <w:rPr>
          <w:b/>
          <w:bCs/>
        </w:rPr>
        <w:t>ID Problem</w:t>
      </w:r>
      <w:r>
        <w:t xml:space="preserve">  </w:t>
      </w:r>
    </w:p>
    <w:p w:rsidR="00CF6D84" w:rsidRDefault="00177784" w:rsidP="00CF6D84">
      <w:pPr>
        <w:spacing w:line="480" w:lineRule="auto"/>
        <w:ind w:firstLine="720"/>
      </w:pPr>
      <w:bookmarkStart w:id="2" w:name="_GoBack"/>
      <w:bookmarkEnd w:id="2"/>
      <w:r>
        <w:t>Identify</w:t>
      </w:r>
      <w:r w:rsidR="00CF6D84">
        <w:t xml:space="preserve"> and </w:t>
      </w:r>
      <w:r>
        <w:t>discuss</w:t>
      </w:r>
      <w:r w:rsidR="00CF6D84">
        <w:t xml:space="preserve"> the third problem, including its symptoms.</w:t>
      </w:r>
    </w:p>
    <w:p w:rsidR="00CF6D84" w:rsidRDefault="00CF6D84" w:rsidP="00CF6D84">
      <w:pPr>
        <w:pStyle w:val="1"/>
        <w:spacing w:line="480" w:lineRule="auto"/>
        <w:jc w:val="center"/>
        <w:rPr>
          <w:caps/>
          <w:lang w:val="fr-FR"/>
        </w:rPr>
      </w:pPr>
      <w:r>
        <w:rPr>
          <w:caps/>
          <w:lang w:val="fr-FR"/>
        </w:rPr>
        <w:t>Alternative Solutions (Strategies)</w:t>
      </w:r>
    </w:p>
    <w:p w:rsidR="00CF6D84" w:rsidRDefault="00CF6D84" w:rsidP="00CF6D84">
      <w:pPr>
        <w:tabs>
          <w:tab w:val="left" w:pos="720"/>
          <w:tab w:val="left" w:pos="1080"/>
          <w:tab w:val="left" w:pos="1440"/>
          <w:tab w:val="left" w:pos="1800"/>
          <w:tab w:val="left" w:pos="2160"/>
          <w:tab w:val="left" w:pos="2520"/>
          <w:tab w:val="left" w:pos="2880"/>
        </w:tabs>
        <w:spacing w:line="480" w:lineRule="auto"/>
        <w:rPr>
          <w:lang w:val="fr-FR"/>
        </w:rPr>
      </w:pPr>
      <w:r>
        <w:rPr>
          <w:b/>
          <w:bCs/>
          <w:lang w:val="fr-FR"/>
        </w:rPr>
        <w:t>Alternative Solution #1</w:t>
      </w:r>
      <w:r>
        <w:rPr>
          <w:lang w:val="fr-FR"/>
        </w:rPr>
        <w:t xml:space="preserve">  </w:t>
      </w:r>
    </w:p>
    <w:p w:rsidR="00CF6D84" w:rsidRDefault="00CF6D84" w:rsidP="00CF6D84">
      <w:pPr>
        <w:tabs>
          <w:tab w:val="left" w:pos="720"/>
          <w:tab w:val="left" w:pos="1080"/>
          <w:tab w:val="left" w:pos="1440"/>
          <w:tab w:val="left" w:pos="1800"/>
          <w:tab w:val="left" w:pos="2160"/>
          <w:tab w:val="left" w:pos="2520"/>
          <w:tab w:val="left" w:pos="2880"/>
        </w:tabs>
        <w:spacing w:line="480" w:lineRule="auto"/>
      </w:pPr>
      <w:r>
        <w:rPr>
          <w:lang w:val="fr-FR"/>
        </w:rPr>
        <w:tab/>
      </w:r>
      <w:r>
        <w:t>This solution should address the company’s problem profile, not a specific problem.  That is, you should not try to match each problem with an alternative solution but try to generate strategies or alternative solutions that address as much of the problem profile as possible.  For example, alternative solution #1 might address problems #1 and #3, while alternative solution #2 might address all the problems.</w:t>
      </w:r>
    </w:p>
    <w:p w:rsidR="00CF6D84" w:rsidRDefault="00CF6D84" w:rsidP="00CF6D84">
      <w:pPr>
        <w:tabs>
          <w:tab w:val="left" w:pos="720"/>
          <w:tab w:val="left" w:pos="1080"/>
          <w:tab w:val="left" w:pos="1440"/>
          <w:tab w:val="left" w:pos="1800"/>
          <w:tab w:val="left" w:pos="2160"/>
          <w:tab w:val="left" w:pos="2520"/>
          <w:tab w:val="left" w:pos="2880"/>
        </w:tabs>
        <w:spacing w:line="480" w:lineRule="auto"/>
      </w:pPr>
      <w:r>
        <w:rPr>
          <w:b/>
          <w:bCs/>
        </w:rPr>
        <w:t>Alternative Solution #2</w:t>
      </w:r>
      <w:r>
        <w:t xml:space="preserve">  </w:t>
      </w:r>
    </w:p>
    <w:p w:rsidR="00CF6D84" w:rsidRDefault="00CF6D84" w:rsidP="00CF6D84">
      <w:pPr>
        <w:tabs>
          <w:tab w:val="left" w:pos="720"/>
          <w:tab w:val="left" w:pos="1080"/>
          <w:tab w:val="left" w:pos="1440"/>
          <w:tab w:val="left" w:pos="1800"/>
          <w:tab w:val="left" w:pos="2160"/>
          <w:tab w:val="left" w:pos="2520"/>
          <w:tab w:val="left" w:pos="2880"/>
        </w:tabs>
        <w:spacing w:line="480" w:lineRule="auto"/>
      </w:pPr>
      <w:r>
        <w:tab/>
        <w:t>This solution should address the company’s problem profile, not a specific problem.  That is, you should not try to match each problem with an alternative solution but try to generate strategies or alternative solutions that address as much of the problem profile as possible.  For example, alternative solution #1 might address problems #1 and #3, while alternative solution #2 might address all the problems.</w:t>
      </w:r>
    </w:p>
    <w:p w:rsidR="00CF6D84" w:rsidRDefault="00CF6D84" w:rsidP="00CF6D84">
      <w:pPr>
        <w:tabs>
          <w:tab w:val="left" w:pos="720"/>
          <w:tab w:val="left" w:pos="1080"/>
          <w:tab w:val="left" w:pos="1440"/>
          <w:tab w:val="left" w:pos="1800"/>
          <w:tab w:val="left" w:pos="2160"/>
          <w:tab w:val="left" w:pos="2520"/>
          <w:tab w:val="left" w:pos="2880"/>
        </w:tabs>
        <w:spacing w:line="480" w:lineRule="auto"/>
      </w:pPr>
      <w:r>
        <w:rPr>
          <w:b/>
          <w:bCs/>
        </w:rPr>
        <w:t>Alternative Solution #3</w:t>
      </w:r>
      <w:r>
        <w:t xml:space="preserve">  </w:t>
      </w:r>
    </w:p>
    <w:p w:rsidR="00CF6D84" w:rsidRDefault="00CF6D84" w:rsidP="00CF6D84">
      <w:pPr>
        <w:tabs>
          <w:tab w:val="left" w:pos="720"/>
          <w:tab w:val="left" w:pos="1080"/>
          <w:tab w:val="left" w:pos="1440"/>
          <w:tab w:val="left" w:pos="1800"/>
          <w:tab w:val="left" w:pos="2160"/>
          <w:tab w:val="left" w:pos="2520"/>
          <w:tab w:val="left" w:pos="2880"/>
        </w:tabs>
        <w:spacing w:line="480" w:lineRule="auto"/>
      </w:pPr>
      <w:r>
        <w:lastRenderedPageBreak/>
        <w:tab/>
        <w:t>This solution should address the company’s problem profile, not a specific problem.  That is, you should not try to match each problem with an alternative solution but try to generate strategies or alternative solutions that address as much of the problem profile as possible.  For example, alternative solution #1 might address problems #1 and #3, while alternative solution #2 might address all the problems.</w:t>
      </w:r>
    </w:p>
    <w:p w:rsidR="00CF6D84" w:rsidRDefault="00CF6D84" w:rsidP="00CF6D84">
      <w:pPr>
        <w:pStyle w:val="1"/>
        <w:spacing w:line="480" w:lineRule="auto"/>
        <w:jc w:val="center"/>
        <w:rPr>
          <w:caps/>
        </w:rPr>
      </w:pPr>
      <w:r>
        <w:rPr>
          <w:caps/>
        </w:rPr>
        <w:t>Recommendation/implementation</w:t>
      </w:r>
    </w:p>
    <w:p w:rsidR="00CF6D84" w:rsidRDefault="00CF6D84" w:rsidP="00CF6D84">
      <w:pPr>
        <w:tabs>
          <w:tab w:val="left" w:pos="720"/>
          <w:tab w:val="left" w:pos="1440"/>
          <w:tab w:val="left" w:pos="1800"/>
          <w:tab w:val="left" w:pos="2160"/>
          <w:tab w:val="left" w:pos="2520"/>
          <w:tab w:val="left" w:pos="2880"/>
        </w:tabs>
        <w:spacing w:line="480" w:lineRule="auto"/>
      </w:pPr>
      <w:r>
        <w:tab/>
        <w:t>Select one of your alternative solutions as the best course of action for the company to follow at this point in time (or the time referenced in the case</w:t>
      </w:r>
      <w:proofErr w:type="gramStart"/>
      <w:r>
        <w:t>), and</w:t>
      </w:r>
      <w:proofErr w:type="gramEnd"/>
      <w:r>
        <w:t xml:space="preserve"> indicate the impact of the decision on the firm’s functional areas (Management, Marketing, Finance/Acct, Operations, R&amp;D, Information Systems).</w:t>
      </w:r>
    </w:p>
    <w:p w:rsidR="001C3707" w:rsidRDefault="001C3707"/>
    <w:sectPr w:rsidR="001C3707" w:rsidSect="00C6782B">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84"/>
    <w:rsid w:val="00177784"/>
    <w:rsid w:val="001C3707"/>
    <w:rsid w:val="00564C5F"/>
    <w:rsid w:val="00682DB8"/>
    <w:rsid w:val="00C6782B"/>
    <w:rsid w:val="00C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BD18"/>
  <w15:chartTrackingRefBased/>
  <w15:docId w15:val="{2240527C-11CF-5A49-96F7-65471129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6D84"/>
    <w:rPr>
      <w:rFonts w:ascii="Times New Roman" w:hAnsi="Times New Roman" w:cs="Times New Roman"/>
      <w:kern w:val="0"/>
      <w:sz w:val="24"/>
      <w:lang w:eastAsia="en-US"/>
    </w:rPr>
  </w:style>
  <w:style w:type="paragraph" w:styleId="1">
    <w:name w:val="heading 1"/>
    <w:basedOn w:val="a"/>
    <w:next w:val="a"/>
    <w:link w:val="10"/>
    <w:qFormat/>
    <w:rsid w:val="00CF6D84"/>
    <w:pPr>
      <w:keepNext/>
      <w:tabs>
        <w:tab w:val="left" w:pos="360"/>
        <w:tab w:val="left" w:pos="720"/>
        <w:tab w:val="left" w:pos="1080"/>
        <w:tab w:val="left" w:pos="1440"/>
        <w:tab w:val="left" w:pos="1800"/>
        <w:tab w:val="left" w:pos="2160"/>
        <w:tab w:val="left" w:pos="2520"/>
        <w:tab w:val="left" w:pos="2880"/>
      </w:tabs>
      <w:outlineLvl w:val="0"/>
    </w:pPr>
    <w:rPr>
      <w:b/>
      <w:bCs/>
    </w:rPr>
  </w:style>
  <w:style w:type="paragraph" w:styleId="2">
    <w:name w:val="heading 2"/>
    <w:basedOn w:val="a"/>
    <w:next w:val="a"/>
    <w:link w:val="20"/>
    <w:qFormat/>
    <w:rsid w:val="00CF6D84"/>
    <w:pPr>
      <w:keepNext/>
      <w:tabs>
        <w:tab w:val="left" w:pos="360"/>
        <w:tab w:val="left" w:pos="720"/>
        <w:tab w:val="left" w:pos="1080"/>
        <w:tab w:val="left" w:pos="1440"/>
        <w:tab w:val="left" w:pos="1800"/>
        <w:tab w:val="left" w:pos="2160"/>
        <w:tab w:val="left" w:pos="2520"/>
        <w:tab w:val="left" w:pos="2880"/>
      </w:tabs>
      <w:spacing w:line="48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F6D84"/>
    <w:rPr>
      <w:rFonts w:ascii="Times New Roman" w:hAnsi="Times New Roman" w:cs="Times New Roman"/>
      <w:b/>
      <w:bCs/>
      <w:kern w:val="0"/>
      <w:sz w:val="24"/>
      <w:lang w:eastAsia="en-US"/>
    </w:rPr>
  </w:style>
  <w:style w:type="character" w:customStyle="1" w:styleId="20">
    <w:name w:val="标题 2 字符"/>
    <w:basedOn w:val="a0"/>
    <w:link w:val="2"/>
    <w:rsid w:val="00CF6D84"/>
    <w:rPr>
      <w:rFonts w:ascii="Times New Roman" w:hAnsi="Times New Roman" w:cs="Times New Roman"/>
      <w:b/>
      <w:bCs/>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Donglin Li</dc:creator>
  <cp:keywords/>
  <dc:description/>
  <cp:lastModifiedBy>Donglin Li</cp:lastModifiedBy>
  <cp:revision>4</cp:revision>
  <dcterms:created xsi:type="dcterms:W3CDTF">2018-03-02T00:48:00Z</dcterms:created>
  <dcterms:modified xsi:type="dcterms:W3CDTF">2018-03-12T15:53:00Z</dcterms:modified>
</cp:coreProperties>
</file>