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:rsidR="003A6680" w:rsidRDefault="003A6680" w:rsidP="001B46D6"/>
    <w:p w:rsidR="00F76C1A" w:rsidRPr="00552981" w:rsidRDefault="00044138" w:rsidP="00F65D17">
      <w:pPr>
        <w:pStyle w:val="Title"/>
        <w:rPr>
          <w:lang w:val="en-US"/>
        </w:rPr>
      </w:pPr>
      <w:r>
        <w:rPr>
          <w:lang w:val="en-US"/>
        </w:rPr>
        <w:t xml:space="preserve">Workforce Planning Worksheet </w:t>
      </w:r>
    </w:p>
    <w:p w:rsidR="00FD0C0B" w:rsidRDefault="00FD0C0B" w:rsidP="001B46D6"/>
    <w:p w:rsidR="00F76C1A" w:rsidRPr="007E16CE" w:rsidRDefault="00044138" w:rsidP="007E16CE">
      <w:pPr>
        <w:pStyle w:val="Heading1"/>
      </w:pPr>
      <w:r>
        <w:rPr>
          <w:lang w:val="en-US"/>
        </w:rPr>
        <w:t>Survey Link</w:t>
      </w:r>
    </w:p>
    <w:p w:rsidR="00552981" w:rsidRDefault="00552981" w:rsidP="007E16CE">
      <w:pPr>
        <w:pStyle w:val="Heading2"/>
        <w:rPr>
          <w:lang w:val="en-US"/>
        </w:rPr>
      </w:pPr>
    </w:p>
    <w:p w:rsidR="00044138" w:rsidRDefault="00044138" w:rsidP="00044138">
      <w:pPr>
        <w:rPr>
          <w:lang w:eastAsia="x-none"/>
        </w:rPr>
      </w:pPr>
      <w:r>
        <w:rPr>
          <w:lang w:eastAsia="x-none"/>
        </w:rPr>
        <w:t>Paste the link to your Microsoft</w:t>
      </w:r>
      <w:r w:rsidR="00980EBD" w:rsidRPr="00F54A2E">
        <w:rPr>
          <w:szCs w:val="16"/>
          <w:vertAlign w:val="superscript"/>
        </w:rPr>
        <w:t>®</w:t>
      </w:r>
      <w:r>
        <w:rPr>
          <w:lang w:eastAsia="x-none"/>
        </w:rPr>
        <w:t xml:space="preserve"> Forms Survey here:</w:t>
      </w:r>
    </w:p>
    <w:p w:rsidR="00044138" w:rsidRDefault="00044138" w:rsidP="00044138">
      <w:pPr>
        <w:rPr>
          <w:lang w:eastAsia="x-none"/>
        </w:rPr>
      </w:pPr>
    </w:p>
    <w:tbl>
      <w:tblPr>
        <w:tblW w:w="945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044138" w:rsidTr="006C1729">
        <w:trPr>
          <w:trHeight w:val="515"/>
        </w:trPr>
        <w:tc>
          <w:tcPr>
            <w:tcW w:w="9450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44138" w:rsidRDefault="00044138" w:rsidP="006C1729">
            <w:pPr>
              <w:jc w:val="center"/>
              <w:rPr>
                <w:lang w:eastAsia="x-none"/>
              </w:rPr>
            </w:pPr>
          </w:p>
        </w:tc>
      </w:tr>
    </w:tbl>
    <w:p w:rsidR="00044138" w:rsidRPr="00044138" w:rsidRDefault="00044138" w:rsidP="00044138">
      <w:pPr>
        <w:rPr>
          <w:lang w:eastAsia="x-none"/>
        </w:rPr>
      </w:pPr>
    </w:p>
    <w:p w:rsidR="00552981" w:rsidRDefault="00552981" w:rsidP="007E16CE">
      <w:pPr>
        <w:pStyle w:val="Heading2"/>
        <w:rPr>
          <w:lang w:val="en-US"/>
        </w:rPr>
      </w:pPr>
    </w:p>
    <w:p w:rsidR="00552981" w:rsidRPr="00552981" w:rsidRDefault="00044138" w:rsidP="00552981">
      <w:pPr>
        <w:pStyle w:val="Heading1"/>
        <w:rPr>
          <w:lang w:val="en-US"/>
        </w:rPr>
      </w:pPr>
      <w:r>
        <w:rPr>
          <w:lang w:val="en-US"/>
        </w:rPr>
        <w:t>Executive Summary</w:t>
      </w:r>
    </w:p>
    <w:p w:rsidR="00F76C1A" w:rsidRPr="00552981" w:rsidRDefault="00F76C1A" w:rsidP="007E16CE">
      <w:pPr>
        <w:pStyle w:val="Heading2"/>
        <w:rPr>
          <w:lang w:val="en-US"/>
        </w:rPr>
      </w:pPr>
    </w:p>
    <w:p w:rsidR="009225AD" w:rsidRDefault="00980EBD" w:rsidP="00044138">
      <w:pPr>
        <w:pStyle w:val="AssignmentsLevel3"/>
        <w:numPr>
          <w:ilvl w:val="0"/>
          <w:numId w:val="0"/>
        </w:numPr>
      </w:pPr>
      <w:r>
        <w:rPr>
          <w:lang w:val="en-US"/>
        </w:rPr>
        <w:t>Outline in 350</w:t>
      </w:r>
      <w:r w:rsidR="00044138">
        <w:rPr>
          <w:lang w:val="en-US"/>
        </w:rPr>
        <w:t xml:space="preserve"> </w:t>
      </w:r>
      <w:r>
        <w:rPr>
          <w:lang w:val="en-US"/>
        </w:rPr>
        <w:t>to 525</w:t>
      </w:r>
      <w:r w:rsidR="003C3D71">
        <w:rPr>
          <w:lang w:val="en-US"/>
        </w:rPr>
        <w:t xml:space="preserve"> </w:t>
      </w:r>
      <w:r w:rsidR="00044138">
        <w:rPr>
          <w:lang w:val="en-US"/>
        </w:rPr>
        <w:t>words what you hope to learn from</w:t>
      </w:r>
      <w:r>
        <w:rPr>
          <w:lang w:val="en-US"/>
        </w:rPr>
        <w:t xml:space="preserve"> the questions in your survey. </w:t>
      </w:r>
      <w:r w:rsidR="00044138">
        <w:rPr>
          <w:lang w:val="en-US"/>
        </w:rPr>
        <w:t xml:space="preserve">Address specific questions and provide a rationale for selecting each.  </w:t>
      </w:r>
    </w:p>
    <w:p w:rsidR="00C437EE" w:rsidRDefault="00C437EE" w:rsidP="001B46D6"/>
    <w:tbl>
      <w:tblPr>
        <w:tblW w:w="0" w:type="auto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5"/>
      </w:tblGrid>
      <w:tr w:rsidR="00044138" w:rsidTr="006C1729">
        <w:trPr>
          <w:trHeight w:val="3076"/>
        </w:trPr>
        <w:tc>
          <w:tcPr>
            <w:tcW w:w="9460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44138" w:rsidRDefault="00044138" w:rsidP="006C1729">
            <w:pPr>
              <w:jc w:val="center"/>
            </w:pPr>
          </w:p>
          <w:p w:rsidR="00044138" w:rsidRPr="00044138" w:rsidRDefault="00044138" w:rsidP="006C1729">
            <w:pPr>
              <w:jc w:val="center"/>
            </w:pPr>
          </w:p>
          <w:p w:rsidR="00044138" w:rsidRDefault="00044138" w:rsidP="006C1729">
            <w:pPr>
              <w:jc w:val="center"/>
            </w:pPr>
          </w:p>
          <w:p w:rsidR="00044138" w:rsidRPr="00044138" w:rsidRDefault="00044138" w:rsidP="006C1729">
            <w:pPr>
              <w:tabs>
                <w:tab w:val="left" w:pos="4095"/>
              </w:tabs>
            </w:pPr>
            <w:r>
              <w:tab/>
            </w:r>
          </w:p>
        </w:tc>
      </w:tr>
    </w:tbl>
    <w:p w:rsidR="00044138" w:rsidRDefault="00044138" w:rsidP="001B46D6"/>
    <w:p w:rsidR="00737248" w:rsidRDefault="00980EBD" w:rsidP="001B46D6">
      <w:bookmarkStart w:id="0" w:name="ColumnTitle"/>
      <w:bookmarkEnd w:id="0"/>
      <w:r>
        <w:t>Summarize in 350 to 525</w:t>
      </w:r>
      <w:r w:rsidR="00044138">
        <w:t xml:space="preserve"> words why the questions in your survey will be helpful in determining training and recruiting needs if talent is not </w:t>
      </w:r>
      <w:r>
        <w:t xml:space="preserve">able to be developed in-house. </w:t>
      </w:r>
      <w:r w:rsidR="00044138">
        <w:t>Highlight specific questions from your survey as examples.</w:t>
      </w:r>
    </w:p>
    <w:p w:rsidR="00044138" w:rsidRDefault="00044138" w:rsidP="001B46D6"/>
    <w:tbl>
      <w:tblPr>
        <w:tblW w:w="0" w:type="auto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5"/>
      </w:tblGrid>
      <w:tr w:rsidR="00044138" w:rsidTr="006C1729">
        <w:trPr>
          <w:trHeight w:val="3076"/>
        </w:trPr>
        <w:tc>
          <w:tcPr>
            <w:tcW w:w="9460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44138" w:rsidRDefault="00044138" w:rsidP="006C1729">
            <w:pPr>
              <w:jc w:val="center"/>
            </w:pPr>
          </w:p>
          <w:p w:rsidR="00044138" w:rsidRPr="00044138" w:rsidRDefault="00044138" w:rsidP="006C1729">
            <w:pPr>
              <w:jc w:val="center"/>
            </w:pPr>
          </w:p>
          <w:p w:rsidR="00044138" w:rsidRDefault="00044138" w:rsidP="006C1729">
            <w:pPr>
              <w:jc w:val="center"/>
            </w:pPr>
          </w:p>
          <w:p w:rsidR="00044138" w:rsidRPr="00044138" w:rsidRDefault="00044138" w:rsidP="006C1729">
            <w:pPr>
              <w:tabs>
                <w:tab w:val="left" w:pos="4095"/>
              </w:tabs>
            </w:pPr>
            <w:r>
              <w:tab/>
            </w:r>
          </w:p>
        </w:tc>
      </w:tr>
    </w:tbl>
    <w:p w:rsidR="00044138" w:rsidRDefault="00044138" w:rsidP="001B46D6">
      <w:bookmarkStart w:id="1" w:name="_GoBack"/>
      <w:bookmarkEnd w:id="1"/>
    </w:p>
    <w:p w:rsidR="00B951C2" w:rsidRDefault="00B951C2" w:rsidP="001B46D6">
      <w:pPr>
        <w:rPr>
          <w:sz w:val="24"/>
        </w:rPr>
      </w:pPr>
    </w:p>
    <w:sectPr w:rsidR="00B951C2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A8" w:rsidRDefault="00A35DA8" w:rsidP="001B46D6">
      <w:r>
        <w:separator/>
      </w:r>
    </w:p>
    <w:p w:rsidR="00A35DA8" w:rsidRDefault="00A35DA8" w:rsidP="001B46D6"/>
    <w:p w:rsidR="00A35DA8" w:rsidRDefault="00A35DA8" w:rsidP="001B46D6"/>
  </w:endnote>
  <w:endnote w:type="continuationSeparator" w:id="0">
    <w:p w:rsidR="00A35DA8" w:rsidRDefault="00A35DA8" w:rsidP="001B46D6">
      <w:r>
        <w:continuationSeparator/>
      </w:r>
    </w:p>
    <w:p w:rsidR="00A35DA8" w:rsidRDefault="00A35DA8" w:rsidP="001B46D6"/>
    <w:p w:rsidR="00A35DA8" w:rsidRDefault="00A35DA8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81" w:rsidRPr="00044138" w:rsidRDefault="00552981" w:rsidP="00AF0611">
    <w:pPr>
      <w:pStyle w:val="Footer"/>
      <w:jc w:val="center"/>
      <w:rPr>
        <w:lang w:val="en-US"/>
      </w:rPr>
    </w:pPr>
    <w:r w:rsidRPr="00044138">
      <w:rPr>
        <w:sz w:val="16"/>
      </w:rPr>
      <w:t xml:space="preserve">Copyright © </w:t>
    </w:r>
    <w:r w:rsidR="00980EBD">
      <w:rPr>
        <w:sz w:val="16"/>
        <w:lang w:val="en-US"/>
      </w:rPr>
      <w:t>2018</w:t>
    </w:r>
    <w:r w:rsidRPr="00044138">
      <w:rPr>
        <w:sz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A8" w:rsidRDefault="00A35DA8" w:rsidP="001B46D6">
      <w:r>
        <w:separator/>
      </w:r>
    </w:p>
    <w:p w:rsidR="00A35DA8" w:rsidRDefault="00A35DA8" w:rsidP="001B46D6"/>
    <w:p w:rsidR="00A35DA8" w:rsidRDefault="00A35DA8" w:rsidP="001B46D6"/>
  </w:footnote>
  <w:footnote w:type="continuationSeparator" w:id="0">
    <w:p w:rsidR="00A35DA8" w:rsidRDefault="00A35DA8" w:rsidP="001B46D6">
      <w:r>
        <w:continuationSeparator/>
      </w:r>
    </w:p>
    <w:p w:rsidR="00A35DA8" w:rsidRDefault="00A35DA8" w:rsidP="001B46D6"/>
    <w:p w:rsidR="00A35DA8" w:rsidRDefault="00A35DA8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52981" w:rsidTr="007C1B28">
      <w:tc>
        <w:tcPr>
          <w:tcW w:w="2172" w:type="pct"/>
        </w:tcPr>
        <w:p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:rsidR="00552981" w:rsidRPr="00D51FE4" w:rsidRDefault="00044138" w:rsidP="001B46D6">
          <w:pPr>
            <w:jc w:val="right"/>
          </w:pPr>
          <w:r>
            <w:t>Workforce Planning Worksheet</w:t>
          </w:r>
        </w:p>
        <w:p w:rsidR="00552981" w:rsidRPr="001E7815" w:rsidRDefault="00044138" w:rsidP="001B46D6">
          <w:pPr>
            <w:jc w:val="right"/>
            <w:rPr>
              <w:b/>
            </w:rPr>
          </w:pPr>
          <w:r>
            <w:rPr>
              <w:b/>
            </w:rPr>
            <w:t>HRM/531 Version 13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0EB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:rsidTr="00D0344B">
      <w:tc>
        <w:tcPr>
          <w:tcW w:w="2172" w:type="pct"/>
        </w:tcPr>
        <w:p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:rsidR="00552981" w:rsidRPr="00D51FE4" w:rsidRDefault="00552981" w:rsidP="00D0344B">
          <w:pPr>
            <w:jc w:val="right"/>
          </w:pPr>
          <w:r>
            <w:t>Title</w:t>
          </w:r>
        </w:p>
        <w:p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4138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3D71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C1729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0EBD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E9A"/>
    <w:rsid w:val="00A347F5"/>
    <w:rsid w:val="00A35613"/>
    <w:rsid w:val="00A35DA8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360C8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2FF8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DF4E5D"/>
  <w15:chartTrackingRefBased/>
  <w15:docId w15:val="{325E8DEC-9531-4B50-B6E6-303FC57A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Table Grid" w:uiPriority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CCF03-6AA9-4C19-87DE-01DAC27A7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65F32-9CFB-467C-95B7-2CB5F766C3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F8E036-3020-49D0-8898-CEA721FA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41708E-D4F2-4829-A3A7-E68B34ED9541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dc:description/>
  <cp:lastModifiedBy>Kimberly Thornton</cp:lastModifiedBy>
  <cp:revision>2</cp:revision>
  <cp:lastPrinted>2011-08-05T16:15:00Z</cp:lastPrinted>
  <dcterms:created xsi:type="dcterms:W3CDTF">2018-01-12T21:44:00Z</dcterms:created>
  <dcterms:modified xsi:type="dcterms:W3CDTF">2018-01-12T21:44:00Z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