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28" w:rsidRPr="00B13B19" w:rsidRDefault="00B13B19" w:rsidP="00B13B19">
      <w:pPr>
        <w:jc w:val="center"/>
        <w:rPr>
          <w:b/>
          <w:bCs/>
          <w:sz w:val="28"/>
          <w:szCs w:val="28"/>
        </w:rPr>
      </w:pPr>
      <w:bookmarkStart w:id="0" w:name="_GoBack"/>
      <w:r w:rsidRPr="00B13B19">
        <w:rPr>
          <w:b/>
          <w:bCs/>
          <w:sz w:val="28"/>
          <w:szCs w:val="28"/>
        </w:rPr>
        <w:t>Research methodology rubric</w:t>
      </w:r>
    </w:p>
    <w:bookmarkEnd w:id="0"/>
    <w:p w:rsidR="00B13B19" w:rsidRDefault="00B13B19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98"/>
        <w:gridCol w:w="1693"/>
        <w:gridCol w:w="1527"/>
        <w:gridCol w:w="3297"/>
      </w:tblGrid>
      <w:tr w:rsidR="00B13B19" w:rsidRPr="00B13B19" w:rsidTr="00B13B19">
        <w:trPr>
          <w:trHeight w:val="250"/>
        </w:trPr>
        <w:tc>
          <w:tcPr>
            <w:tcW w:w="4997" w:type="pct"/>
            <w:gridSpan w:val="5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Project Report Rubric</w:t>
            </w:r>
          </w:p>
        </w:tc>
      </w:tr>
      <w:tr w:rsidR="00B13B19" w:rsidRPr="00B13B19" w:rsidTr="00B13B19">
        <w:trPr>
          <w:trHeight w:val="260"/>
        </w:trPr>
        <w:tc>
          <w:tcPr>
            <w:tcW w:w="1037" w:type="pct"/>
            <w:vMerge w:val="restart"/>
            <w:shd w:val="clear" w:color="auto" w:fill="auto"/>
            <w:hideMark/>
          </w:tcPr>
          <w:p w:rsidR="00B13B19" w:rsidRPr="00B13B19" w:rsidRDefault="00B13B19" w:rsidP="00B13B19">
            <w:r w:rsidRPr="00B13B19"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Weight</w:t>
            </w:r>
          </w:p>
        </w:tc>
        <w:tc>
          <w:tcPr>
            <w:tcW w:w="905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Excellent</w:t>
            </w:r>
          </w:p>
        </w:tc>
        <w:tc>
          <w:tcPr>
            <w:tcW w:w="816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Fair</w:t>
            </w:r>
          </w:p>
        </w:tc>
        <w:tc>
          <w:tcPr>
            <w:tcW w:w="1762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Poor</w:t>
            </w:r>
          </w:p>
        </w:tc>
      </w:tr>
      <w:tr w:rsidR="00B13B19" w:rsidRPr="00B13B19" w:rsidTr="00B13B19">
        <w:trPr>
          <w:trHeight w:val="260"/>
        </w:trPr>
        <w:tc>
          <w:tcPr>
            <w:tcW w:w="1037" w:type="pct"/>
            <w:vMerge/>
            <w:shd w:val="clear" w:color="auto" w:fill="auto"/>
            <w:hideMark/>
          </w:tcPr>
          <w:p w:rsidR="00B13B19" w:rsidRPr="00B13B19" w:rsidRDefault="00B13B19" w:rsidP="00B13B19"/>
        </w:tc>
        <w:tc>
          <w:tcPr>
            <w:tcW w:w="480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%</w:t>
            </w:r>
          </w:p>
        </w:tc>
        <w:tc>
          <w:tcPr>
            <w:tcW w:w="905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90-100%</w:t>
            </w:r>
          </w:p>
        </w:tc>
        <w:tc>
          <w:tcPr>
            <w:tcW w:w="816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75-89%</w:t>
            </w:r>
          </w:p>
        </w:tc>
        <w:tc>
          <w:tcPr>
            <w:tcW w:w="1762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0-74%</w:t>
            </w:r>
          </w:p>
        </w:tc>
      </w:tr>
      <w:tr w:rsidR="00B13B19" w:rsidRPr="00B13B19" w:rsidTr="00B13B19">
        <w:trPr>
          <w:trHeight w:val="750"/>
        </w:trPr>
        <w:tc>
          <w:tcPr>
            <w:tcW w:w="1037" w:type="pct"/>
            <w:shd w:val="clear" w:color="auto" w:fill="auto"/>
            <w:hideMark/>
          </w:tcPr>
          <w:p w:rsidR="00B13B19" w:rsidRPr="00B13B19" w:rsidRDefault="00B13B19" w:rsidP="00B13B19">
            <w:pPr>
              <w:rPr>
                <w:b/>
                <w:bCs/>
              </w:rPr>
            </w:pPr>
            <w:r w:rsidRPr="00B13B19">
              <w:rPr>
                <w:b/>
                <w:bCs/>
              </w:rPr>
              <w:t>Project Questions and Methods of Analysis</w:t>
            </w:r>
          </w:p>
        </w:tc>
        <w:tc>
          <w:tcPr>
            <w:tcW w:w="480" w:type="pct"/>
            <w:shd w:val="clear" w:color="auto" w:fill="auto"/>
            <w:hideMark/>
          </w:tcPr>
          <w:p w:rsidR="00B13B19" w:rsidRPr="00B13B19" w:rsidRDefault="00B13B19" w:rsidP="00B13B19">
            <w:r w:rsidRPr="00B13B19">
              <w:t>20</w:t>
            </w:r>
          </w:p>
        </w:tc>
        <w:tc>
          <w:tcPr>
            <w:tcW w:w="905" w:type="pct"/>
            <w:shd w:val="clear" w:color="auto" w:fill="auto"/>
            <w:hideMark/>
          </w:tcPr>
          <w:p w:rsidR="00B13B19" w:rsidRPr="00B13B19" w:rsidRDefault="00B13B19" w:rsidP="00B13B19">
            <w:r w:rsidRPr="00B13B19">
              <w:t>The instrument is valid and can effectively meet all research objectives</w:t>
            </w:r>
          </w:p>
        </w:tc>
        <w:tc>
          <w:tcPr>
            <w:tcW w:w="816" w:type="pct"/>
            <w:shd w:val="clear" w:color="auto" w:fill="auto"/>
            <w:hideMark/>
          </w:tcPr>
          <w:p w:rsidR="00B13B19" w:rsidRPr="00B13B19" w:rsidRDefault="00B13B19" w:rsidP="00B13B19">
            <w:r w:rsidRPr="00B13B19">
              <w:t>The mode of conducting the study is appropriate but could be refined to better meet objectives</w:t>
            </w:r>
          </w:p>
        </w:tc>
        <w:tc>
          <w:tcPr>
            <w:tcW w:w="1762" w:type="pct"/>
            <w:shd w:val="clear" w:color="auto" w:fill="auto"/>
            <w:hideMark/>
          </w:tcPr>
          <w:p w:rsidR="00B13B19" w:rsidRPr="00B13B19" w:rsidRDefault="00B13B19" w:rsidP="00B13B19">
            <w:r w:rsidRPr="00B13B19">
              <w:t>The research method and instrument are questionable</w:t>
            </w:r>
          </w:p>
        </w:tc>
      </w:tr>
    </w:tbl>
    <w:p w:rsidR="00B13B19" w:rsidRDefault="00B13B19"/>
    <w:p w:rsidR="00B13B19" w:rsidRDefault="00B13B19"/>
    <w:p w:rsidR="00B13B19" w:rsidRDefault="00B13B19"/>
    <w:tbl>
      <w:tblPr>
        <w:tblW w:w="6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1383"/>
      </w:tblGrid>
      <w:tr w:rsidR="00B13B19" w:rsidRPr="00B13B19" w:rsidTr="00B13B19">
        <w:trPr>
          <w:jc w:val="center"/>
        </w:trPr>
        <w:tc>
          <w:tcPr>
            <w:tcW w:w="5318" w:type="dxa"/>
          </w:tcPr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Sections</w:t>
            </w:r>
          </w:p>
        </w:tc>
        <w:tc>
          <w:tcPr>
            <w:tcW w:w="1383" w:type="dxa"/>
          </w:tcPr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Points</w:t>
            </w:r>
          </w:p>
        </w:tc>
      </w:tr>
      <w:tr w:rsidR="00B13B19" w:rsidRPr="00B13B19" w:rsidTr="00B13B19">
        <w:trPr>
          <w:trHeight w:val="503"/>
          <w:jc w:val="center"/>
        </w:trPr>
        <w:tc>
          <w:tcPr>
            <w:tcW w:w="5318" w:type="dxa"/>
            <w:vAlign w:val="center"/>
          </w:tcPr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Research Design (Steps to be taken in the investigation – detailed)</w:t>
            </w:r>
          </w:p>
        </w:tc>
        <w:tc>
          <w:tcPr>
            <w:tcW w:w="1383" w:type="dxa"/>
            <w:vAlign w:val="center"/>
          </w:tcPr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10</w:t>
            </w:r>
          </w:p>
        </w:tc>
      </w:tr>
      <w:tr w:rsidR="00B13B19" w:rsidRPr="00B13B19" w:rsidTr="00B13B19">
        <w:trPr>
          <w:trHeight w:val="482"/>
          <w:jc w:val="center"/>
        </w:trPr>
        <w:tc>
          <w:tcPr>
            <w:tcW w:w="5318" w:type="dxa"/>
            <w:vAlign w:val="center"/>
          </w:tcPr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Methods to be used – how and why (Qualitative and/or Quantitative.  Population and Sampling Size, Data Collection Selection Verification)</w:t>
            </w:r>
          </w:p>
        </w:tc>
        <w:tc>
          <w:tcPr>
            <w:tcW w:w="1383" w:type="dxa"/>
            <w:vAlign w:val="center"/>
          </w:tcPr>
          <w:p w:rsidR="00B13B19" w:rsidRPr="00B13B19" w:rsidRDefault="00B13B19" w:rsidP="00B13B19">
            <w:pPr>
              <w:rPr>
                <w:b/>
              </w:rPr>
            </w:pPr>
          </w:p>
          <w:p w:rsidR="00B13B19" w:rsidRPr="00B13B19" w:rsidRDefault="00B13B19" w:rsidP="00B13B19">
            <w:pPr>
              <w:rPr>
                <w:b/>
              </w:rPr>
            </w:pPr>
            <w:r w:rsidRPr="00B13B19">
              <w:rPr>
                <w:b/>
              </w:rPr>
              <w:t>10</w:t>
            </w:r>
          </w:p>
        </w:tc>
      </w:tr>
    </w:tbl>
    <w:p w:rsidR="00B13B19" w:rsidRDefault="00B13B19"/>
    <w:sectPr w:rsidR="00B1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9"/>
    <w:rsid w:val="0032167E"/>
    <w:rsid w:val="00B13B19"/>
    <w:rsid w:val="00D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D5DE"/>
  <w15:chartTrackingRefBased/>
  <w15:docId w15:val="{AD883FF7-F310-4238-B4DD-BB3D58A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67E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67E"/>
    <w:rPr>
      <w:rFonts w:asciiTheme="majorBidi" w:eastAsiaTheme="majorEastAsia" w:hAnsiTheme="majorBidi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SUPERB</dc:creator>
  <cp:keywords/>
  <dc:description/>
  <cp:lastModifiedBy>SUPERB</cp:lastModifiedBy>
  <cp:revision>1</cp:revision>
  <dcterms:created xsi:type="dcterms:W3CDTF">2020-03-11T15:36:00Z</dcterms:created>
  <dcterms:modified xsi:type="dcterms:W3CDTF">2020-03-11T15:39:00Z</dcterms:modified>
</cp:coreProperties>
</file>