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8F7" w:rsidRDefault="00A96F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Book Reference:</w:t>
      </w:r>
    </w:p>
    <w:p w:rsidR="00A96F81" w:rsidRDefault="00A96F81" w:rsidP="00A96F8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Bohm, R. M., &amp; Vogel, B. L. (2015).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6A96">
        <w:rPr>
          <w:rFonts w:ascii="Times New Roman" w:hAnsi="Times New Roman" w:cs="Times New Roman"/>
          <w:i/>
          <w:sz w:val="24"/>
          <w:szCs w:val="24"/>
        </w:rPr>
        <w:t>A primer on crime and delinquency theory</w:t>
      </w:r>
      <w:r>
        <w:rPr>
          <w:rFonts w:ascii="Times New Roman" w:hAnsi="Times New Roman" w:cs="Times New Roman"/>
          <w:sz w:val="24"/>
          <w:szCs w:val="24"/>
        </w:rPr>
        <w:t xml:space="preserve"> (4th </w:t>
      </w:r>
      <w:proofErr w:type="gramStart"/>
      <w:r>
        <w:rPr>
          <w:rFonts w:ascii="Times New Roman" w:hAnsi="Times New Roman" w:cs="Times New Roman"/>
          <w:sz w:val="24"/>
          <w:szCs w:val="24"/>
        </w:rPr>
        <w:t>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.). </w:t>
      </w:r>
      <w:r>
        <w:rPr>
          <w:rFonts w:ascii="Times New Roman" w:hAnsi="Times New Roman" w:cs="Times New Roman"/>
          <w:sz w:val="24"/>
          <w:szCs w:val="24"/>
        </w:rPr>
        <w:tab/>
        <w:t>Durham, NC: Carolina Academic Press.</w:t>
      </w:r>
    </w:p>
    <w:p w:rsidR="00A96F81" w:rsidRDefault="00A96F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Book Link off of Google Books</w:t>
      </w:r>
    </w:p>
    <w:p w:rsidR="00A96F81" w:rsidRPr="00A96F81" w:rsidRDefault="00A96F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Segoe UI" w:hAnsi="Segoe UI" w:cs="Segoe UI"/>
          <w:sz w:val="23"/>
          <w:szCs w:val="23"/>
          <w:shd w:val="clear" w:color="auto" w:fill="FFFFFF"/>
        </w:rPr>
        <w:t xml:space="preserve">https://books.google.com/books?id=Ahyi0WnvvvoC&amp;pg=PR12&amp;lpg=PR12&amp;dq=a+primer+on+crime+and+delinquency+theory+3rd+ed+chapter1&amp;source=bl&amp;ots=8fptwkIjJh&amp;sig=ACfU3U2bujK_6Wnu3zvkY24gCqs94dhWeQ&amp;hl=en&amp;sa=X&amp;ved=2ahUKEwiihrXNjYHnAhWHUs0KHYpeAU8Q6AEwBXoECAoQAQ#v=onepage&amp;q=a%20primer%20on%20crime%20and%20delinquency%20theory%203rd%20ed%20chapter1&amp;f=true Bohm, R.M., &amp; Vogel, B.L. (2015). A primer on crime and delinquency theory (4th </w:t>
      </w:r>
      <w:proofErr w:type="gramStart"/>
      <w:r>
        <w:rPr>
          <w:rFonts w:ascii="Segoe UI" w:hAnsi="Segoe UI" w:cs="Segoe UI"/>
          <w:sz w:val="23"/>
          <w:szCs w:val="23"/>
          <w:shd w:val="clear" w:color="auto" w:fill="FFFFFF"/>
        </w:rPr>
        <w:t>ed</w:t>
      </w:r>
      <w:proofErr w:type="gramEnd"/>
      <w:r>
        <w:rPr>
          <w:rFonts w:ascii="Segoe UI" w:hAnsi="Segoe UI" w:cs="Segoe UI"/>
          <w:sz w:val="23"/>
          <w:szCs w:val="23"/>
          <w:shd w:val="clear" w:color="auto" w:fill="FFFFFF"/>
        </w:rPr>
        <w:t>.). Durham, NC: Carolina Academic Press.</w:t>
      </w:r>
    </w:p>
    <w:sectPr w:rsidR="00A96F81" w:rsidRPr="00A96F81" w:rsidSect="001D28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6F81"/>
    <w:rsid w:val="001D28F7"/>
    <w:rsid w:val="00A96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8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Tashiba11</dc:creator>
  <cp:lastModifiedBy>Tashiba11</cp:lastModifiedBy>
  <cp:revision>1</cp:revision>
  <dcterms:created xsi:type="dcterms:W3CDTF">2020-01-23T20:36:00Z</dcterms:created>
  <dcterms:modified xsi:type="dcterms:W3CDTF">2020-01-23T20:37:00Z</dcterms:modified>
</cp:coreProperties>
</file>