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9587B8" w14:textId="77777777" w:rsidR="001C68F8" w:rsidRPr="001C68F8" w:rsidRDefault="001C68F8" w:rsidP="001C68F8">
      <w:pPr>
        <w:shd w:val="clear" w:color="auto" w:fill="FFFFFF"/>
        <w:spacing w:after="0" w:line="360" w:lineRule="atLeast"/>
        <w:textAlignment w:val="baseline"/>
        <w:outlineLvl w:val="0"/>
        <w:rPr>
          <w:rFonts w:ascii="&amp;quot" w:eastAsia="Times New Roman" w:hAnsi="&amp;quot" w:cs="Times New Roman"/>
          <w:caps/>
          <w:spacing w:val="15"/>
          <w:kern w:val="36"/>
          <w:sz w:val="32"/>
          <w:szCs w:val="32"/>
        </w:rPr>
      </w:pPr>
      <w:r w:rsidRPr="001C68F8">
        <w:rPr>
          <w:rFonts w:ascii="&amp;quot" w:eastAsia="Times New Roman" w:hAnsi="&amp;quot" w:cs="Times New Roman"/>
          <w:caps/>
          <w:spacing w:val="15"/>
          <w:kern w:val="36"/>
          <w:sz w:val="32"/>
          <w:szCs w:val="32"/>
        </w:rPr>
        <w:t>Levels of the Leadership Communication Process</w:t>
      </w:r>
    </w:p>
    <w:p w14:paraId="3584852C" w14:textId="77777777" w:rsidR="001C68F8" w:rsidRPr="001C68F8" w:rsidRDefault="001C68F8" w:rsidP="001C68F8">
      <w:pPr>
        <w:pBdr>
          <w:bottom w:val="single" w:sz="6" w:space="0" w:color="555555"/>
        </w:pBdr>
        <w:spacing w:before="450" w:after="0" w:line="450" w:lineRule="atLeast"/>
        <w:textAlignment w:val="baseline"/>
        <w:outlineLvl w:val="1"/>
        <w:rPr>
          <w:rFonts w:ascii="&amp;quot" w:eastAsia="Times New Roman" w:hAnsi="&amp;quot" w:cs="Times New Roman"/>
          <w:caps/>
          <w:color w:val="990000"/>
          <w:spacing w:val="15"/>
          <w:sz w:val="29"/>
          <w:szCs w:val="29"/>
        </w:rPr>
      </w:pPr>
      <w:r w:rsidRPr="001C68F8">
        <w:rPr>
          <w:rFonts w:ascii="&amp;quot" w:eastAsia="Times New Roman" w:hAnsi="&amp;quot" w:cs="Times New Roman"/>
          <w:caps/>
          <w:color w:val="990000"/>
          <w:spacing w:val="15"/>
          <w:sz w:val="29"/>
          <w:szCs w:val="29"/>
        </w:rPr>
        <w:t>Introduction</w:t>
      </w:r>
    </w:p>
    <w:p w14:paraId="37F5AEF8" w14:textId="77777777" w:rsidR="001C68F8" w:rsidRPr="001C68F8" w:rsidRDefault="001C68F8" w:rsidP="001C68F8">
      <w:pPr>
        <w:spacing w:before="120" w:after="270" w:line="240" w:lineRule="auto"/>
        <w:textAlignment w:val="baseline"/>
        <w:rPr>
          <w:rFonts w:ascii="&amp;quot" w:eastAsia="Times New Roman" w:hAnsi="&amp;quot" w:cs="Times New Roman"/>
          <w:color w:val="000000"/>
          <w:sz w:val="24"/>
          <w:szCs w:val="24"/>
        </w:rPr>
      </w:pPr>
      <w:r w:rsidRPr="001C68F8">
        <w:rPr>
          <w:rFonts w:ascii="&amp;quot" w:eastAsia="Times New Roman" w:hAnsi="&amp;quot" w:cs="Times New Roman"/>
          <w:color w:val="000000"/>
          <w:sz w:val="24"/>
          <w:szCs w:val="24"/>
        </w:rPr>
        <w:t>The Levels of the Leadership Communication Process diagram consists of five concentric circles representing the separate elements of a strategic approach to communication.</w:t>
      </w:r>
    </w:p>
    <w:p w14:paraId="67462C98" w14:textId="77777777" w:rsidR="001C68F8" w:rsidRPr="001C68F8" w:rsidRDefault="001C68F8" w:rsidP="001C68F8">
      <w:pPr>
        <w:spacing w:before="120" w:after="270" w:line="240" w:lineRule="auto"/>
        <w:textAlignment w:val="baseline"/>
        <w:rPr>
          <w:rFonts w:ascii="&amp;quot" w:eastAsia="Times New Roman" w:hAnsi="&amp;quot" w:cs="Times New Roman"/>
          <w:color w:val="000000"/>
          <w:sz w:val="24"/>
          <w:szCs w:val="24"/>
        </w:rPr>
      </w:pPr>
      <w:r w:rsidRPr="001C68F8">
        <w:rPr>
          <w:rFonts w:ascii="&amp;quot" w:eastAsia="Times New Roman" w:hAnsi="&amp;quot" w:cs="Times New Roman"/>
          <w:color w:val="000000"/>
          <w:sz w:val="24"/>
          <w:szCs w:val="24"/>
        </w:rPr>
        <w:t>The strategic approach can be compared to an onion. The strategy is at the very core of the onion, but one must peel away the different layers to get to the core.</w:t>
      </w:r>
    </w:p>
    <w:p w14:paraId="0A29AE85" w14:textId="77777777" w:rsidR="001C68F8" w:rsidRPr="001C68F8" w:rsidRDefault="001C68F8" w:rsidP="001C68F8">
      <w:pPr>
        <w:spacing w:before="120" w:after="270" w:line="240" w:lineRule="auto"/>
        <w:textAlignment w:val="baseline"/>
        <w:rPr>
          <w:rFonts w:ascii="&amp;quot" w:eastAsia="Times New Roman" w:hAnsi="&amp;quot" w:cs="Times New Roman"/>
          <w:color w:val="000000"/>
          <w:sz w:val="24"/>
          <w:szCs w:val="24"/>
        </w:rPr>
      </w:pPr>
      <w:r w:rsidRPr="001C68F8">
        <w:rPr>
          <w:rFonts w:ascii="&amp;quot" w:eastAsia="Times New Roman" w:hAnsi="&amp;quot" w:cs="Times New Roman"/>
          <w:color w:val="000000"/>
          <w:sz w:val="24"/>
          <w:szCs w:val="24"/>
        </w:rPr>
        <w:t>Read each section below to learn more about each level of the process.</w:t>
      </w:r>
    </w:p>
    <w:p w14:paraId="7C18DBFC" w14:textId="77777777" w:rsidR="001C68F8" w:rsidRPr="001C68F8" w:rsidRDefault="001C68F8" w:rsidP="001C68F8">
      <w:pPr>
        <w:pBdr>
          <w:bottom w:val="single" w:sz="6" w:space="0" w:color="555555"/>
        </w:pBdr>
        <w:spacing w:before="450" w:after="0" w:line="450" w:lineRule="atLeast"/>
        <w:textAlignment w:val="baseline"/>
        <w:outlineLvl w:val="1"/>
        <w:rPr>
          <w:rFonts w:ascii="&amp;quot" w:eastAsia="Times New Roman" w:hAnsi="&amp;quot" w:cs="Times New Roman"/>
          <w:caps/>
          <w:color w:val="990000"/>
          <w:spacing w:val="15"/>
          <w:sz w:val="29"/>
          <w:szCs w:val="29"/>
        </w:rPr>
      </w:pPr>
      <w:r w:rsidRPr="001C68F8">
        <w:rPr>
          <w:rFonts w:ascii="&amp;quot" w:eastAsia="Times New Roman" w:hAnsi="&amp;quot" w:cs="Times New Roman"/>
          <w:caps/>
          <w:color w:val="990000"/>
          <w:spacing w:val="15"/>
          <w:sz w:val="29"/>
          <w:szCs w:val="29"/>
        </w:rPr>
        <w:t>Outer - 1st Circle</w:t>
      </w:r>
    </w:p>
    <w:p w14:paraId="60BC512D" w14:textId="77777777" w:rsidR="001C68F8" w:rsidRPr="001C68F8" w:rsidRDefault="001C68F8" w:rsidP="001C68F8">
      <w:pPr>
        <w:spacing w:before="120" w:after="270" w:line="240" w:lineRule="auto"/>
        <w:textAlignment w:val="baseline"/>
        <w:rPr>
          <w:rFonts w:ascii="&amp;quot" w:eastAsia="Times New Roman" w:hAnsi="&amp;quot" w:cs="Times New Roman"/>
          <w:color w:val="000000"/>
          <w:sz w:val="24"/>
          <w:szCs w:val="24"/>
        </w:rPr>
      </w:pPr>
      <w:r w:rsidRPr="001C68F8">
        <w:rPr>
          <w:rFonts w:ascii="&amp;quot" w:eastAsia="Times New Roman" w:hAnsi="&amp;quot" w:cs="Times New Roman"/>
          <w:color w:val="000000"/>
          <w:sz w:val="24"/>
          <w:szCs w:val="24"/>
        </w:rPr>
        <w:t>The outer circle contains two concepts, culture and climate.</w:t>
      </w:r>
    </w:p>
    <w:p w14:paraId="3383044A" w14:textId="77777777" w:rsidR="001C68F8" w:rsidRPr="001C68F8" w:rsidRDefault="001C68F8" w:rsidP="001C68F8">
      <w:pPr>
        <w:spacing w:before="330" w:after="0" w:line="270" w:lineRule="atLeast"/>
        <w:textAlignment w:val="baseline"/>
        <w:outlineLvl w:val="2"/>
        <w:rPr>
          <w:rFonts w:ascii="&amp;quot" w:eastAsia="Times New Roman" w:hAnsi="&amp;quot" w:cs="Times New Roman"/>
          <w:b/>
          <w:bCs/>
          <w:color w:val="0F6DA8"/>
          <w:sz w:val="24"/>
          <w:szCs w:val="24"/>
        </w:rPr>
      </w:pPr>
      <w:r w:rsidRPr="001C68F8">
        <w:rPr>
          <w:rFonts w:ascii="&amp;quot" w:eastAsia="Times New Roman" w:hAnsi="&amp;quot" w:cs="Times New Roman"/>
          <w:b/>
          <w:bCs/>
          <w:color w:val="0F6DA8"/>
          <w:sz w:val="24"/>
          <w:szCs w:val="24"/>
        </w:rPr>
        <w:t>Climate:</w:t>
      </w:r>
    </w:p>
    <w:p w14:paraId="444855A9" w14:textId="77777777" w:rsidR="001C68F8" w:rsidRPr="001C68F8" w:rsidRDefault="001C68F8" w:rsidP="001C68F8">
      <w:pPr>
        <w:numPr>
          <w:ilvl w:val="0"/>
          <w:numId w:val="1"/>
        </w:numPr>
        <w:spacing w:after="90" w:line="240" w:lineRule="atLeast"/>
        <w:ind w:left="0"/>
        <w:textAlignment w:val="baseline"/>
        <w:rPr>
          <w:rFonts w:ascii="&amp;quot" w:eastAsia="Times New Roman" w:hAnsi="&amp;quot" w:cs="Times New Roman"/>
          <w:color w:val="000000"/>
          <w:sz w:val="24"/>
          <w:szCs w:val="24"/>
        </w:rPr>
      </w:pPr>
      <w:r w:rsidRPr="001C68F8">
        <w:rPr>
          <w:rFonts w:ascii="&amp;quot" w:eastAsia="Times New Roman" w:hAnsi="&amp;quot" w:cs="Times New Roman"/>
          <w:color w:val="000000"/>
          <w:sz w:val="24"/>
          <w:szCs w:val="24"/>
        </w:rPr>
        <w:t>"Positive" Climate - creates trust through effective open communications.</w:t>
      </w:r>
    </w:p>
    <w:p w14:paraId="260B18E0" w14:textId="77777777" w:rsidR="001C68F8" w:rsidRPr="001C68F8" w:rsidRDefault="001C68F8" w:rsidP="001C68F8">
      <w:pPr>
        <w:numPr>
          <w:ilvl w:val="0"/>
          <w:numId w:val="1"/>
        </w:numPr>
        <w:spacing w:after="90" w:line="240" w:lineRule="atLeast"/>
        <w:ind w:left="0"/>
        <w:textAlignment w:val="baseline"/>
        <w:rPr>
          <w:rFonts w:ascii="&amp;quot" w:eastAsia="Times New Roman" w:hAnsi="&amp;quot" w:cs="Times New Roman"/>
          <w:color w:val="000000"/>
          <w:sz w:val="24"/>
          <w:szCs w:val="24"/>
        </w:rPr>
      </w:pPr>
      <w:r w:rsidRPr="001C68F8">
        <w:rPr>
          <w:rFonts w:ascii="&amp;quot" w:eastAsia="Times New Roman" w:hAnsi="&amp;quot" w:cs="Times New Roman"/>
          <w:color w:val="000000"/>
          <w:sz w:val="24"/>
          <w:szCs w:val="24"/>
        </w:rPr>
        <w:t>"Negative" Climate - creates anxiety and distrust through an information vacuum.</w:t>
      </w:r>
    </w:p>
    <w:p w14:paraId="12C6131C" w14:textId="77777777" w:rsidR="001C68F8" w:rsidRPr="001C68F8" w:rsidRDefault="001C68F8" w:rsidP="001C68F8">
      <w:pPr>
        <w:spacing w:before="330" w:after="0" w:line="270" w:lineRule="atLeast"/>
        <w:textAlignment w:val="baseline"/>
        <w:outlineLvl w:val="2"/>
        <w:rPr>
          <w:rFonts w:ascii="&amp;quot" w:eastAsia="Times New Roman" w:hAnsi="&amp;quot" w:cs="Times New Roman"/>
          <w:b/>
          <w:bCs/>
          <w:color w:val="0F6DA8"/>
          <w:sz w:val="24"/>
          <w:szCs w:val="24"/>
        </w:rPr>
      </w:pPr>
      <w:r w:rsidRPr="001C68F8">
        <w:rPr>
          <w:rFonts w:ascii="&amp;quot" w:eastAsia="Times New Roman" w:hAnsi="&amp;quot" w:cs="Times New Roman"/>
          <w:b/>
          <w:bCs/>
          <w:color w:val="0F6DA8"/>
          <w:sz w:val="24"/>
          <w:szCs w:val="24"/>
        </w:rPr>
        <w:t>Culture:</w:t>
      </w:r>
    </w:p>
    <w:p w14:paraId="53D7C275" w14:textId="77777777" w:rsidR="001C68F8" w:rsidRPr="001C68F8" w:rsidRDefault="001C68F8" w:rsidP="001C68F8">
      <w:pPr>
        <w:spacing w:before="120" w:after="270" w:line="240" w:lineRule="auto"/>
        <w:textAlignment w:val="baseline"/>
        <w:rPr>
          <w:rFonts w:ascii="&amp;quot" w:eastAsia="Times New Roman" w:hAnsi="&amp;quot" w:cs="Times New Roman"/>
          <w:color w:val="000000"/>
          <w:sz w:val="24"/>
          <w:szCs w:val="24"/>
        </w:rPr>
      </w:pPr>
      <w:r w:rsidRPr="001C68F8">
        <w:rPr>
          <w:rFonts w:ascii="&amp;quot" w:eastAsia="Times New Roman" w:hAnsi="&amp;quot" w:cs="Times New Roman"/>
          <w:color w:val="000000"/>
          <w:sz w:val="24"/>
          <w:szCs w:val="24"/>
        </w:rPr>
        <w:t>Social glue that binds members of organizations together through shared values, symbols, and social ideals.</w:t>
      </w:r>
    </w:p>
    <w:p w14:paraId="174BDF91" w14:textId="77777777" w:rsidR="001C68F8" w:rsidRPr="001C68F8" w:rsidRDefault="001C68F8" w:rsidP="001C68F8">
      <w:pPr>
        <w:numPr>
          <w:ilvl w:val="0"/>
          <w:numId w:val="2"/>
        </w:numPr>
        <w:spacing w:after="90" w:line="240" w:lineRule="atLeast"/>
        <w:ind w:left="0"/>
        <w:textAlignment w:val="baseline"/>
        <w:rPr>
          <w:rFonts w:ascii="&amp;quot" w:eastAsia="Times New Roman" w:hAnsi="&amp;quot" w:cs="Times New Roman"/>
          <w:color w:val="000000"/>
          <w:sz w:val="24"/>
          <w:szCs w:val="24"/>
        </w:rPr>
      </w:pPr>
      <w:r w:rsidRPr="001C68F8">
        <w:rPr>
          <w:rFonts w:ascii="&amp;quot" w:eastAsia="Times New Roman" w:hAnsi="&amp;quot" w:cs="Times New Roman"/>
          <w:color w:val="000000"/>
          <w:sz w:val="24"/>
          <w:szCs w:val="24"/>
        </w:rPr>
        <w:t>National Culture - language and subtle conventions like being reserved, autocratic, or participative in business settings.</w:t>
      </w:r>
    </w:p>
    <w:p w14:paraId="54CC8814" w14:textId="77777777" w:rsidR="001C68F8" w:rsidRPr="001C68F8" w:rsidRDefault="001C68F8" w:rsidP="001C68F8">
      <w:pPr>
        <w:numPr>
          <w:ilvl w:val="0"/>
          <w:numId w:val="2"/>
        </w:numPr>
        <w:spacing w:after="90" w:line="240" w:lineRule="atLeast"/>
        <w:ind w:left="0"/>
        <w:textAlignment w:val="baseline"/>
        <w:rPr>
          <w:rFonts w:ascii="&amp;quot" w:eastAsia="Times New Roman" w:hAnsi="&amp;quot" w:cs="Times New Roman"/>
          <w:color w:val="000000"/>
          <w:sz w:val="24"/>
          <w:szCs w:val="24"/>
        </w:rPr>
      </w:pPr>
      <w:r w:rsidRPr="001C68F8">
        <w:rPr>
          <w:rFonts w:ascii="&amp;quot" w:eastAsia="Times New Roman" w:hAnsi="&amp;quot" w:cs="Times New Roman"/>
          <w:color w:val="000000"/>
          <w:sz w:val="24"/>
          <w:szCs w:val="24"/>
        </w:rPr>
        <w:t>Organizational Culture - dictates preferred communications channel value (for example, email or oral); office design can encourage or discourage information flow.</w:t>
      </w:r>
    </w:p>
    <w:p w14:paraId="458D4F44" w14:textId="77777777" w:rsidR="001C68F8" w:rsidRPr="001C68F8" w:rsidRDefault="001C68F8" w:rsidP="001C68F8">
      <w:pPr>
        <w:pBdr>
          <w:bottom w:val="single" w:sz="6" w:space="0" w:color="555555"/>
        </w:pBdr>
        <w:spacing w:before="450" w:after="0" w:line="450" w:lineRule="atLeast"/>
        <w:textAlignment w:val="baseline"/>
        <w:outlineLvl w:val="1"/>
        <w:rPr>
          <w:rFonts w:ascii="&amp;quot" w:eastAsia="Times New Roman" w:hAnsi="&amp;quot" w:cs="Times New Roman"/>
          <w:caps/>
          <w:color w:val="990000"/>
          <w:spacing w:val="15"/>
          <w:sz w:val="29"/>
          <w:szCs w:val="29"/>
        </w:rPr>
      </w:pPr>
      <w:r w:rsidRPr="001C68F8">
        <w:rPr>
          <w:rFonts w:ascii="&amp;quot" w:eastAsia="Times New Roman" w:hAnsi="&amp;quot" w:cs="Times New Roman"/>
          <w:caps/>
          <w:color w:val="990000"/>
          <w:spacing w:val="15"/>
          <w:sz w:val="29"/>
          <w:szCs w:val="29"/>
        </w:rPr>
        <w:t>Inner - 2nd Circle</w:t>
      </w:r>
    </w:p>
    <w:p w14:paraId="5926C209" w14:textId="77777777" w:rsidR="001C68F8" w:rsidRPr="001C68F8" w:rsidRDefault="001C68F8" w:rsidP="001C68F8">
      <w:pPr>
        <w:spacing w:before="120" w:after="270" w:line="240" w:lineRule="auto"/>
        <w:textAlignment w:val="baseline"/>
        <w:rPr>
          <w:rFonts w:ascii="&amp;quot" w:eastAsia="Times New Roman" w:hAnsi="&amp;quot" w:cs="Times New Roman"/>
          <w:color w:val="000000"/>
          <w:sz w:val="24"/>
          <w:szCs w:val="24"/>
        </w:rPr>
      </w:pPr>
      <w:r w:rsidRPr="001C68F8">
        <w:rPr>
          <w:rFonts w:ascii="&amp;quot" w:eastAsia="Times New Roman" w:hAnsi="&amp;quot" w:cs="Times New Roman"/>
          <w:color w:val="000000"/>
          <w:sz w:val="24"/>
          <w:szCs w:val="24"/>
        </w:rPr>
        <w:t>The second circle contains three concepts: sender, receiver and purpose. They have a circular relationship where each affects the other concurrently.</w:t>
      </w:r>
    </w:p>
    <w:p w14:paraId="3EEEC769" w14:textId="77777777" w:rsidR="001C68F8" w:rsidRPr="001C68F8" w:rsidRDefault="001C68F8" w:rsidP="001C68F8">
      <w:pPr>
        <w:spacing w:before="330" w:after="0" w:line="270" w:lineRule="atLeast"/>
        <w:textAlignment w:val="baseline"/>
        <w:outlineLvl w:val="2"/>
        <w:rPr>
          <w:rFonts w:ascii="&amp;quot" w:eastAsia="Times New Roman" w:hAnsi="&amp;quot" w:cs="Times New Roman"/>
          <w:b/>
          <w:bCs/>
          <w:color w:val="0F6DA8"/>
          <w:sz w:val="24"/>
          <w:szCs w:val="24"/>
        </w:rPr>
      </w:pPr>
      <w:r w:rsidRPr="001C68F8">
        <w:rPr>
          <w:rFonts w:ascii="&amp;quot" w:eastAsia="Times New Roman" w:hAnsi="&amp;quot" w:cs="Times New Roman"/>
          <w:b/>
          <w:bCs/>
          <w:color w:val="0F6DA8"/>
          <w:sz w:val="24"/>
          <w:szCs w:val="24"/>
        </w:rPr>
        <w:t>Sender:</w:t>
      </w:r>
    </w:p>
    <w:p w14:paraId="6964CF73" w14:textId="77777777" w:rsidR="001C68F8" w:rsidRPr="001C68F8" w:rsidRDefault="001C68F8" w:rsidP="001C68F8">
      <w:pPr>
        <w:spacing w:before="120" w:after="270" w:line="240" w:lineRule="auto"/>
        <w:textAlignment w:val="baseline"/>
        <w:rPr>
          <w:rFonts w:ascii="&amp;quot" w:eastAsia="Times New Roman" w:hAnsi="&amp;quot" w:cs="Times New Roman"/>
          <w:color w:val="000000"/>
          <w:sz w:val="24"/>
          <w:szCs w:val="24"/>
        </w:rPr>
      </w:pPr>
      <w:r w:rsidRPr="001C68F8">
        <w:rPr>
          <w:rFonts w:ascii="&amp;quot" w:eastAsia="Times New Roman" w:hAnsi="&amp;quot" w:cs="Times New Roman"/>
          <w:color w:val="000000"/>
          <w:sz w:val="24"/>
          <w:szCs w:val="24"/>
        </w:rPr>
        <w:t>Encodes message based on own personality and experience for communications.</w:t>
      </w:r>
    </w:p>
    <w:p w14:paraId="5B77537B" w14:textId="77777777" w:rsidR="001C68F8" w:rsidRPr="001C68F8" w:rsidRDefault="001C68F8" w:rsidP="001C68F8">
      <w:pPr>
        <w:numPr>
          <w:ilvl w:val="0"/>
          <w:numId w:val="3"/>
        </w:numPr>
        <w:spacing w:after="90" w:line="240" w:lineRule="atLeast"/>
        <w:ind w:left="0"/>
        <w:textAlignment w:val="baseline"/>
        <w:rPr>
          <w:rFonts w:ascii="&amp;quot" w:eastAsia="Times New Roman" w:hAnsi="&amp;quot" w:cs="Times New Roman"/>
          <w:color w:val="000000"/>
          <w:sz w:val="24"/>
          <w:szCs w:val="24"/>
        </w:rPr>
      </w:pPr>
      <w:r w:rsidRPr="001C68F8">
        <w:rPr>
          <w:rFonts w:ascii="&amp;quot" w:eastAsia="Times New Roman" w:hAnsi="&amp;quot" w:cs="Times New Roman"/>
          <w:color w:val="000000"/>
          <w:sz w:val="24"/>
          <w:szCs w:val="24"/>
        </w:rPr>
        <w:t>Personality</w:t>
      </w:r>
    </w:p>
    <w:p w14:paraId="0BCA7452" w14:textId="77777777" w:rsidR="001C68F8" w:rsidRPr="001C68F8" w:rsidRDefault="001C68F8" w:rsidP="001C68F8">
      <w:pPr>
        <w:numPr>
          <w:ilvl w:val="0"/>
          <w:numId w:val="3"/>
        </w:numPr>
        <w:spacing w:after="90" w:line="240" w:lineRule="atLeast"/>
        <w:ind w:left="0"/>
        <w:textAlignment w:val="baseline"/>
        <w:rPr>
          <w:rFonts w:ascii="&amp;quot" w:eastAsia="Times New Roman" w:hAnsi="&amp;quot" w:cs="Times New Roman"/>
          <w:color w:val="000000"/>
          <w:sz w:val="24"/>
          <w:szCs w:val="24"/>
        </w:rPr>
      </w:pPr>
      <w:r w:rsidRPr="001C68F8">
        <w:rPr>
          <w:rFonts w:ascii="&amp;quot" w:eastAsia="Times New Roman" w:hAnsi="&amp;quot" w:cs="Times New Roman"/>
          <w:color w:val="000000"/>
          <w:sz w:val="24"/>
          <w:szCs w:val="24"/>
        </w:rPr>
        <w:t>Experience</w:t>
      </w:r>
    </w:p>
    <w:p w14:paraId="70DD3112" w14:textId="77777777" w:rsidR="001C68F8" w:rsidRPr="001C68F8" w:rsidRDefault="001C68F8" w:rsidP="001C68F8">
      <w:pPr>
        <w:spacing w:before="330" w:after="0" w:line="270" w:lineRule="atLeast"/>
        <w:textAlignment w:val="baseline"/>
        <w:outlineLvl w:val="2"/>
        <w:rPr>
          <w:rFonts w:ascii="&amp;quot" w:eastAsia="Times New Roman" w:hAnsi="&amp;quot" w:cs="Times New Roman"/>
          <w:b/>
          <w:bCs/>
          <w:color w:val="0F6DA8"/>
          <w:sz w:val="24"/>
          <w:szCs w:val="24"/>
        </w:rPr>
      </w:pPr>
      <w:r w:rsidRPr="001C68F8">
        <w:rPr>
          <w:rFonts w:ascii="&amp;quot" w:eastAsia="Times New Roman" w:hAnsi="&amp;quot" w:cs="Times New Roman"/>
          <w:b/>
          <w:bCs/>
          <w:color w:val="0F6DA8"/>
          <w:sz w:val="24"/>
          <w:szCs w:val="24"/>
        </w:rPr>
        <w:t>Receiver:</w:t>
      </w:r>
    </w:p>
    <w:p w14:paraId="70B08416" w14:textId="77777777" w:rsidR="001C68F8" w:rsidRPr="001C68F8" w:rsidRDefault="001C68F8" w:rsidP="001C68F8">
      <w:pPr>
        <w:spacing w:before="120" w:after="270" w:line="240" w:lineRule="auto"/>
        <w:textAlignment w:val="baseline"/>
        <w:rPr>
          <w:rFonts w:ascii="&amp;quot" w:eastAsia="Times New Roman" w:hAnsi="&amp;quot" w:cs="Times New Roman"/>
          <w:color w:val="000000"/>
          <w:sz w:val="24"/>
          <w:szCs w:val="24"/>
        </w:rPr>
      </w:pPr>
      <w:r w:rsidRPr="001C68F8">
        <w:rPr>
          <w:rFonts w:ascii="&amp;quot" w:eastAsia="Times New Roman" w:hAnsi="&amp;quot" w:cs="Times New Roman"/>
          <w:color w:val="000000"/>
          <w:sz w:val="24"/>
          <w:szCs w:val="24"/>
        </w:rPr>
        <w:lastRenderedPageBreak/>
        <w:t>Decodes message based on several characteristics:</w:t>
      </w:r>
    </w:p>
    <w:p w14:paraId="3EC82645" w14:textId="77777777" w:rsidR="001C68F8" w:rsidRPr="001C68F8" w:rsidRDefault="001C68F8" w:rsidP="001C68F8">
      <w:pPr>
        <w:numPr>
          <w:ilvl w:val="0"/>
          <w:numId w:val="4"/>
        </w:numPr>
        <w:spacing w:after="90" w:line="240" w:lineRule="atLeast"/>
        <w:ind w:left="0"/>
        <w:textAlignment w:val="baseline"/>
        <w:rPr>
          <w:rFonts w:ascii="&amp;quot" w:eastAsia="Times New Roman" w:hAnsi="&amp;quot" w:cs="Times New Roman"/>
          <w:color w:val="000000"/>
          <w:sz w:val="24"/>
          <w:szCs w:val="24"/>
        </w:rPr>
      </w:pPr>
      <w:r w:rsidRPr="001C68F8">
        <w:rPr>
          <w:rFonts w:ascii="&amp;quot" w:eastAsia="Times New Roman" w:hAnsi="&amp;quot" w:cs="Times New Roman"/>
          <w:color w:val="000000"/>
          <w:sz w:val="24"/>
          <w:szCs w:val="24"/>
        </w:rPr>
        <w:t>Relationship</w:t>
      </w:r>
    </w:p>
    <w:p w14:paraId="1F70FCA9" w14:textId="77777777" w:rsidR="001C68F8" w:rsidRPr="001C68F8" w:rsidRDefault="001C68F8" w:rsidP="001C68F8">
      <w:pPr>
        <w:numPr>
          <w:ilvl w:val="0"/>
          <w:numId w:val="4"/>
        </w:numPr>
        <w:spacing w:after="90" w:line="240" w:lineRule="atLeast"/>
        <w:ind w:left="0"/>
        <w:textAlignment w:val="baseline"/>
        <w:rPr>
          <w:rFonts w:ascii="&amp;quot" w:eastAsia="Times New Roman" w:hAnsi="&amp;quot" w:cs="Times New Roman"/>
          <w:color w:val="000000"/>
          <w:sz w:val="24"/>
          <w:szCs w:val="24"/>
        </w:rPr>
      </w:pPr>
      <w:r w:rsidRPr="001C68F8">
        <w:rPr>
          <w:rFonts w:ascii="&amp;quot" w:eastAsia="Times New Roman" w:hAnsi="&amp;quot" w:cs="Times New Roman"/>
          <w:color w:val="000000"/>
          <w:sz w:val="24"/>
          <w:szCs w:val="24"/>
        </w:rPr>
        <w:t>Status difference</w:t>
      </w:r>
    </w:p>
    <w:p w14:paraId="4C999FD5" w14:textId="77777777" w:rsidR="001C68F8" w:rsidRPr="001C68F8" w:rsidRDefault="001C68F8" w:rsidP="001C68F8">
      <w:pPr>
        <w:numPr>
          <w:ilvl w:val="0"/>
          <w:numId w:val="4"/>
        </w:numPr>
        <w:spacing w:after="90" w:line="240" w:lineRule="atLeast"/>
        <w:ind w:left="0"/>
        <w:textAlignment w:val="baseline"/>
        <w:rPr>
          <w:rFonts w:ascii="&amp;quot" w:eastAsia="Times New Roman" w:hAnsi="&amp;quot" w:cs="Times New Roman"/>
          <w:color w:val="000000"/>
          <w:sz w:val="24"/>
          <w:szCs w:val="24"/>
        </w:rPr>
      </w:pPr>
      <w:r w:rsidRPr="001C68F8">
        <w:rPr>
          <w:rFonts w:ascii="&amp;quot" w:eastAsia="Times New Roman" w:hAnsi="&amp;quot" w:cs="Times New Roman"/>
          <w:color w:val="000000"/>
          <w:sz w:val="24"/>
          <w:szCs w:val="24"/>
        </w:rPr>
        <w:t>Receiver's interest, emotional state, knowledge, and communication skills</w:t>
      </w:r>
    </w:p>
    <w:p w14:paraId="3C959050" w14:textId="77777777" w:rsidR="001C68F8" w:rsidRPr="001C68F8" w:rsidRDefault="001C68F8" w:rsidP="001C68F8">
      <w:pPr>
        <w:spacing w:before="330" w:after="0" w:line="270" w:lineRule="atLeast"/>
        <w:textAlignment w:val="baseline"/>
        <w:outlineLvl w:val="2"/>
        <w:rPr>
          <w:rFonts w:ascii="&amp;quot" w:eastAsia="Times New Roman" w:hAnsi="&amp;quot" w:cs="Times New Roman"/>
          <w:b/>
          <w:bCs/>
          <w:color w:val="0F6DA8"/>
          <w:sz w:val="24"/>
          <w:szCs w:val="24"/>
        </w:rPr>
      </w:pPr>
      <w:r w:rsidRPr="001C68F8">
        <w:rPr>
          <w:rFonts w:ascii="&amp;quot" w:eastAsia="Times New Roman" w:hAnsi="&amp;quot" w:cs="Times New Roman"/>
          <w:b/>
          <w:bCs/>
          <w:color w:val="0F6DA8"/>
          <w:sz w:val="24"/>
          <w:szCs w:val="24"/>
        </w:rPr>
        <w:t>Purpose:</w:t>
      </w:r>
    </w:p>
    <w:p w14:paraId="50CE100C" w14:textId="77777777" w:rsidR="001C68F8" w:rsidRPr="001C68F8" w:rsidRDefault="001C68F8" w:rsidP="001C68F8">
      <w:pPr>
        <w:spacing w:before="120" w:after="270" w:line="240" w:lineRule="auto"/>
        <w:textAlignment w:val="baseline"/>
        <w:rPr>
          <w:rFonts w:ascii="&amp;quot" w:eastAsia="Times New Roman" w:hAnsi="&amp;quot" w:cs="Times New Roman"/>
          <w:color w:val="000000"/>
          <w:sz w:val="24"/>
          <w:szCs w:val="24"/>
        </w:rPr>
      </w:pPr>
      <w:r w:rsidRPr="001C68F8">
        <w:rPr>
          <w:rFonts w:ascii="&amp;quot" w:eastAsia="Times New Roman" w:hAnsi="&amp;quot" w:cs="Times New Roman"/>
          <w:color w:val="000000"/>
          <w:sz w:val="24"/>
          <w:szCs w:val="24"/>
        </w:rPr>
        <w:t>Defines communications strategy appropriate for a given situation.</w:t>
      </w:r>
    </w:p>
    <w:p w14:paraId="0C4A850A" w14:textId="77777777" w:rsidR="001C68F8" w:rsidRPr="001C68F8" w:rsidRDefault="001C68F8" w:rsidP="001C68F8">
      <w:pPr>
        <w:numPr>
          <w:ilvl w:val="0"/>
          <w:numId w:val="5"/>
        </w:numPr>
        <w:spacing w:after="90" w:line="240" w:lineRule="atLeast"/>
        <w:ind w:left="0"/>
        <w:textAlignment w:val="baseline"/>
        <w:rPr>
          <w:rFonts w:ascii="&amp;quot" w:eastAsia="Times New Roman" w:hAnsi="&amp;quot" w:cs="Times New Roman"/>
          <w:color w:val="000000"/>
          <w:sz w:val="24"/>
          <w:szCs w:val="24"/>
        </w:rPr>
      </w:pPr>
      <w:r w:rsidRPr="001C68F8">
        <w:rPr>
          <w:rFonts w:ascii="&amp;quot" w:eastAsia="Times New Roman" w:hAnsi="&amp;quot" w:cs="Times New Roman"/>
          <w:color w:val="000000"/>
          <w:sz w:val="24"/>
          <w:szCs w:val="24"/>
        </w:rPr>
        <w:t>Socialize</w:t>
      </w:r>
    </w:p>
    <w:p w14:paraId="21DE7A98" w14:textId="77777777" w:rsidR="001C68F8" w:rsidRPr="001C68F8" w:rsidRDefault="001C68F8" w:rsidP="001C68F8">
      <w:pPr>
        <w:numPr>
          <w:ilvl w:val="0"/>
          <w:numId w:val="5"/>
        </w:numPr>
        <w:spacing w:after="90" w:line="240" w:lineRule="atLeast"/>
        <w:ind w:left="0"/>
        <w:textAlignment w:val="baseline"/>
        <w:rPr>
          <w:rFonts w:ascii="&amp;quot" w:eastAsia="Times New Roman" w:hAnsi="&amp;quot" w:cs="Times New Roman"/>
          <w:color w:val="000000"/>
          <w:sz w:val="24"/>
          <w:szCs w:val="24"/>
        </w:rPr>
      </w:pPr>
      <w:r w:rsidRPr="001C68F8">
        <w:rPr>
          <w:rFonts w:ascii="&amp;quot" w:eastAsia="Times New Roman" w:hAnsi="&amp;quot" w:cs="Times New Roman"/>
          <w:color w:val="000000"/>
          <w:sz w:val="24"/>
          <w:szCs w:val="24"/>
        </w:rPr>
        <w:t>Present information</w:t>
      </w:r>
    </w:p>
    <w:p w14:paraId="6F11E844" w14:textId="77777777" w:rsidR="001C68F8" w:rsidRPr="001C68F8" w:rsidRDefault="001C68F8" w:rsidP="001C68F8">
      <w:pPr>
        <w:numPr>
          <w:ilvl w:val="0"/>
          <w:numId w:val="5"/>
        </w:numPr>
        <w:spacing w:after="90" w:line="240" w:lineRule="atLeast"/>
        <w:ind w:left="0"/>
        <w:textAlignment w:val="baseline"/>
        <w:rPr>
          <w:rFonts w:ascii="&amp;quot" w:eastAsia="Times New Roman" w:hAnsi="&amp;quot" w:cs="Times New Roman"/>
          <w:color w:val="000000"/>
          <w:sz w:val="24"/>
          <w:szCs w:val="24"/>
        </w:rPr>
      </w:pPr>
      <w:r w:rsidRPr="001C68F8">
        <w:rPr>
          <w:rFonts w:ascii="&amp;quot" w:eastAsia="Times New Roman" w:hAnsi="&amp;quot" w:cs="Times New Roman"/>
          <w:color w:val="000000"/>
          <w:sz w:val="24"/>
          <w:szCs w:val="24"/>
        </w:rPr>
        <w:t>Gain information</w:t>
      </w:r>
    </w:p>
    <w:p w14:paraId="1D086ABF" w14:textId="77777777" w:rsidR="001C68F8" w:rsidRPr="001C68F8" w:rsidRDefault="001C68F8" w:rsidP="001C68F8">
      <w:pPr>
        <w:numPr>
          <w:ilvl w:val="0"/>
          <w:numId w:val="5"/>
        </w:numPr>
        <w:spacing w:after="90" w:line="240" w:lineRule="atLeast"/>
        <w:ind w:left="0"/>
        <w:textAlignment w:val="baseline"/>
        <w:rPr>
          <w:rFonts w:ascii="&amp;quot" w:eastAsia="Times New Roman" w:hAnsi="&amp;quot" w:cs="Times New Roman"/>
          <w:color w:val="000000"/>
          <w:sz w:val="24"/>
          <w:szCs w:val="24"/>
        </w:rPr>
      </w:pPr>
      <w:r w:rsidRPr="001C68F8">
        <w:rPr>
          <w:rFonts w:ascii="&amp;quot" w:eastAsia="Times New Roman" w:hAnsi="&amp;quot" w:cs="Times New Roman"/>
          <w:color w:val="000000"/>
          <w:sz w:val="24"/>
          <w:szCs w:val="24"/>
        </w:rPr>
        <w:t>Persuade</w:t>
      </w:r>
    </w:p>
    <w:p w14:paraId="66F3E68B" w14:textId="77777777" w:rsidR="001C68F8" w:rsidRPr="001C68F8" w:rsidRDefault="001C68F8" w:rsidP="001C68F8">
      <w:pPr>
        <w:pBdr>
          <w:bottom w:val="single" w:sz="6" w:space="0" w:color="555555"/>
        </w:pBdr>
        <w:spacing w:before="450" w:after="0" w:line="450" w:lineRule="atLeast"/>
        <w:textAlignment w:val="baseline"/>
        <w:outlineLvl w:val="1"/>
        <w:rPr>
          <w:rFonts w:ascii="&amp;quot" w:eastAsia="Times New Roman" w:hAnsi="&amp;quot" w:cs="Times New Roman"/>
          <w:caps/>
          <w:color w:val="990000"/>
          <w:spacing w:val="15"/>
          <w:sz w:val="29"/>
          <w:szCs w:val="29"/>
        </w:rPr>
      </w:pPr>
      <w:r w:rsidRPr="001C68F8">
        <w:rPr>
          <w:rFonts w:ascii="&amp;quot" w:eastAsia="Times New Roman" w:hAnsi="&amp;quot" w:cs="Times New Roman"/>
          <w:caps/>
          <w:color w:val="990000"/>
          <w:spacing w:val="15"/>
          <w:sz w:val="29"/>
          <w:szCs w:val="29"/>
        </w:rPr>
        <w:t>Inner - 3rd Circle</w:t>
      </w:r>
    </w:p>
    <w:p w14:paraId="35E05570" w14:textId="77777777" w:rsidR="001C68F8" w:rsidRPr="001C68F8" w:rsidRDefault="001C68F8" w:rsidP="001C68F8">
      <w:pPr>
        <w:spacing w:before="120" w:after="270" w:line="240" w:lineRule="auto"/>
        <w:textAlignment w:val="baseline"/>
        <w:rPr>
          <w:rFonts w:ascii="&amp;quot" w:eastAsia="Times New Roman" w:hAnsi="&amp;quot" w:cs="Times New Roman"/>
          <w:color w:val="000000"/>
          <w:sz w:val="24"/>
          <w:szCs w:val="24"/>
        </w:rPr>
      </w:pPr>
      <w:r w:rsidRPr="001C68F8">
        <w:rPr>
          <w:rFonts w:ascii="&amp;quot" w:eastAsia="Times New Roman" w:hAnsi="&amp;quot" w:cs="Times New Roman"/>
          <w:color w:val="000000"/>
          <w:sz w:val="24"/>
          <w:szCs w:val="24"/>
        </w:rPr>
        <w:t>The third circle contains four more elements in determining an effective communications strategy.</w:t>
      </w:r>
    </w:p>
    <w:p w14:paraId="7A3A7596" w14:textId="77777777" w:rsidR="001C68F8" w:rsidRPr="001C68F8" w:rsidRDefault="001C68F8" w:rsidP="001C68F8">
      <w:pPr>
        <w:spacing w:before="330" w:after="0" w:line="270" w:lineRule="atLeast"/>
        <w:textAlignment w:val="baseline"/>
        <w:outlineLvl w:val="2"/>
        <w:rPr>
          <w:rFonts w:ascii="&amp;quot" w:eastAsia="Times New Roman" w:hAnsi="&amp;quot" w:cs="Times New Roman"/>
          <w:b/>
          <w:bCs/>
          <w:color w:val="0F6DA8"/>
          <w:sz w:val="24"/>
          <w:szCs w:val="24"/>
        </w:rPr>
      </w:pPr>
      <w:r w:rsidRPr="001C68F8">
        <w:rPr>
          <w:rFonts w:ascii="&amp;quot" w:eastAsia="Times New Roman" w:hAnsi="&amp;quot" w:cs="Times New Roman"/>
          <w:b/>
          <w:bCs/>
          <w:color w:val="0F6DA8"/>
          <w:sz w:val="24"/>
          <w:szCs w:val="24"/>
        </w:rPr>
        <w:t>Message Content (four factors):</w:t>
      </w:r>
    </w:p>
    <w:p w14:paraId="2FBDFBC5" w14:textId="77777777" w:rsidR="001C68F8" w:rsidRPr="001C68F8" w:rsidRDefault="001C68F8" w:rsidP="001C68F8">
      <w:pPr>
        <w:numPr>
          <w:ilvl w:val="0"/>
          <w:numId w:val="6"/>
        </w:numPr>
        <w:spacing w:after="90" w:line="240" w:lineRule="atLeast"/>
        <w:ind w:left="0"/>
        <w:textAlignment w:val="baseline"/>
        <w:rPr>
          <w:rFonts w:ascii="&amp;quot" w:eastAsia="Times New Roman" w:hAnsi="&amp;quot" w:cs="Times New Roman"/>
          <w:color w:val="000000"/>
          <w:sz w:val="24"/>
          <w:szCs w:val="24"/>
        </w:rPr>
      </w:pPr>
      <w:r w:rsidRPr="001C68F8">
        <w:rPr>
          <w:rFonts w:ascii="&amp;quot" w:eastAsia="Times New Roman" w:hAnsi="&amp;quot" w:cs="Times New Roman"/>
          <w:color w:val="000000"/>
          <w:sz w:val="24"/>
          <w:szCs w:val="24"/>
        </w:rPr>
        <w:t>Negative versus positive</w:t>
      </w:r>
    </w:p>
    <w:p w14:paraId="26708D35" w14:textId="77777777" w:rsidR="001C68F8" w:rsidRPr="001C68F8" w:rsidRDefault="001C68F8" w:rsidP="001C68F8">
      <w:pPr>
        <w:numPr>
          <w:ilvl w:val="0"/>
          <w:numId w:val="6"/>
        </w:numPr>
        <w:spacing w:after="90" w:line="240" w:lineRule="atLeast"/>
        <w:ind w:left="0"/>
        <w:textAlignment w:val="baseline"/>
        <w:rPr>
          <w:rFonts w:ascii="&amp;quot" w:eastAsia="Times New Roman" w:hAnsi="&amp;quot" w:cs="Times New Roman"/>
          <w:color w:val="000000"/>
          <w:sz w:val="24"/>
          <w:szCs w:val="24"/>
        </w:rPr>
      </w:pPr>
      <w:r w:rsidRPr="001C68F8">
        <w:rPr>
          <w:rFonts w:ascii="&amp;quot" w:eastAsia="Times New Roman" w:hAnsi="&amp;quot" w:cs="Times New Roman"/>
          <w:color w:val="000000"/>
          <w:sz w:val="24"/>
          <w:szCs w:val="24"/>
        </w:rPr>
        <w:t>Fact versus opinion</w:t>
      </w:r>
    </w:p>
    <w:p w14:paraId="46E5FF86" w14:textId="77777777" w:rsidR="001C68F8" w:rsidRPr="001C68F8" w:rsidRDefault="001C68F8" w:rsidP="001C68F8">
      <w:pPr>
        <w:numPr>
          <w:ilvl w:val="0"/>
          <w:numId w:val="6"/>
        </w:numPr>
        <w:spacing w:after="90" w:line="240" w:lineRule="atLeast"/>
        <w:ind w:left="0"/>
        <w:textAlignment w:val="baseline"/>
        <w:rPr>
          <w:rFonts w:ascii="&amp;quot" w:eastAsia="Times New Roman" w:hAnsi="&amp;quot" w:cs="Times New Roman"/>
          <w:color w:val="000000"/>
          <w:sz w:val="24"/>
          <w:szCs w:val="24"/>
        </w:rPr>
      </w:pPr>
      <w:r w:rsidRPr="001C68F8">
        <w:rPr>
          <w:rFonts w:ascii="&amp;quot" w:eastAsia="Times New Roman" w:hAnsi="&amp;quot" w:cs="Times New Roman"/>
          <w:color w:val="000000"/>
          <w:sz w:val="24"/>
          <w:szCs w:val="24"/>
        </w:rPr>
        <w:t>Importance to receiver</w:t>
      </w:r>
    </w:p>
    <w:p w14:paraId="00888649" w14:textId="77777777" w:rsidR="001C68F8" w:rsidRPr="001C68F8" w:rsidRDefault="001C68F8" w:rsidP="001C68F8">
      <w:pPr>
        <w:numPr>
          <w:ilvl w:val="0"/>
          <w:numId w:val="6"/>
        </w:numPr>
        <w:spacing w:after="90" w:line="240" w:lineRule="atLeast"/>
        <w:ind w:left="0"/>
        <w:textAlignment w:val="baseline"/>
        <w:rPr>
          <w:rFonts w:ascii="&amp;quot" w:eastAsia="Times New Roman" w:hAnsi="&amp;quot" w:cs="Times New Roman"/>
          <w:color w:val="000000"/>
          <w:sz w:val="24"/>
          <w:szCs w:val="24"/>
        </w:rPr>
      </w:pPr>
      <w:r w:rsidRPr="001C68F8">
        <w:rPr>
          <w:rFonts w:ascii="&amp;quot" w:eastAsia="Times New Roman" w:hAnsi="&amp;quot" w:cs="Times New Roman"/>
          <w:color w:val="000000"/>
          <w:sz w:val="24"/>
          <w:szCs w:val="24"/>
        </w:rPr>
        <w:t>Level of controversial</w:t>
      </w:r>
    </w:p>
    <w:p w14:paraId="10944064" w14:textId="77777777" w:rsidR="001C68F8" w:rsidRPr="001C68F8" w:rsidRDefault="001C68F8" w:rsidP="001C68F8">
      <w:pPr>
        <w:spacing w:before="330" w:after="0" w:line="270" w:lineRule="atLeast"/>
        <w:textAlignment w:val="baseline"/>
        <w:outlineLvl w:val="2"/>
        <w:rPr>
          <w:rFonts w:ascii="&amp;quot" w:eastAsia="Times New Roman" w:hAnsi="&amp;quot" w:cs="Times New Roman"/>
          <w:b/>
          <w:bCs/>
          <w:color w:val="0F6DA8"/>
          <w:sz w:val="24"/>
          <w:szCs w:val="24"/>
        </w:rPr>
      </w:pPr>
      <w:r w:rsidRPr="001C68F8">
        <w:rPr>
          <w:rFonts w:ascii="&amp;quot" w:eastAsia="Times New Roman" w:hAnsi="&amp;quot" w:cs="Times New Roman"/>
          <w:b/>
          <w:bCs/>
          <w:color w:val="0F6DA8"/>
          <w:sz w:val="24"/>
          <w:szCs w:val="24"/>
        </w:rPr>
        <w:t>Channel:</w:t>
      </w:r>
    </w:p>
    <w:p w14:paraId="2276F3B4" w14:textId="77777777" w:rsidR="001C68F8" w:rsidRPr="001C68F8" w:rsidRDefault="001C68F8" w:rsidP="001C68F8">
      <w:pPr>
        <w:numPr>
          <w:ilvl w:val="0"/>
          <w:numId w:val="7"/>
        </w:numPr>
        <w:spacing w:after="90" w:line="240" w:lineRule="atLeast"/>
        <w:ind w:left="0"/>
        <w:textAlignment w:val="baseline"/>
        <w:rPr>
          <w:rFonts w:ascii="&amp;quot" w:eastAsia="Times New Roman" w:hAnsi="&amp;quot" w:cs="Times New Roman"/>
          <w:color w:val="000000"/>
          <w:sz w:val="24"/>
          <w:szCs w:val="24"/>
        </w:rPr>
      </w:pPr>
      <w:r w:rsidRPr="001C68F8">
        <w:rPr>
          <w:rFonts w:ascii="&amp;quot" w:eastAsia="Times New Roman" w:hAnsi="&amp;quot" w:cs="Times New Roman"/>
          <w:color w:val="000000"/>
          <w:sz w:val="24"/>
          <w:szCs w:val="24"/>
        </w:rPr>
        <w:t>Basic options: oral, written, oral &amp; written, visual</w:t>
      </w:r>
    </w:p>
    <w:p w14:paraId="48700849" w14:textId="77777777" w:rsidR="001C68F8" w:rsidRPr="001C68F8" w:rsidRDefault="001C68F8" w:rsidP="001C68F8">
      <w:pPr>
        <w:numPr>
          <w:ilvl w:val="0"/>
          <w:numId w:val="7"/>
        </w:numPr>
        <w:spacing w:after="90" w:line="240" w:lineRule="atLeast"/>
        <w:ind w:left="0"/>
        <w:textAlignment w:val="baseline"/>
        <w:rPr>
          <w:rFonts w:ascii="&amp;quot" w:eastAsia="Times New Roman" w:hAnsi="&amp;quot" w:cs="Times New Roman"/>
          <w:color w:val="000000"/>
          <w:sz w:val="24"/>
          <w:szCs w:val="24"/>
        </w:rPr>
      </w:pPr>
      <w:r w:rsidRPr="001C68F8">
        <w:rPr>
          <w:rFonts w:ascii="&amp;quot" w:eastAsia="Times New Roman" w:hAnsi="&amp;quot" w:cs="Times New Roman"/>
          <w:color w:val="000000"/>
          <w:sz w:val="24"/>
          <w:szCs w:val="24"/>
        </w:rPr>
        <w:t>Technologically mediated communications: e-mail, fax, v-conference, etc.</w:t>
      </w:r>
    </w:p>
    <w:p w14:paraId="0CFAAA15" w14:textId="77777777" w:rsidR="001C68F8" w:rsidRPr="001C68F8" w:rsidRDefault="001C68F8" w:rsidP="001C68F8">
      <w:pPr>
        <w:numPr>
          <w:ilvl w:val="0"/>
          <w:numId w:val="7"/>
        </w:numPr>
        <w:spacing w:after="90" w:line="240" w:lineRule="atLeast"/>
        <w:ind w:left="0"/>
        <w:textAlignment w:val="baseline"/>
        <w:rPr>
          <w:rFonts w:ascii="&amp;quot" w:eastAsia="Times New Roman" w:hAnsi="&amp;quot" w:cs="Times New Roman"/>
          <w:color w:val="000000"/>
          <w:sz w:val="24"/>
          <w:szCs w:val="24"/>
        </w:rPr>
      </w:pPr>
      <w:r w:rsidRPr="001C68F8">
        <w:rPr>
          <w:rFonts w:ascii="&amp;quot" w:eastAsia="Times New Roman" w:hAnsi="&amp;quot" w:cs="Times New Roman"/>
          <w:color w:val="000000"/>
          <w:sz w:val="24"/>
          <w:szCs w:val="24"/>
        </w:rPr>
        <w:t>Individual versus group</w:t>
      </w:r>
    </w:p>
    <w:p w14:paraId="075BA36D" w14:textId="77777777" w:rsidR="001C68F8" w:rsidRPr="001C68F8" w:rsidRDefault="001C68F8" w:rsidP="001C68F8">
      <w:pPr>
        <w:numPr>
          <w:ilvl w:val="0"/>
          <w:numId w:val="7"/>
        </w:numPr>
        <w:spacing w:after="90" w:line="240" w:lineRule="atLeast"/>
        <w:ind w:left="0"/>
        <w:textAlignment w:val="baseline"/>
        <w:rPr>
          <w:rFonts w:ascii="&amp;quot" w:eastAsia="Times New Roman" w:hAnsi="&amp;quot" w:cs="Times New Roman"/>
          <w:color w:val="000000"/>
          <w:sz w:val="24"/>
          <w:szCs w:val="24"/>
        </w:rPr>
      </w:pPr>
      <w:r w:rsidRPr="001C68F8">
        <w:rPr>
          <w:rFonts w:ascii="&amp;quot" w:eastAsia="Times New Roman" w:hAnsi="&amp;quot" w:cs="Times New Roman"/>
          <w:color w:val="000000"/>
          <w:sz w:val="24"/>
          <w:szCs w:val="24"/>
        </w:rPr>
        <w:t>Cost versus time</w:t>
      </w:r>
    </w:p>
    <w:p w14:paraId="61993E20" w14:textId="77777777" w:rsidR="001C68F8" w:rsidRPr="001C68F8" w:rsidRDefault="001C68F8" w:rsidP="001C68F8">
      <w:pPr>
        <w:spacing w:before="330" w:after="0" w:line="270" w:lineRule="atLeast"/>
        <w:textAlignment w:val="baseline"/>
        <w:outlineLvl w:val="2"/>
        <w:rPr>
          <w:rFonts w:ascii="&amp;quot" w:eastAsia="Times New Roman" w:hAnsi="&amp;quot" w:cs="Times New Roman"/>
          <w:b/>
          <w:bCs/>
          <w:color w:val="0F6DA8"/>
          <w:sz w:val="24"/>
          <w:szCs w:val="24"/>
        </w:rPr>
      </w:pPr>
      <w:r w:rsidRPr="001C68F8">
        <w:rPr>
          <w:rFonts w:ascii="&amp;quot" w:eastAsia="Times New Roman" w:hAnsi="&amp;quot" w:cs="Times New Roman"/>
          <w:b/>
          <w:bCs/>
          <w:color w:val="0F6DA8"/>
          <w:sz w:val="24"/>
          <w:szCs w:val="24"/>
        </w:rPr>
        <w:t>Environment:</w:t>
      </w:r>
    </w:p>
    <w:p w14:paraId="4EF12DF0" w14:textId="77777777" w:rsidR="001C68F8" w:rsidRPr="001C68F8" w:rsidRDefault="001C68F8" w:rsidP="001C68F8">
      <w:pPr>
        <w:spacing w:before="120" w:after="270" w:line="240" w:lineRule="auto"/>
        <w:textAlignment w:val="baseline"/>
        <w:rPr>
          <w:rFonts w:ascii="&amp;quot" w:eastAsia="Times New Roman" w:hAnsi="&amp;quot" w:cs="Times New Roman"/>
          <w:color w:val="000000"/>
          <w:sz w:val="24"/>
          <w:szCs w:val="24"/>
        </w:rPr>
      </w:pPr>
      <w:r w:rsidRPr="001C68F8">
        <w:rPr>
          <w:rFonts w:ascii="&amp;quot" w:eastAsia="Times New Roman" w:hAnsi="&amp;quot" w:cs="Times New Roman"/>
          <w:color w:val="000000"/>
          <w:sz w:val="24"/>
          <w:szCs w:val="24"/>
        </w:rPr>
        <w:t>Analyzing environment factors.</w:t>
      </w:r>
    </w:p>
    <w:p w14:paraId="157C21A3" w14:textId="77777777" w:rsidR="001C68F8" w:rsidRPr="001C68F8" w:rsidRDefault="001C68F8" w:rsidP="001C68F8">
      <w:pPr>
        <w:numPr>
          <w:ilvl w:val="0"/>
          <w:numId w:val="8"/>
        </w:numPr>
        <w:spacing w:after="90" w:line="240" w:lineRule="atLeast"/>
        <w:ind w:left="0"/>
        <w:textAlignment w:val="baseline"/>
        <w:rPr>
          <w:rFonts w:ascii="&amp;quot" w:eastAsia="Times New Roman" w:hAnsi="&amp;quot" w:cs="Times New Roman"/>
          <w:color w:val="000000"/>
          <w:sz w:val="24"/>
          <w:szCs w:val="24"/>
        </w:rPr>
      </w:pPr>
      <w:r w:rsidRPr="001C68F8">
        <w:rPr>
          <w:rFonts w:ascii="&amp;quot" w:eastAsia="Times New Roman" w:hAnsi="&amp;quot" w:cs="Times New Roman"/>
          <w:color w:val="000000"/>
          <w:sz w:val="24"/>
          <w:szCs w:val="24"/>
        </w:rPr>
        <w:t>Private or public?</w:t>
      </w:r>
    </w:p>
    <w:p w14:paraId="56232EB3" w14:textId="77777777" w:rsidR="001C68F8" w:rsidRPr="001C68F8" w:rsidRDefault="001C68F8" w:rsidP="001C68F8">
      <w:pPr>
        <w:numPr>
          <w:ilvl w:val="0"/>
          <w:numId w:val="8"/>
        </w:numPr>
        <w:spacing w:after="90" w:line="240" w:lineRule="atLeast"/>
        <w:ind w:left="0"/>
        <w:textAlignment w:val="baseline"/>
        <w:rPr>
          <w:rFonts w:ascii="&amp;quot" w:eastAsia="Times New Roman" w:hAnsi="&amp;quot" w:cs="Times New Roman"/>
          <w:color w:val="000000"/>
          <w:sz w:val="24"/>
          <w:szCs w:val="24"/>
        </w:rPr>
      </w:pPr>
      <w:r w:rsidRPr="001C68F8">
        <w:rPr>
          <w:rFonts w:ascii="&amp;quot" w:eastAsia="Times New Roman" w:hAnsi="&amp;quot" w:cs="Times New Roman"/>
          <w:color w:val="000000"/>
          <w:sz w:val="24"/>
          <w:szCs w:val="24"/>
        </w:rPr>
        <w:t>Formal or informal setting?</w:t>
      </w:r>
    </w:p>
    <w:p w14:paraId="1EC3639E" w14:textId="77777777" w:rsidR="001C68F8" w:rsidRPr="001C68F8" w:rsidRDefault="001C68F8" w:rsidP="001C68F8">
      <w:pPr>
        <w:numPr>
          <w:ilvl w:val="0"/>
          <w:numId w:val="8"/>
        </w:numPr>
        <w:spacing w:after="90" w:line="240" w:lineRule="atLeast"/>
        <w:ind w:left="0"/>
        <w:textAlignment w:val="baseline"/>
        <w:rPr>
          <w:rFonts w:ascii="&amp;quot" w:eastAsia="Times New Roman" w:hAnsi="&amp;quot" w:cs="Times New Roman"/>
          <w:color w:val="000000"/>
          <w:sz w:val="24"/>
          <w:szCs w:val="24"/>
        </w:rPr>
      </w:pPr>
      <w:r w:rsidRPr="001C68F8">
        <w:rPr>
          <w:rFonts w:ascii="&amp;quot" w:eastAsia="Times New Roman" w:hAnsi="&amp;quot" w:cs="Times New Roman"/>
          <w:color w:val="000000"/>
          <w:sz w:val="24"/>
          <w:szCs w:val="24"/>
        </w:rPr>
        <w:t>Physical distance?</w:t>
      </w:r>
    </w:p>
    <w:p w14:paraId="48D16F07" w14:textId="77777777" w:rsidR="001C68F8" w:rsidRPr="001C68F8" w:rsidRDefault="001C68F8" w:rsidP="001C68F8">
      <w:pPr>
        <w:numPr>
          <w:ilvl w:val="0"/>
          <w:numId w:val="8"/>
        </w:numPr>
        <w:spacing w:after="90" w:line="240" w:lineRule="atLeast"/>
        <w:ind w:left="0"/>
        <w:textAlignment w:val="baseline"/>
        <w:rPr>
          <w:rFonts w:ascii="&amp;quot" w:eastAsia="Times New Roman" w:hAnsi="&amp;quot" w:cs="Times New Roman"/>
          <w:color w:val="000000"/>
          <w:sz w:val="24"/>
          <w:szCs w:val="24"/>
        </w:rPr>
      </w:pPr>
      <w:r w:rsidRPr="001C68F8">
        <w:rPr>
          <w:rFonts w:ascii="&amp;quot" w:eastAsia="Times New Roman" w:hAnsi="&amp;quot" w:cs="Times New Roman"/>
          <w:color w:val="000000"/>
          <w:sz w:val="24"/>
          <w:szCs w:val="24"/>
        </w:rPr>
        <w:t>Familiar or unfamiliar environment?</w:t>
      </w:r>
    </w:p>
    <w:p w14:paraId="259D3616" w14:textId="77777777" w:rsidR="001C68F8" w:rsidRPr="001C68F8" w:rsidRDefault="001C68F8" w:rsidP="001C68F8">
      <w:pPr>
        <w:spacing w:before="330" w:after="0" w:line="270" w:lineRule="atLeast"/>
        <w:textAlignment w:val="baseline"/>
        <w:outlineLvl w:val="2"/>
        <w:rPr>
          <w:rFonts w:ascii="&amp;quot" w:eastAsia="Times New Roman" w:hAnsi="&amp;quot" w:cs="Times New Roman"/>
          <w:b/>
          <w:bCs/>
          <w:color w:val="0F6DA8"/>
          <w:sz w:val="24"/>
          <w:szCs w:val="24"/>
        </w:rPr>
      </w:pPr>
      <w:r w:rsidRPr="001C68F8">
        <w:rPr>
          <w:rFonts w:ascii="&amp;quot" w:eastAsia="Times New Roman" w:hAnsi="&amp;quot" w:cs="Times New Roman"/>
          <w:b/>
          <w:bCs/>
          <w:color w:val="0F6DA8"/>
          <w:sz w:val="24"/>
          <w:szCs w:val="24"/>
        </w:rPr>
        <w:lastRenderedPageBreak/>
        <w:t>Time:</w:t>
      </w:r>
    </w:p>
    <w:p w14:paraId="1B30BBF7" w14:textId="77777777" w:rsidR="001C68F8" w:rsidRPr="001C68F8" w:rsidRDefault="001C68F8" w:rsidP="001C68F8">
      <w:pPr>
        <w:numPr>
          <w:ilvl w:val="0"/>
          <w:numId w:val="9"/>
        </w:numPr>
        <w:spacing w:after="90" w:line="240" w:lineRule="atLeast"/>
        <w:ind w:left="0"/>
        <w:textAlignment w:val="baseline"/>
        <w:rPr>
          <w:rFonts w:ascii="&amp;quot" w:eastAsia="Times New Roman" w:hAnsi="&amp;quot" w:cs="Times New Roman"/>
          <w:color w:val="000000"/>
          <w:sz w:val="24"/>
          <w:szCs w:val="24"/>
        </w:rPr>
      </w:pPr>
      <w:r w:rsidRPr="001C68F8">
        <w:rPr>
          <w:rFonts w:ascii="&amp;quot" w:eastAsia="Times New Roman" w:hAnsi="&amp;quot" w:cs="Times New Roman"/>
          <w:color w:val="000000"/>
          <w:sz w:val="24"/>
          <w:szCs w:val="24"/>
        </w:rPr>
        <w:t>Cost as in efficiency, quality</w:t>
      </w:r>
    </w:p>
    <w:p w14:paraId="37A7C1A1" w14:textId="77777777" w:rsidR="001C68F8" w:rsidRPr="001C68F8" w:rsidRDefault="001C68F8" w:rsidP="001C68F8">
      <w:pPr>
        <w:numPr>
          <w:ilvl w:val="0"/>
          <w:numId w:val="9"/>
        </w:numPr>
        <w:spacing w:after="90" w:line="240" w:lineRule="atLeast"/>
        <w:ind w:left="0"/>
        <w:textAlignment w:val="baseline"/>
        <w:rPr>
          <w:rFonts w:ascii="&amp;quot" w:eastAsia="Times New Roman" w:hAnsi="&amp;quot" w:cs="Times New Roman"/>
          <w:color w:val="000000"/>
          <w:sz w:val="24"/>
          <w:szCs w:val="24"/>
        </w:rPr>
      </w:pPr>
      <w:r w:rsidRPr="001C68F8">
        <w:rPr>
          <w:rFonts w:ascii="&amp;quot" w:eastAsia="Times New Roman" w:hAnsi="&amp;quot" w:cs="Times New Roman"/>
          <w:color w:val="000000"/>
          <w:sz w:val="24"/>
          <w:szCs w:val="24"/>
        </w:rPr>
        <w:t>Power</w:t>
      </w:r>
    </w:p>
    <w:p w14:paraId="39BC2198" w14:textId="77777777" w:rsidR="001C68F8" w:rsidRPr="001C68F8" w:rsidRDefault="001C68F8" w:rsidP="001C68F8">
      <w:pPr>
        <w:numPr>
          <w:ilvl w:val="0"/>
          <w:numId w:val="9"/>
        </w:numPr>
        <w:spacing w:after="90" w:line="240" w:lineRule="atLeast"/>
        <w:ind w:left="0"/>
        <w:textAlignment w:val="baseline"/>
        <w:rPr>
          <w:rFonts w:ascii="&amp;quot" w:eastAsia="Times New Roman" w:hAnsi="&amp;quot" w:cs="Times New Roman"/>
          <w:color w:val="000000"/>
          <w:sz w:val="24"/>
          <w:szCs w:val="24"/>
        </w:rPr>
      </w:pPr>
      <w:r w:rsidRPr="001C68F8">
        <w:rPr>
          <w:rFonts w:ascii="&amp;quot" w:eastAsia="Times New Roman" w:hAnsi="&amp;quot" w:cs="Times New Roman"/>
          <w:color w:val="000000"/>
          <w:sz w:val="24"/>
          <w:szCs w:val="24"/>
        </w:rPr>
        <w:t>Status</w:t>
      </w:r>
    </w:p>
    <w:p w14:paraId="01619179" w14:textId="77777777" w:rsidR="001C68F8" w:rsidRPr="001C68F8" w:rsidRDefault="001C68F8" w:rsidP="001C68F8">
      <w:pPr>
        <w:numPr>
          <w:ilvl w:val="0"/>
          <w:numId w:val="9"/>
        </w:numPr>
        <w:spacing w:after="90" w:line="240" w:lineRule="atLeast"/>
        <w:ind w:left="0"/>
        <w:textAlignment w:val="baseline"/>
        <w:rPr>
          <w:rFonts w:ascii="&amp;quot" w:eastAsia="Times New Roman" w:hAnsi="&amp;quot" w:cs="Times New Roman"/>
          <w:color w:val="000000"/>
          <w:sz w:val="24"/>
          <w:szCs w:val="24"/>
        </w:rPr>
      </w:pPr>
      <w:r w:rsidRPr="001C68F8">
        <w:rPr>
          <w:rFonts w:ascii="&amp;quot" w:eastAsia="Times New Roman" w:hAnsi="&amp;quot" w:cs="Times New Roman"/>
          <w:color w:val="000000"/>
          <w:sz w:val="24"/>
          <w:szCs w:val="24"/>
        </w:rPr>
        <w:t>Timing</w:t>
      </w:r>
    </w:p>
    <w:p w14:paraId="17168CDA" w14:textId="77777777" w:rsidR="001C68F8" w:rsidRPr="001C68F8" w:rsidRDefault="001C68F8" w:rsidP="001C68F8">
      <w:pPr>
        <w:pBdr>
          <w:bottom w:val="single" w:sz="6" w:space="0" w:color="555555"/>
        </w:pBdr>
        <w:spacing w:before="450" w:after="0" w:line="450" w:lineRule="atLeast"/>
        <w:textAlignment w:val="baseline"/>
        <w:outlineLvl w:val="1"/>
        <w:rPr>
          <w:rFonts w:ascii="&amp;quot" w:eastAsia="Times New Roman" w:hAnsi="&amp;quot" w:cs="Times New Roman"/>
          <w:caps/>
          <w:color w:val="990000"/>
          <w:spacing w:val="15"/>
          <w:sz w:val="29"/>
          <w:szCs w:val="29"/>
        </w:rPr>
      </w:pPr>
      <w:r w:rsidRPr="001C68F8">
        <w:rPr>
          <w:rFonts w:ascii="&amp;quot" w:eastAsia="Times New Roman" w:hAnsi="&amp;quot" w:cs="Times New Roman"/>
          <w:caps/>
          <w:color w:val="990000"/>
          <w:spacing w:val="15"/>
          <w:sz w:val="29"/>
          <w:szCs w:val="29"/>
        </w:rPr>
        <w:t>Center - 4th and 5th Circles</w:t>
      </w:r>
    </w:p>
    <w:p w14:paraId="57263C05" w14:textId="77777777" w:rsidR="001C68F8" w:rsidRPr="001C68F8" w:rsidRDefault="001C68F8" w:rsidP="001C68F8">
      <w:pPr>
        <w:spacing w:before="120" w:after="270" w:line="240" w:lineRule="auto"/>
        <w:textAlignment w:val="baseline"/>
        <w:rPr>
          <w:rFonts w:ascii="&amp;quot" w:eastAsia="Times New Roman" w:hAnsi="&amp;quot" w:cs="Times New Roman"/>
          <w:color w:val="000000"/>
          <w:sz w:val="24"/>
          <w:szCs w:val="24"/>
        </w:rPr>
      </w:pPr>
      <w:r w:rsidRPr="001C68F8">
        <w:rPr>
          <w:rFonts w:ascii="&amp;quot" w:eastAsia="Times New Roman" w:hAnsi="&amp;quot" w:cs="Times New Roman"/>
          <w:color w:val="000000"/>
          <w:sz w:val="24"/>
          <w:szCs w:val="24"/>
        </w:rPr>
        <w:t>The fourth and fifth circles make up the center of the diagram and represent the layered strategic approach to communication. The fourth ring has no words and the innermost ring is STRATEGY.</w:t>
      </w:r>
    </w:p>
    <w:p w14:paraId="70D97354" w14:textId="77777777" w:rsidR="001C68F8" w:rsidRPr="001C68F8" w:rsidRDefault="001C68F8" w:rsidP="001C68F8">
      <w:pPr>
        <w:spacing w:before="330" w:after="0" w:line="270" w:lineRule="atLeast"/>
        <w:textAlignment w:val="baseline"/>
        <w:outlineLvl w:val="2"/>
        <w:rPr>
          <w:rFonts w:ascii="&amp;quot" w:eastAsia="Times New Roman" w:hAnsi="&amp;quot" w:cs="Times New Roman"/>
          <w:b/>
          <w:bCs/>
          <w:color w:val="0F6DA8"/>
          <w:sz w:val="24"/>
          <w:szCs w:val="24"/>
        </w:rPr>
      </w:pPr>
      <w:r w:rsidRPr="001C68F8">
        <w:rPr>
          <w:rFonts w:ascii="&amp;quot" w:eastAsia="Times New Roman" w:hAnsi="&amp;quot" w:cs="Times New Roman"/>
          <w:b/>
          <w:bCs/>
          <w:color w:val="0F6DA8"/>
          <w:sz w:val="24"/>
          <w:szCs w:val="24"/>
        </w:rPr>
        <w:t>STRATEGY:</w:t>
      </w:r>
    </w:p>
    <w:p w14:paraId="612A4810" w14:textId="77777777" w:rsidR="001C68F8" w:rsidRPr="001C68F8" w:rsidRDefault="001C68F8" w:rsidP="001C68F8">
      <w:pPr>
        <w:spacing w:before="120" w:after="270" w:line="240" w:lineRule="auto"/>
        <w:textAlignment w:val="baseline"/>
        <w:rPr>
          <w:rFonts w:ascii="&amp;quot" w:eastAsia="Times New Roman" w:hAnsi="&amp;quot" w:cs="Times New Roman"/>
          <w:color w:val="000000"/>
          <w:sz w:val="24"/>
          <w:szCs w:val="24"/>
        </w:rPr>
      </w:pPr>
      <w:r w:rsidRPr="001C68F8">
        <w:rPr>
          <w:rFonts w:ascii="&amp;quot" w:eastAsia="Times New Roman" w:hAnsi="&amp;quot" w:cs="Times New Roman"/>
          <w:color w:val="000000"/>
          <w:sz w:val="24"/>
          <w:szCs w:val="24"/>
        </w:rPr>
        <w:t>Once you have "peeled away" the outer layers you arrive at the core of the leadership communication process which is the selected strategy.</w:t>
      </w:r>
    </w:p>
    <w:p w14:paraId="2E1B730B" w14:textId="77777777" w:rsidR="001C68F8" w:rsidRPr="001C68F8" w:rsidRDefault="001C68F8" w:rsidP="001C68F8">
      <w:pPr>
        <w:spacing w:after="0" w:line="240" w:lineRule="auto"/>
        <w:rPr>
          <w:rFonts w:ascii="Times New Roman" w:eastAsia="Times New Roman" w:hAnsi="Times New Roman" w:cs="Times New Roman"/>
          <w:sz w:val="24"/>
          <w:szCs w:val="24"/>
        </w:rPr>
      </w:pPr>
      <w:r w:rsidRPr="001C68F8">
        <w:rPr>
          <w:rFonts w:ascii="&amp;quot" w:eastAsia="Times New Roman" w:hAnsi="&amp;quot" w:cs="Times New Roman"/>
          <w:color w:val="000000"/>
          <w:sz w:val="20"/>
          <w:szCs w:val="20"/>
        </w:rPr>
        <w:br/>
      </w:r>
    </w:p>
    <w:p w14:paraId="6E192FAE" w14:textId="77777777" w:rsidR="001C68F8" w:rsidRPr="001C68F8" w:rsidRDefault="001C68F8" w:rsidP="001C68F8">
      <w:pPr>
        <w:spacing w:after="0" w:line="300" w:lineRule="atLeast"/>
        <w:textAlignment w:val="baseline"/>
        <w:outlineLvl w:val="0"/>
        <w:rPr>
          <w:rFonts w:ascii="&amp;quot" w:eastAsia="Times New Roman" w:hAnsi="&amp;quot" w:cs="Times New Roman"/>
          <w:caps/>
          <w:color w:val="990000"/>
          <w:kern w:val="36"/>
          <w:sz w:val="26"/>
          <w:szCs w:val="26"/>
        </w:rPr>
      </w:pPr>
      <w:r w:rsidRPr="001C68F8">
        <w:rPr>
          <w:rFonts w:ascii="&amp;quot" w:eastAsia="Times New Roman" w:hAnsi="&amp;quot" w:cs="Times New Roman"/>
          <w:caps/>
          <w:color w:val="990000"/>
          <w:kern w:val="36"/>
          <w:sz w:val="26"/>
          <w:szCs w:val="26"/>
        </w:rPr>
        <w:t>References</w:t>
      </w:r>
    </w:p>
    <w:p w14:paraId="57471960" w14:textId="77777777" w:rsidR="001C68F8" w:rsidRPr="001C68F8" w:rsidRDefault="001C68F8" w:rsidP="001C68F8">
      <w:pPr>
        <w:numPr>
          <w:ilvl w:val="0"/>
          <w:numId w:val="10"/>
        </w:numPr>
        <w:spacing w:after="0" w:line="240" w:lineRule="atLeast"/>
        <w:ind w:left="1650"/>
        <w:textAlignment w:val="baseline"/>
        <w:rPr>
          <w:rFonts w:ascii="Times New Roman" w:eastAsia="Times New Roman" w:hAnsi="Times New Roman" w:cs="Times New Roman"/>
          <w:sz w:val="24"/>
          <w:szCs w:val="24"/>
        </w:rPr>
      </w:pPr>
      <w:r w:rsidRPr="001C68F8">
        <w:rPr>
          <w:rFonts w:ascii="Times New Roman" w:eastAsia="Times New Roman" w:hAnsi="Times New Roman" w:cs="Times New Roman"/>
          <w:sz w:val="24"/>
          <w:szCs w:val="24"/>
        </w:rPr>
        <w:t xml:space="preserve">Hynes, Geraldine (2011) </w:t>
      </w:r>
      <w:r w:rsidRPr="001C68F8">
        <w:rPr>
          <w:rFonts w:ascii="Times New Roman" w:eastAsia="Times New Roman" w:hAnsi="Times New Roman" w:cs="Times New Roman"/>
          <w:i/>
          <w:iCs/>
          <w:sz w:val="24"/>
          <w:szCs w:val="24"/>
          <w:bdr w:val="none" w:sz="0" w:space="0" w:color="auto" w:frame="1"/>
        </w:rPr>
        <w:t>Managerial Communication Strategies and Applications</w:t>
      </w:r>
      <w:r w:rsidRPr="001C68F8">
        <w:rPr>
          <w:rFonts w:ascii="Times New Roman" w:eastAsia="Times New Roman" w:hAnsi="Times New Roman" w:cs="Times New Roman"/>
          <w:sz w:val="24"/>
          <w:szCs w:val="24"/>
        </w:rPr>
        <w:t>, 5th Ed, New York, NY: McGraw-Hill.</w:t>
      </w:r>
    </w:p>
    <w:p w14:paraId="3417549D" w14:textId="77777777" w:rsidR="001C68F8" w:rsidRDefault="001C68F8">
      <w:bookmarkStart w:id="0" w:name="_GoBack"/>
      <w:bookmarkEnd w:id="0"/>
    </w:p>
    <w:sectPr w:rsidR="001C68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3493F"/>
    <w:multiLevelType w:val="multilevel"/>
    <w:tmpl w:val="5A280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F92EF9"/>
    <w:multiLevelType w:val="multilevel"/>
    <w:tmpl w:val="73586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63594A"/>
    <w:multiLevelType w:val="multilevel"/>
    <w:tmpl w:val="66924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6444E4"/>
    <w:multiLevelType w:val="multilevel"/>
    <w:tmpl w:val="23C22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D942772"/>
    <w:multiLevelType w:val="multilevel"/>
    <w:tmpl w:val="F692F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1812C8D"/>
    <w:multiLevelType w:val="multilevel"/>
    <w:tmpl w:val="CE82E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2656552"/>
    <w:multiLevelType w:val="multilevel"/>
    <w:tmpl w:val="A7469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70B0DD5"/>
    <w:multiLevelType w:val="multilevel"/>
    <w:tmpl w:val="98A80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A0E5E86"/>
    <w:multiLevelType w:val="multilevel"/>
    <w:tmpl w:val="12C69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5F037B9"/>
    <w:multiLevelType w:val="multilevel"/>
    <w:tmpl w:val="C02E2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4"/>
  </w:num>
  <w:num w:numId="3">
    <w:abstractNumId w:val="5"/>
  </w:num>
  <w:num w:numId="4">
    <w:abstractNumId w:val="9"/>
  </w:num>
  <w:num w:numId="5">
    <w:abstractNumId w:val="0"/>
  </w:num>
  <w:num w:numId="6">
    <w:abstractNumId w:val="8"/>
  </w:num>
  <w:num w:numId="7">
    <w:abstractNumId w:val="2"/>
  </w:num>
  <w:num w:numId="8">
    <w:abstractNumId w:val="3"/>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8F8"/>
    <w:rsid w:val="001C68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5E20B"/>
  <w15:chartTrackingRefBased/>
  <w15:docId w15:val="{6CD98B45-3BB5-4ECB-82C8-F9148EF8C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C68F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C68F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C68F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68F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C68F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C68F8"/>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1C68F8"/>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1C68F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1267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418</Words>
  <Characters>2384</Characters>
  <Application>Microsoft Office Word</Application>
  <DocSecurity>0</DocSecurity>
  <Lines>19</Lines>
  <Paragraphs>5</Paragraphs>
  <ScaleCrop>false</ScaleCrop>
  <Company/>
  <LinksUpToDate>false</LinksUpToDate>
  <CharactersWithSpaces>2797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taleta benjamin</dc:creator>
  <cp:keywords/>
  <dc:description/>
  <cp:lastModifiedBy>taleta benjamin</cp:lastModifiedBy>
  <cp:revision>1</cp:revision>
  <dcterms:created xsi:type="dcterms:W3CDTF">2019-04-30T17:07:00Z</dcterms:created>
  <dcterms:modified xsi:type="dcterms:W3CDTF">2019-04-30T17:10:00Z</dcterms:modified>
</cp:coreProperties>
</file>