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3E9" w:rsidRPr="006C1BBD" w:rsidRDefault="00F613E9" w:rsidP="00F613E9">
      <w:pPr>
        <w:jc w:val="center"/>
        <w:rPr>
          <w:b/>
          <w:i/>
          <w:sz w:val="22"/>
          <w:szCs w:val="22"/>
        </w:rPr>
      </w:pPr>
      <w:r w:rsidRPr="006C1BBD">
        <w:rPr>
          <w:b/>
          <w:sz w:val="22"/>
          <w:szCs w:val="22"/>
        </w:rPr>
        <w:t xml:space="preserve">Quick guide to Pearson’s </w:t>
      </w:r>
      <w:r w:rsidRPr="006C1BBD">
        <w:rPr>
          <w:b/>
          <w:i/>
          <w:sz w:val="22"/>
          <w:szCs w:val="22"/>
        </w:rPr>
        <w:t>r</w:t>
      </w:r>
    </w:p>
    <w:p w:rsidR="00F613E9" w:rsidRPr="004A04C7" w:rsidRDefault="00F613E9" w:rsidP="00F613E9">
      <w:pPr>
        <w:rPr>
          <w:sz w:val="22"/>
          <w:szCs w:val="22"/>
        </w:rPr>
      </w:pPr>
      <w:r w:rsidRPr="004A04C7">
        <w:rPr>
          <w:sz w:val="22"/>
          <w:szCs w:val="22"/>
          <w:u w:val="single"/>
        </w:rPr>
        <w:t>What is Pearson’s correlation (Pearson’s r)</w:t>
      </w:r>
      <w:r w:rsidRPr="004A04C7">
        <w:rPr>
          <w:sz w:val="22"/>
          <w:szCs w:val="22"/>
        </w:rPr>
        <w:t>?</w:t>
      </w:r>
    </w:p>
    <w:p w:rsidR="00F613E9" w:rsidRPr="004A04C7" w:rsidRDefault="00F613E9" w:rsidP="00F613E9">
      <w:pPr>
        <w:ind w:left="284"/>
        <w:rPr>
          <w:sz w:val="22"/>
          <w:szCs w:val="22"/>
        </w:rPr>
      </w:pPr>
      <w:r w:rsidRPr="004A04C7">
        <w:rPr>
          <w:sz w:val="22"/>
          <w:szCs w:val="22"/>
        </w:rPr>
        <w:t xml:space="preserve">Pearson’s r tests whether there is a significant linear association between two variables.  That is, as scores on one variable increase, do scores on the other variable also increase (or decrease) systematically? </w:t>
      </w:r>
      <w:r w:rsidRPr="00A613AB">
        <w:rPr>
          <w:color w:val="FF0000"/>
          <w:sz w:val="22"/>
          <w:szCs w:val="22"/>
        </w:rPr>
        <w:br/>
      </w:r>
    </w:p>
    <w:p w:rsidR="00F613E9" w:rsidRPr="004A04C7" w:rsidRDefault="00F613E9" w:rsidP="00F613E9">
      <w:pPr>
        <w:ind w:left="284"/>
        <w:rPr>
          <w:sz w:val="22"/>
          <w:szCs w:val="22"/>
        </w:rPr>
      </w:pPr>
      <w:r w:rsidRPr="004A04C7">
        <w:rPr>
          <w:sz w:val="22"/>
          <w:szCs w:val="22"/>
        </w:rPr>
        <w:t xml:space="preserve">Pearson’s r can take any value between -1 and +1. </w:t>
      </w:r>
    </w:p>
    <w:p w:rsidR="00F613E9" w:rsidRPr="004A04C7" w:rsidRDefault="00F613E9" w:rsidP="00F613E9">
      <w:pPr>
        <w:ind w:left="284"/>
        <w:rPr>
          <w:sz w:val="22"/>
          <w:szCs w:val="22"/>
        </w:rPr>
      </w:pPr>
      <w:r w:rsidRPr="004A04C7">
        <w:rPr>
          <w:sz w:val="22"/>
          <w:szCs w:val="22"/>
        </w:rPr>
        <w:t>Positive r values tell you that as scores on one variable INCREASE, scores on the other variable INCREASE.</w:t>
      </w:r>
    </w:p>
    <w:p w:rsidR="00F613E9" w:rsidRPr="004A04C7" w:rsidRDefault="00F613E9" w:rsidP="00F613E9">
      <w:pPr>
        <w:ind w:left="284"/>
        <w:rPr>
          <w:sz w:val="22"/>
          <w:szCs w:val="22"/>
        </w:rPr>
      </w:pPr>
      <w:r w:rsidRPr="004A04C7">
        <w:rPr>
          <w:sz w:val="22"/>
          <w:szCs w:val="22"/>
        </w:rPr>
        <w:t>Negative r values tell you that as scores on one variable INCREASE, scores on the other variable DECREASE.</w:t>
      </w:r>
    </w:p>
    <w:p w:rsidR="00F613E9" w:rsidRPr="004A04C7" w:rsidRDefault="00F613E9" w:rsidP="00F613E9">
      <w:pPr>
        <w:ind w:left="284"/>
        <w:rPr>
          <w:sz w:val="22"/>
          <w:szCs w:val="22"/>
        </w:rPr>
      </w:pPr>
      <w:r w:rsidRPr="004A04C7">
        <w:rPr>
          <w:sz w:val="22"/>
          <w:szCs w:val="22"/>
        </w:rPr>
        <w:t xml:space="preserve">A zero r value tells you that there is no linear association at all between the two variables – high scores on one variable tell us nothing about whether scores on the other variable will be high or low. </w:t>
      </w:r>
    </w:p>
    <w:p w:rsidR="00F613E9" w:rsidRPr="004A04C7" w:rsidRDefault="00F613E9" w:rsidP="00F613E9">
      <w:pPr>
        <w:rPr>
          <w:sz w:val="22"/>
          <w:szCs w:val="22"/>
        </w:rPr>
      </w:pPr>
    </w:p>
    <w:p w:rsidR="00F613E9" w:rsidRPr="004A04C7" w:rsidRDefault="00F613E9" w:rsidP="00F613E9">
      <w:pPr>
        <w:ind w:left="284"/>
        <w:rPr>
          <w:sz w:val="22"/>
          <w:szCs w:val="22"/>
        </w:rPr>
      </w:pPr>
      <w:proofErr w:type="gramStart"/>
      <w:r w:rsidRPr="004A04C7">
        <w:rPr>
          <w:sz w:val="22"/>
          <w:szCs w:val="22"/>
        </w:rPr>
        <w:t>r</w:t>
      </w:r>
      <w:proofErr w:type="gramEnd"/>
      <w:r w:rsidRPr="004A04C7">
        <w:rPr>
          <w:sz w:val="22"/>
          <w:szCs w:val="22"/>
        </w:rPr>
        <w:t xml:space="preserve"> values from 0 to .3 are considered WEAK correlations</w:t>
      </w:r>
    </w:p>
    <w:p w:rsidR="00F613E9" w:rsidRPr="004A04C7" w:rsidRDefault="00F613E9" w:rsidP="00F613E9">
      <w:pPr>
        <w:ind w:left="284"/>
        <w:rPr>
          <w:sz w:val="22"/>
          <w:szCs w:val="22"/>
        </w:rPr>
      </w:pPr>
      <w:proofErr w:type="gramStart"/>
      <w:r w:rsidRPr="004A04C7">
        <w:rPr>
          <w:sz w:val="22"/>
          <w:szCs w:val="22"/>
        </w:rPr>
        <w:t>r</w:t>
      </w:r>
      <w:proofErr w:type="gramEnd"/>
      <w:r w:rsidRPr="004A04C7">
        <w:rPr>
          <w:sz w:val="22"/>
          <w:szCs w:val="22"/>
        </w:rPr>
        <w:t xml:space="preserve"> values from .4 to .6 are considered MODERATE correlations</w:t>
      </w:r>
    </w:p>
    <w:p w:rsidR="00F613E9" w:rsidRPr="004A04C7" w:rsidRDefault="00F613E9" w:rsidP="00F613E9">
      <w:pPr>
        <w:ind w:left="284"/>
        <w:rPr>
          <w:sz w:val="22"/>
          <w:szCs w:val="22"/>
        </w:rPr>
      </w:pPr>
      <w:proofErr w:type="gramStart"/>
      <w:r w:rsidRPr="004A04C7">
        <w:rPr>
          <w:sz w:val="22"/>
          <w:szCs w:val="22"/>
        </w:rPr>
        <w:t>r</w:t>
      </w:r>
      <w:proofErr w:type="gramEnd"/>
      <w:r w:rsidRPr="004A04C7">
        <w:rPr>
          <w:sz w:val="22"/>
          <w:szCs w:val="22"/>
        </w:rPr>
        <w:t xml:space="preserve"> values from .7 to 1.00 are considered STRONG correlations</w:t>
      </w:r>
    </w:p>
    <w:p w:rsidR="00F613E9" w:rsidRPr="004A04C7" w:rsidRDefault="00F613E9" w:rsidP="00F613E9">
      <w:pPr>
        <w:rPr>
          <w:sz w:val="22"/>
          <w:szCs w:val="22"/>
        </w:rPr>
      </w:pPr>
      <w:r w:rsidRPr="00A613AB">
        <w:rPr>
          <w:color w:val="FF0000"/>
          <w:sz w:val="22"/>
          <w:szCs w:val="22"/>
        </w:rPr>
        <w:t xml:space="preserve"> </w:t>
      </w:r>
    </w:p>
    <w:p w:rsidR="00F613E9" w:rsidRPr="004A04C7" w:rsidRDefault="00F613E9" w:rsidP="00F613E9">
      <w:pPr>
        <w:rPr>
          <w:sz w:val="22"/>
          <w:szCs w:val="22"/>
        </w:rPr>
      </w:pPr>
      <w:r w:rsidRPr="004A04C7">
        <w:rPr>
          <w:sz w:val="22"/>
          <w:szCs w:val="22"/>
          <w:u w:val="single"/>
        </w:rPr>
        <w:t xml:space="preserve">How do I tell whether </w:t>
      </w:r>
      <w:r w:rsidRPr="004A04C7">
        <w:rPr>
          <w:i/>
          <w:sz w:val="22"/>
          <w:szCs w:val="22"/>
          <w:u w:val="single"/>
        </w:rPr>
        <w:t>r</w:t>
      </w:r>
      <w:r w:rsidRPr="004A04C7">
        <w:rPr>
          <w:sz w:val="22"/>
          <w:szCs w:val="22"/>
          <w:u w:val="single"/>
        </w:rPr>
        <w:t xml:space="preserve"> is significant</w:t>
      </w:r>
      <w:r w:rsidRPr="004A04C7">
        <w:rPr>
          <w:sz w:val="22"/>
          <w:szCs w:val="22"/>
        </w:rPr>
        <w:t>?</w:t>
      </w:r>
    </w:p>
    <w:p w:rsidR="00F613E9" w:rsidRPr="004A04C7" w:rsidRDefault="00F613E9" w:rsidP="00F613E9">
      <w:pPr>
        <w:ind w:left="284"/>
        <w:rPr>
          <w:sz w:val="22"/>
          <w:szCs w:val="22"/>
        </w:rPr>
      </w:pPr>
      <w:r w:rsidRPr="004A04C7">
        <w:rPr>
          <w:sz w:val="22"/>
          <w:szCs w:val="22"/>
        </w:rPr>
        <w:t xml:space="preserve">Each Pearson’s </w:t>
      </w:r>
      <w:r w:rsidRPr="004A04C7">
        <w:rPr>
          <w:i/>
          <w:sz w:val="22"/>
          <w:szCs w:val="22"/>
        </w:rPr>
        <w:t>r</w:t>
      </w:r>
      <w:r w:rsidRPr="004A04C7">
        <w:rPr>
          <w:sz w:val="22"/>
          <w:szCs w:val="22"/>
        </w:rPr>
        <w:t xml:space="preserve"> result has a ‘Sig. (2-tailed)’ value underneath it. </w:t>
      </w:r>
      <w:r w:rsidRPr="004A04C7">
        <w:rPr>
          <w:sz w:val="22"/>
          <w:szCs w:val="22"/>
        </w:rPr>
        <w:br/>
        <w:t xml:space="preserve">If the </w:t>
      </w:r>
      <w:r w:rsidRPr="004A04C7">
        <w:rPr>
          <w:i/>
          <w:sz w:val="22"/>
          <w:szCs w:val="22"/>
        </w:rPr>
        <w:t xml:space="preserve">Sig </w:t>
      </w:r>
      <w:r w:rsidR="00623B11">
        <w:rPr>
          <w:sz w:val="22"/>
          <w:szCs w:val="22"/>
        </w:rPr>
        <w:t xml:space="preserve">value is LESS than </w:t>
      </w:r>
      <w:r w:rsidRPr="004A04C7">
        <w:rPr>
          <w:sz w:val="22"/>
          <w:szCs w:val="22"/>
        </w:rPr>
        <w:t xml:space="preserve">.05, then the result is SIGNIFICANT </w:t>
      </w:r>
    </w:p>
    <w:p w:rsidR="00F613E9" w:rsidRPr="004A04C7" w:rsidRDefault="00F613E9" w:rsidP="00F613E9">
      <w:pPr>
        <w:ind w:left="284"/>
        <w:rPr>
          <w:sz w:val="22"/>
          <w:szCs w:val="22"/>
        </w:rPr>
      </w:pPr>
      <w:r w:rsidRPr="004A04C7">
        <w:rPr>
          <w:sz w:val="22"/>
          <w:szCs w:val="22"/>
        </w:rPr>
        <w:t xml:space="preserve">If the </w:t>
      </w:r>
      <w:r w:rsidRPr="004A04C7">
        <w:rPr>
          <w:i/>
          <w:sz w:val="22"/>
          <w:szCs w:val="22"/>
        </w:rPr>
        <w:t>Sig</w:t>
      </w:r>
      <w:r w:rsidRPr="004A04C7">
        <w:rPr>
          <w:sz w:val="22"/>
          <w:szCs w:val="22"/>
        </w:rPr>
        <w:t xml:space="preserve"> val</w:t>
      </w:r>
      <w:r w:rsidR="00623B11">
        <w:rPr>
          <w:sz w:val="22"/>
          <w:szCs w:val="22"/>
        </w:rPr>
        <w:t xml:space="preserve">ue is GREATER than or equal to </w:t>
      </w:r>
      <w:r w:rsidRPr="004A04C7">
        <w:rPr>
          <w:sz w:val="22"/>
          <w:szCs w:val="22"/>
        </w:rPr>
        <w:t>.05, then the result is NOT SIGNIFICANT.</w:t>
      </w:r>
    </w:p>
    <w:p w:rsidR="00F613E9" w:rsidRPr="004A04C7" w:rsidRDefault="00F613E9" w:rsidP="00F613E9">
      <w:pPr>
        <w:ind w:left="284"/>
        <w:rPr>
          <w:sz w:val="22"/>
          <w:szCs w:val="22"/>
        </w:rPr>
      </w:pPr>
    </w:p>
    <w:p w:rsidR="00F613E9" w:rsidRPr="004A04C7" w:rsidRDefault="00F613E9" w:rsidP="00F613E9">
      <w:pPr>
        <w:ind w:left="284"/>
        <w:rPr>
          <w:sz w:val="22"/>
          <w:szCs w:val="22"/>
        </w:rPr>
      </w:pPr>
      <w:r w:rsidRPr="004A04C7">
        <w:rPr>
          <w:sz w:val="22"/>
          <w:szCs w:val="22"/>
        </w:rPr>
        <w:t>If a Pearson correlation is SIGNIFICANT then we are allowed to treat the association between the variables involved as real and not accidental.</w:t>
      </w:r>
    </w:p>
    <w:p w:rsidR="00F613E9" w:rsidRPr="004A04C7" w:rsidRDefault="00F613E9" w:rsidP="00F613E9">
      <w:pPr>
        <w:ind w:left="284"/>
        <w:rPr>
          <w:sz w:val="22"/>
          <w:szCs w:val="22"/>
        </w:rPr>
      </w:pPr>
      <w:r w:rsidRPr="004A04C7">
        <w:rPr>
          <w:sz w:val="22"/>
          <w:szCs w:val="22"/>
        </w:rPr>
        <w:t>If a Pearson correlation is NOT SIGNIFICANT then any association between the variables may just be an accident.</w:t>
      </w:r>
    </w:p>
    <w:p w:rsidR="00F613E9" w:rsidRPr="004137D9" w:rsidRDefault="00F613E9" w:rsidP="00F613E9">
      <w:pPr>
        <w:rPr>
          <w:sz w:val="22"/>
          <w:szCs w:val="22"/>
        </w:rPr>
      </w:pPr>
    </w:p>
    <w:p w:rsidR="00F613E9" w:rsidRPr="004137D9" w:rsidRDefault="00F613E9" w:rsidP="00F613E9">
      <w:pPr>
        <w:rPr>
          <w:sz w:val="22"/>
          <w:szCs w:val="22"/>
        </w:rPr>
      </w:pPr>
      <w:r w:rsidRPr="004137D9">
        <w:rPr>
          <w:sz w:val="22"/>
          <w:szCs w:val="22"/>
          <w:u w:val="single"/>
        </w:rPr>
        <w:t>How do I report Pearson correlation results in my lab report</w:t>
      </w:r>
      <w:r w:rsidRPr="004137D9">
        <w:rPr>
          <w:sz w:val="22"/>
          <w:szCs w:val="22"/>
        </w:rPr>
        <w:t>?</w:t>
      </w:r>
    </w:p>
    <w:p w:rsidR="00F613E9" w:rsidRPr="004137D9" w:rsidRDefault="00F613E9" w:rsidP="00F613E9">
      <w:pPr>
        <w:ind w:left="284"/>
        <w:rPr>
          <w:sz w:val="22"/>
          <w:szCs w:val="22"/>
        </w:rPr>
      </w:pPr>
      <w:r w:rsidRPr="004137D9">
        <w:rPr>
          <w:sz w:val="22"/>
          <w:szCs w:val="22"/>
        </w:rPr>
        <w:t>You need three pieces of information from the analysis tables: the Pearson correlation (r), N, and Sig.</w:t>
      </w:r>
    </w:p>
    <w:p w:rsidR="00F613E9" w:rsidRPr="004137D9" w:rsidRDefault="00F613E9" w:rsidP="00F613E9">
      <w:pPr>
        <w:ind w:left="284"/>
        <w:rPr>
          <w:sz w:val="22"/>
          <w:szCs w:val="22"/>
        </w:rPr>
      </w:pPr>
      <w:r w:rsidRPr="004137D9">
        <w:rPr>
          <w:sz w:val="22"/>
          <w:szCs w:val="22"/>
        </w:rPr>
        <w:t xml:space="preserve">In APA style, we write </w:t>
      </w:r>
      <w:r w:rsidRPr="004137D9">
        <w:rPr>
          <w:i/>
          <w:sz w:val="22"/>
          <w:szCs w:val="22"/>
        </w:rPr>
        <w:t>p</w:t>
      </w:r>
      <w:r w:rsidRPr="004137D9">
        <w:rPr>
          <w:sz w:val="22"/>
          <w:szCs w:val="22"/>
        </w:rPr>
        <w:t xml:space="preserve"> (for probability) rat</w:t>
      </w:r>
      <w:r w:rsidR="00623B11">
        <w:rPr>
          <w:sz w:val="22"/>
          <w:szCs w:val="22"/>
        </w:rPr>
        <w:t>her than Sig (for significance),</w:t>
      </w:r>
      <w:r w:rsidRPr="004137D9">
        <w:rPr>
          <w:sz w:val="22"/>
          <w:szCs w:val="22"/>
        </w:rPr>
        <w:t xml:space="preserve"> </w:t>
      </w:r>
      <w:r w:rsidRPr="004137D9">
        <w:rPr>
          <w:i/>
          <w:sz w:val="22"/>
          <w:szCs w:val="22"/>
        </w:rPr>
        <w:t>p</w:t>
      </w:r>
      <w:r w:rsidRPr="004137D9">
        <w:rPr>
          <w:sz w:val="22"/>
          <w:szCs w:val="22"/>
        </w:rPr>
        <w:t xml:space="preserve"> and Sig. refer to the same thing.</w:t>
      </w:r>
    </w:p>
    <w:p w:rsidR="00F613E9" w:rsidRPr="004137D9" w:rsidRDefault="00F613E9" w:rsidP="00F613E9">
      <w:pPr>
        <w:ind w:left="284"/>
        <w:rPr>
          <w:sz w:val="22"/>
          <w:szCs w:val="22"/>
        </w:rPr>
      </w:pPr>
    </w:p>
    <w:p w:rsidR="00F613E9" w:rsidRPr="004137D9" w:rsidRDefault="00F613E9" w:rsidP="00F613E9">
      <w:pPr>
        <w:ind w:left="284"/>
        <w:rPr>
          <w:sz w:val="22"/>
          <w:szCs w:val="22"/>
        </w:rPr>
      </w:pPr>
      <w:r w:rsidRPr="004137D9">
        <w:rPr>
          <w:sz w:val="22"/>
          <w:szCs w:val="22"/>
        </w:rPr>
        <w:t xml:space="preserve">You then need to convert N to </w:t>
      </w:r>
      <w:proofErr w:type="spellStart"/>
      <w:proofErr w:type="gramStart"/>
      <w:r w:rsidRPr="004137D9">
        <w:rPr>
          <w:sz w:val="22"/>
          <w:szCs w:val="22"/>
        </w:rPr>
        <w:t>df</w:t>
      </w:r>
      <w:proofErr w:type="spellEnd"/>
      <w:proofErr w:type="gramEnd"/>
      <w:r w:rsidRPr="004137D9">
        <w:rPr>
          <w:sz w:val="22"/>
          <w:szCs w:val="22"/>
        </w:rPr>
        <w:t xml:space="preserve"> (degrees of freedom). For Pearson’s r, </w:t>
      </w:r>
      <w:proofErr w:type="spellStart"/>
      <w:proofErr w:type="gramStart"/>
      <w:r w:rsidRPr="004137D9">
        <w:rPr>
          <w:sz w:val="22"/>
          <w:szCs w:val="22"/>
        </w:rPr>
        <w:t>df</w:t>
      </w:r>
      <w:proofErr w:type="spellEnd"/>
      <w:proofErr w:type="gramEnd"/>
      <w:r w:rsidRPr="004137D9">
        <w:rPr>
          <w:sz w:val="22"/>
          <w:szCs w:val="22"/>
        </w:rPr>
        <w:t xml:space="preserve"> = N-2.</w:t>
      </w:r>
    </w:p>
    <w:p w:rsidR="00F613E9" w:rsidRPr="004137D9" w:rsidRDefault="00F613E9" w:rsidP="00F613E9">
      <w:pPr>
        <w:ind w:left="284"/>
        <w:rPr>
          <w:sz w:val="22"/>
          <w:szCs w:val="22"/>
        </w:rPr>
      </w:pPr>
    </w:p>
    <w:p w:rsidR="00F613E9" w:rsidRPr="004137D9" w:rsidRDefault="00F613E9" w:rsidP="00F613E9">
      <w:pPr>
        <w:ind w:left="284"/>
        <w:rPr>
          <w:sz w:val="22"/>
          <w:szCs w:val="22"/>
        </w:rPr>
      </w:pPr>
      <w:r w:rsidRPr="004137D9">
        <w:rPr>
          <w:sz w:val="22"/>
          <w:szCs w:val="22"/>
        </w:rPr>
        <w:t xml:space="preserve">For a SIGNIFICANT r result (e.g. </w:t>
      </w:r>
      <w:r w:rsidRPr="004137D9">
        <w:rPr>
          <w:i/>
          <w:sz w:val="22"/>
          <w:szCs w:val="22"/>
        </w:rPr>
        <w:t>r</w:t>
      </w:r>
      <w:r w:rsidR="00623B11">
        <w:rPr>
          <w:sz w:val="22"/>
          <w:szCs w:val="22"/>
        </w:rPr>
        <w:t xml:space="preserve"> = </w:t>
      </w:r>
      <w:r w:rsidRPr="004137D9">
        <w:rPr>
          <w:sz w:val="22"/>
          <w:szCs w:val="22"/>
        </w:rPr>
        <w:t xml:space="preserve">.80, N = 100, Sig. = .000), calculate </w:t>
      </w:r>
      <w:proofErr w:type="spellStart"/>
      <w:proofErr w:type="gramStart"/>
      <w:r w:rsidRPr="004137D9">
        <w:rPr>
          <w:sz w:val="22"/>
          <w:szCs w:val="22"/>
        </w:rPr>
        <w:t>df</w:t>
      </w:r>
      <w:proofErr w:type="spellEnd"/>
      <w:proofErr w:type="gramEnd"/>
      <w:r w:rsidRPr="004137D9">
        <w:rPr>
          <w:sz w:val="22"/>
          <w:szCs w:val="22"/>
        </w:rPr>
        <w:t xml:space="preserve"> = 100-2 = 98.</w:t>
      </w:r>
    </w:p>
    <w:p w:rsidR="00F613E9" w:rsidRPr="004137D9" w:rsidRDefault="00F613E9" w:rsidP="00F613E9">
      <w:pPr>
        <w:ind w:left="284"/>
        <w:rPr>
          <w:sz w:val="22"/>
          <w:szCs w:val="22"/>
        </w:rPr>
      </w:pPr>
      <w:r w:rsidRPr="004137D9">
        <w:rPr>
          <w:sz w:val="22"/>
          <w:szCs w:val="22"/>
        </w:rPr>
        <w:tab/>
        <w:t xml:space="preserve">Write: “Pearson’s </w:t>
      </w:r>
      <w:r w:rsidRPr="004137D9">
        <w:rPr>
          <w:i/>
          <w:sz w:val="22"/>
          <w:szCs w:val="22"/>
        </w:rPr>
        <w:t>r</w:t>
      </w:r>
      <w:r w:rsidRPr="004137D9">
        <w:rPr>
          <w:sz w:val="22"/>
          <w:szCs w:val="22"/>
        </w:rPr>
        <w:t xml:space="preserve"> was positive and significant, </w:t>
      </w:r>
      <w:proofErr w:type="gramStart"/>
      <w:r w:rsidRPr="004137D9">
        <w:rPr>
          <w:i/>
          <w:sz w:val="22"/>
          <w:szCs w:val="22"/>
        </w:rPr>
        <w:t>r</w:t>
      </w:r>
      <w:r w:rsidR="00623B11">
        <w:rPr>
          <w:sz w:val="22"/>
          <w:szCs w:val="22"/>
        </w:rPr>
        <w:t>(</w:t>
      </w:r>
      <w:proofErr w:type="gramEnd"/>
      <w:r w:rsidR="00623B11">
        <w:rPr>
          <w:sz w:val="22"/>
          <w:szCs w:val="22"/>
        </w:rPr>
        <w:t xml:space="preserve">98) = </w:t>
      </w:r>
      <w:r w:rsidRPr="004137D9">
        <w:rPr>
          <w:sz w:val="22"/>
          <w:szCs w:val="22"/>
        </w:rPr>
        <w:t xml:space="preserve">.80, </w:t>
      </w:r>
      <w:r w:rsidRPr="004137D9">
        <w:rPr>
          <w:i/>
          <w:sz w:val="22"/>
          <w:szCs w:val="22"/>
        </w:rPr>
        <w:t>p</w:t>
      </w:r>
      <w:r w:rsidRPr="004137D9">
        <w:rPr>
          <w:sz w:val="22"/>
          <w:szCs w:val="22"/>
        </w:rPr>
        <w:t xml:space="preserve"> &lt; .05”</w:t>
      </w:r>
    </w:p>
    <w:p w:rsidR="00F613E9" w:rsidRPr="004137D9" w:rsidRDefault="00F613E9" w:rsidP="00F613E9">
      <w:pPr>
        <w:ind w:left="284"/>
        <w:rPr>
          <w:sz w:val="22"/>
          <w:szCs w:val="22"/>
        </w:rPr>
      </w:pPr>
    </w:p>
    <w:p w:rsidR="00F613E9" w:rsidRPr="004137D9" w:rsidRDefault="00F613E9" w:rsidP="00F613E9">
      <w:pPr>
        <w:ind w:left="284"/>
        <w:rPr>
          <w:sz w:val="22"/>
          <w:szCs w:val="22"/>
        </w:rPr>
      </w:pPr>
      <w:r w:rsidRPr="004137D9">
        <w:rPr>
          <w:sz w:val="22"/>
          <w:szCs w:val="22"/>
        </w:rPr>
        <w:t xml:space="preserve">For a NON-SIGNIFICANT r result (e.g. </w:t>
      </w:r>
      <w:r w:rsidRPr="004137D9">
        <w:rPr>
          <w:i/>
          <w:sz w:val="22"/>
          <w:szCs w:val="22"/>
        </w:rPr>
        <w:t>r</w:t>
      </w:r>
      <w:r w:rsidR="00623B11">
        <w:rPr>
          <w:sz w:val="22"/>
          <w:szCs w:val="22"/>
        </w:rPr>
        <w:t xml:space="preserve"> = </w:t>
      </w:r>
      <w:r w:rsidRPr="004137D9">
        <w:rPr>
          <w:sz w:val="22"/>
          <w:szCs w:val="22"/>
        </w:rPr>
        <w:t xml:space="preserve">.06, N = 50, Sig. = .674), calculate </w:t>
      </w:r>
      <w:proofErr w:type="spellStart"/>
      <w:proofErr w:type="gramStart"/>
      <w:r w:rsidRPr="004137D9">
        <w:rPr>
          <w:sz w:val="22"/>
          <w:szCs w:val="22"/>
        </w:rPr>
        <w:t>df</w:t>
      </w:r>
      <w:proofErr w:type="spellEnd"/>
      <w:proofErr w:type="gramEnd"/>
      <w:r w:rsidRPr="004137D9">
        <w:rPr>
          <w:sz w:val="22"/>
          <w:szCs w:val="22"/>
        </w:rPr>
        <w:t xml:space="preserve"> = 50-2 = 48.</w:t>
      </w:r>
    </w:p>
    <w:p w:rsidR="00F613E9" w:rsidRPr="004137D9" w:rsidRDefault="00F613E9" w:rsidP="00F613E9">
      <w:pPr>
        <w:rPr>
          <w:sz w:val="22"/>
          <w:szCs w:val="22"/>
        </w:rPr>
      </w:pPr>
      <w:r w:rsidRPr="004137D9">
        <w:rPr>
          <w:sz w:val="22"/>
          <w:szCs w:val="22"/>
        </w:rPr>
        <w:tab/>
        <w:t xml:space="preserve">Write: “Pearson’s </w:t>
      </w:r>
      <w:r w:rsidRPr="004137D9">
        <w:rPr>
          <w:i/>
          <w:sz w:val="22"/>
          <w:szCs w:val="22"/>
        </w:rPr>
        <w:t xml:space="preserve">r </w:t>
      </w:r>
      <w:r w:rsidRPr="004137D9">
        <w:rPr>
          <w:sz w:val="22"/>
          <w:szCs w:val="22"/>
        </w:rPr>
        <w:t xml:space="preserve">was not significant, </w:t>
      </w:r>
      <w:r w:rsidRPr="004137D9">
        <w:rPr>
          <w:i/>
          <w:sz w:val="22"/>
          <w:szCs w:val="22"/>
        </w:rPr>
        <w:t>r</w:t>
      </w:r>
      <w:r w:rsidR="00623B11">
        <w:rPr>
          <w:sz w:val="22"/>
          <w:szCs w:val="22"/>
        </w:rPr>
        <w:t xml:space="preserve"> (48) = </w:t>
      </w:r>
      <w:bookmarkStart w:id="0" w:name="_GoBack"/>
      <w:bookmarkEnd w:id="0"/>
      <w:r w:rsidRPr="004137D9">
        <w:rPr>
          <w:sz w:val="22"/>
          <w:szCs w:val="22"/>
        </w:rPr>
        <w:t xml:space="preserve">.06, </w:t>
      </w:r>
      <w:r w:rsidRPr="004137D9">
        <w:rPr>
          <w:i/>
          <w:sz w:val="22"/>
          <w:szCs w:val="22"/>
        </w:rPr>
        <w:t>p</w:t>
      </w:r>
      <w:r w:rsidRPr="004137D9">
        <w:rPr>
          <w:sz w:val="22"/>
          <w:szCs w:val="22"/>
        </w:rPr>
        <w:t xml:space="preserve"> &gt; .05”</w:t>
      </w:r>
    </w:p>
    <w:p w:rsidR="00F613E9" w:rsidRPr="004137D9" w:rsidRDefault="00F613E9" w:rsidP="00F613E9">
      <w:pPr>
        <w:rPr>
          <w:sz w:val="22"/>
          <w:szCs w:val="22"/>
        </w:rPr>
      </w:pPr>
    </w:p>
    <w:p w:rsidR="000200A3" w:rsidRDefault="00F613E9" w:rsidP="000200A3">
      <w:pPr>
        <w:rPr>
          <w:sz w:val="22"/>
          <w:szCs w:val="22"/>
          <w:u w:val="single"/>
        </w:rPr>
      </w:pPr>
      <w:r w:rsidRPr="004137D9">
        <w:rPr>
          <w:sz w:val="22"/>
          <w:szCs w:val="22"/>
          <w:u w:val="single"/>
        </w:rPr>
        <w:t>How do I tell whether the data are safe to use for Pearson correlations?</w:t>
      </w:r>
    </w:p>
    <w:p w:rsidR="00F613E9" w:rsidRPr="000200A3" w:rsidRDefault="00F613E9" w:rsidP="000200A3">
      <w:pPr>
        <w:rPr>
          <w:sz w:val="22"/>
          <w:szCs w:val="22"/>
          <w:u w:val="single"/>
        </w:rPr>
      </w:pPr>
      <w:r>
        <w:rPr>
          <w:sz w:val="22"/>
          <w:szCs w:val="22"/>
        </w:rPr>
        <w:t>Data in scatterplots should either tend to fall in a straight line, sloping upward or downward, or else just look like a cloud of random dots.  Signs of trouble include individual data points very far away from the rest, data points bunching into separate groups, and data points following curves rather than lines.  If any of these problems occur,</w:t>
      </w:r>
      <w:r w:rsidRPr="004137D9">
        <w:rPr>
          <w:sz w:val="22"/>
          <w:szCs w:val="22"/>
        </w:rPr>
        <w:t xml:space="preserve"> results from </w:t>
      </w:r>
      <w:r w:rsidRPr="004137D9">
        <w:rPr>
          <w:i/>
          <w:sz w:val="22"/>
          <w:szCs w:val="22"/>
        </w:rPr>
        <w:t>r</w:t>
      </w:r>
      <w:r w:rsidRPr="004137D9">
        <w:rPr>
          <w:sz w:val="22"/>
          <w:szCs w:val="22"/>
        </w:rPr>
        <w:t xml:space="preserve"> should be treated with caution because they </w:t>
      </w:r>
      <w:r w:rsidRPr="004137D9">
        <w:rPr>
          <w:i/>
          <w:sz w:val="22"/>
          <w:szCs w:val="22"/>
        </w:rPr>
        <w:t>may</w:t>
      </w:r>
      <w:r w:rsidRPr="004137D9">
        <w:rPr>
          <w:sz w:val="22"/>
          <w:szCs w:val="22"/>
        </w:rPr>
        <w:t xml:space="preserve"> be misleading.  If you detect a problem but are not able to do anything about it, note it in your </w:t>
      </w:r>
      <w:r>
        <w:rPr>
          <w:sz w:val="22"/>
          <w:szCs w:val="22"/>
        </w:rPr>
        <w:t>Results section</w:t>
      </w:r>
      <w:r w:rsidRPr="004137D9">
        <w:rPr>
          <w:sz w:val="22"/>
          <w:szCs w:val="22"/>
        </w:rPr>
        <w:t xml:space="preserve"> and be duly cautious in your interpretation</w:t>
      </w:r>
      <w:r>
        <w:rPr>
          <w:sz w:val="22"/>
          <w:szCs w:val="22"/>
        </w:rPr>
        <w:t xml:space="preserve"> in Discussion</w:t>
      </w:r>
      <w:r w:rsidRPr="004137D9">
        <w:rPr>
          <w:sz w:val="22"/>
          <w:szCs w:val="22"/>
        </w:rPr>
        <w:t>.</w:t>
      </w:r>
    </w:p>
    <w:p w:rsidR="00F613E9" w:rsidRDefault="00F613E9" w:rsidP="00F613E9">
      <w:pPr>
        <w:rPr>
          <w:b/>
          <w:color w:val="FF0000"/>
          <w:sz w:val="22"/>
          <w:szCs w:val="22"/>
        </w:rPr>
      </w:pPr>
    </w:p>
    <w:p w:rsidR="00F613E9" w:rsidRDefault="00F613E9" w:rsidP="00F613E9">
      <w:pPr>
        <w:rPr>
          <w:b/>
          <w:color w:val="FF0000"/>
          <w:sz w:val="22"/>
          <w:szCs w:val="22"/>
        </w:rPr>
      </w:pPr>
    </w:p>
    <w:p w:rsidR="00397CC5" w:rsidRDefault="00FF2874"/>
    <w:sectPr w:rsidR="00397C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E9"/>
    <w:rsid w:val="000200A3"/>
    <w:rsid w:val="00441369"/>
    <w:rsid w:val="00606032"/>
    <w:rsid w:val="00623B11"/>
    <w:rsid w:val="009154E4"/>
    <w:rsid w:val="00F613E9"/>
    <w:rsid w:val="00FF2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95CE"/>
  <w15:docId w15:val="{2B59E1E4-2527-4C16-9E2E-1D5390BB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3E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dc:creator>
  <cp:lastModifiedBy>Olivia Monson</cp:lastModifiedBy>
  <cp:revision>2</cp:revision>
  <dcterms:created xsi:type="dcterms:W3CDTF">2018-03-21T05:44:00Z</dcterms:created>
  <dcterms:modified xsi:type="dcterms:W3CDTF">2018-03-21T05:44:00Z</dcterms:modified>
</cp:coreProperties>
</file>