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E6" w:rsidRPr="00B74319" w:rsidRDefault="009573E6" w:rsidP="00B74319">
      <w:pPr>
        <w:spacing w:line="480" w:lineRule="auto"/>
        <w:jc w:val="center"/>
        <w:rPr>
          <w:rFonts w:ascii="Times New Roman" w:hAnsi="Times New Roman" w:cs="Times New Roman"/>
          <w:sz w:val="24"/>
          <w:szCs w:val="24"/>
        </w:rPr>
      </w:pPr>
      <w:bookmarkStart w:id="0" w:name="_GoBack"/>
      <w:bookmarkEnd w:id="0"/>
    </w:p>
    <w:p w:rsidR="009573E6" w:rsidRPr="00B74319" w:rsidRDefault="009573E6" w:rsidP="00B74319">
      <w:pPr>
        <w:spacing w:line="480" w:lineRule="auto"/>
        <w:jc w:val="center"/>
        <w:rPr>
          <w:rFonts w:ascii="Times New Roman" w:hAnsi="Times New Roman" w:cs="Times New Roman"/>
          <w:sz w:val="24"/>
          <w:szCs w:val="24"/>
        </w:rPr>
      </w:pPr>
    </w:p>
    <w:p w:rsidR="009573E6" w:rsidRPr="00B74319" w:rsidRDefault="009573E6" w:rsidP="00B74319">
      <w:pPr>
        <w:spacing w:line="480" w:lineRule="auto"/>
        <w:jc w:val="center"/>
        <w:rPr>
          <w:rFonts w:ascii="Times New Roman" w:hAnsi="Times New Roman" w:cs="Times New Roman"/>
          <w:sz w:val="24"/>
          <w:szCs w:val="24"/>
        </w:rPr>
      </w:pPr>
    </w:p>
    <w:p w:rsidR="009573E6" w:rsidRPr="00B74319" w:rsidRDefault="009573E6" w:rsidP="00B74319">
      <w:pPr>
        <w:spacing w:line="480" w:lineRule="auto"/>
        <w:jc w:val="center"/>
        <w:rPr>
          <w:rFonts w:ascii="Times New Roman" w:hAnsi="Times New Roman" w:cs="Times New Roman"/>
          <w:sz w:val="24"/>
          <w:szCs w:val="24"/>
        </w:rPr>
      </w:pPr>
    </w:p>
    <w:p w:rsidR="009573E6" w:rsidRPr="00B74319" w:rsidRDefault="009573E6" w:rsidP="00B74319">
      <w:pPr>
        <w:spacing w:line="480" w:lineRule="auto"/>
        <w:jc w:val="center"/>
        <w:rPr>
          <w:rFonts w:ascii="Times New Roman" w:hAnsi="Times New Roman" w:cs="Times New Roman"/>
          <w:sz w:val="24"/>
          <w:szCs w:val="24"/>
        </w:rPr>
      </w:pPr>
    </w:p>
    <w:p w:rsidR="009573E6" w:rsidRPr="00B74319" w:rsidRDefault="009573E6" w:rsidP="00B74319">
      <w:pPr>
        <w:spacing w:line="480" w:lineRule="auto"/>
        <w:jc w:val="center"/>
        <w:rPr>
          <w:rFonts w:ascii="Times New Roman" w:hAnsi="Times New Roman" w:cs="Times New Roman"/>
          <w:sz w:val="24"/>
          <w:szCs w:val="24"/>
        </w:rPr>
      </w:pPr>
    </w:p>
    <w:p w:rsidR="009573E6" w:rsidRPr="00B74319" w:rsidRDefault="009573E6" w:rsidP="00B74319">
      <w:pPr>
        <w:spacing w:line="480" w:lineRule="auto"/>
        <w:rPr>
          <w:rFonts w:ascii="Times New Roman" w:hAnsi="Times New Roman" w:cs="Times New Roman"/>
          <w:sz w:val="24"/>
          <w:szCs w:val="24"/>
        </w:rPr>
      </w:pPr>
    </w:p>
    <w:p w:rsidR="008471C9" w:rsidRPr="00B74319" w:rsidRDefault="009573E6" w:rsidP="00B74319">
      <w:pPr>
        <w:spacing w:line="480" w:lineRule="auto"/>
        <w:jc w:val="center"/>
        <w:rPr>
          <w:rFonts w:ascii="Times New Roman" w:hAnsi="Times New Roman" w:cs="Times New Roman"/>
          <w:sz w:val="24"/>
          <w:szCs w:val="24"/>
        </w:rPr>
      </w:pPr>
      <w:r w:rsidRPr="00B74319">
        <w:rPr>
          <w:rFonts w:ascii="Times New Roman" w:hAnsi="Times New Roman" w:cs="Times New Roman"/>
          <w:sz w:val="24"/>
          <w:szCs w:val="24"/>
        </w:rPr>
        <w:t>Dermatophytes Fungi Response</w:t>
      </w:r>
    </w:p>
    <w:p w:rsidR="008471C9" w:rsidRPr="00B74319" w:rsidRDefault="009573E6" w:rsidP="00B74319">
      <w:pPr>
        <w:spacing w:line="480" w:lineRule="auto"/>
        <w:jc w:val="center"/>
        <w:rPr>
          <w:rFonts w:ascii="Times New Roman" w:hAnsi="Times New Roman" w:cs="Times New Roman"/>
          <w:sz w:val="24"/>
          <w:szCs w:val="24"/>
        </w:rPr>
      </w:pPr>
      <w:r w:rsidRPr="00B74319">
        <w:rPr>
          <w:rFonts w:ascii="Times New Roman" w:hAnsi="Times New Roman" w:cs="Times New Roman"/>
          <w:sz w:val="24"/>
          <w:szCs w:val="24"/>
        </w:rPr>
        <w:t>Institutional Affiliation</w:t>
      </w:r>
    </w:p>
    <w:p w:rsidR="008471C9" w:rsidRPr="00B74319" w:rsidRDefault="009573E6" w:rsidP="00B74319">
      <w:pPr>
        <w:spacing w:line="480" w:lineRule="auto"/>
        <w:jc w:val="center"/>
        <w:rPr>
          <w:rFonts w:ascii="Times New Roman" w:hAnsi="Times New Roman" w:cs="Times New Roman"/>
          <w:sz w:val="24"/>
          <w:szCs w:val="24"/>
        </w:rPr>
      </w:pPr>
      <w:r w:rsidRPr="00B74319">
        <w:rPr>
          <w:rFonts w:ascii="Times New Roman" w:hAnsi="Times New Roman" w:cs="Times New Roman"/>
          <w:sz w:val="24"/>
          <w:szCs w:val="24"/>
        </w:rPr>
        <w:t xml:space="preserve">Date </w:t>
      </w:r>
      <w:r w:rsidR="008471C9" w:rsidRPr="00B74319">
        <w:rPr>
          <w:rFonts w:ascii="Times New Roman" w:hAnsi="Times New Roman" w:cs="Times New Roman"/>
          <w:sz w:val="24"/>
          <w:szCs w:val="24"/>
        </w:rPr>
        <w:br w:type="page"/>
      </w:r>
    </w:p>
    <w:p w:rsidR="004B0358" w:rsidRPr="00B74319" w:rsidRDefault="00E16677" w:rsidP="00B74319">
      <w:pPr>
        <w:spacing w:line="480" w:lineRule="auto"/>
        <w:ind w:firstLine="720"/>
        <w:rPr>
          <w:rFonts w:ascii="Times New Roman" w:hAnsi="Times New Roman" w:cs="Times New Roman"/>
          <w:sz w:val="24"/>
          <w:szCs w:val="24"/>
        </w:rPr>
      </w:pPr>
      <w:r w:rsidRPr="00B74319">
        <w:rPr>
          <w:rFonts w:ascii="Times New Roman" w:hAnsi="Times New Roman" w:cs="Times New Roman"/>
          <w:sz w:val="24"/>
          <w:szCs w:val="24"/>
        </w:rPr>
        <w:lastRenderedPageBreak/>
        <w:t xml:space="preserve">Dermatophytes fungi need keratin for growth and are responsible for causing a wide range of skin, hair and nail infections. The fungi are spread through contact with infected bodies of people, animals or soil organisms. They may also be contracted from fomites indirectly. Infection of dermatophytes can be typically diagnosed, by physical examination, history, or through the laboratory process of using potassium hydroxide microscopy. Since the fungi need keratin to survive, their growth on body parts is restricted to the </w:t>
      </w:r>
      <w:r w:rsidR="004B0358" w:rsidRPr="00B74319">
        <w:rPr>
          <w:rFonts w:ascii="Times New Roman" w:hAnsi="Times New Roman" w:cs="Times New Roman"/>
          <w:sz w:val="24"/>
          <w:szCs w:val="24"/>
        </w:rPr>
        <w:t>cornfield</w:t>
      </w:r>
      <w:r w:rsidRPr="00B74319">
        <w:rPr>
          <w:rFonts w:ascii="Times New Roman" w:hAnsi="Times New Roman" w:cs="Times New Roman"/>
          <w:sz w:val="24"/>
          <w:szCs w:val="24"/>
        </w:rPr>
        <w:t xml:space="preserve"> skin layer, nails and hair, hence cannot infect mucosal body tissues. Dermatophytes are commonly known as tinea infections, but their name may vary in reflection to the body part involved. Risk factors for dermatophytes infection include exposure and contact with infected bodies, hot and humid environment, occlusive clothing as well as fomites exposure, includin</w:t>
      </w:r>
      <w:r w:rsidR="0078147A" w:rsidRPr="00B74319">
        <w:rPr>
          <w:rFonts w:ascii="Times New Roman" w:hAnsi="Times New Roman" w:cs="Times New Roman"/>
          <w:sz w:val="24"/>
          <w:szCs w:val="24"/>
        </w:rPr>
        <w:t xml:space="preserve">g hairbrushes, hat, and </w:t>
      </w:r>
      <w:r w:rsidR="00B74319" w:rsidRPr="00B74319">
        <w:rPr>
          <w:rFonts w:ascii="Times New Roman" w:hAnsi="Times New Roman" w:cs="Times New Roman"/>
          <w:sz w:val="24"/>
          <w:szCs w:val="24"/>
        </w:rPr>
        <w:t>comb</w:t>
      </w:r>
      <w:r w:rsidR="0078147A" w:rsidRPr="00B74319">
        <w:rPr>
          <w:rFonts w:ascii="Times New Roman" w:hAnsi="Times New Roman" w:cs="Times New Roman"/>
          <w:sz w:val="24"/>
          <w:szCs w:val="24"/>
        </w:rPr>
        <w:t xml:space="preserve"> (</w:t>
      </w:r>
      <w:r w:rsidR="0078147A" w:rsidRPr="00B74319">
        <w:rPr>
          <w:rFonts w:ascii="Times New Roman" w:eastAsia="Times New Roman" w:hAnsi="Times New Roman" w:cs="Times New Roman"/>
          <w:sz w:val="24"/>
          <w:szCs w:val="24"/>
        </w:rPr>
        <w:t xml:space="preserve">Weitzman &amp; </w:t>
      </w:r>
      <w:proofErr w:type="spellStart"/>
      <w:r w:rsidR="0078147A" w:rsidRPr="00B74319">
        <w:rPr>
          <w:rFonts w:ascii="Times New Roman" w:eastAsia="Times New Roman" w:hAnsi="Times New Roman" w:cs="Times New Roman"/>
          <w:sz w:val="24"/>
          <w:szCs w:val="24"/>
        </w:rPr>
        <w:t>Summerbell</w:t>
      </w:r>
      <w:proofErr w:type="spellEnd"/>
      <w:r w:rsidR="0078147A" w:rsidRPr="00B74319">
        <w:rPr>
          <w:rFonts w:ascii="Times New Roman" w:eastAsia="Times New Roman" w:hAnsi="Times New Roman" w:cs="Times New Roman"/>
          <w:sz w:val="24"/>
          <w:szCs w:val="24"/>
        </w:rPr>
        <w:t xml:space="preserve">, 2015). </w:t>
      </w:r>
      <w:r w:rsidRPr="00B74319">
        <w:rPr>
          <w:rFonts w:ascii="Times New Roman" w:hAnsi="Times New Roman" w:cs="Times New Roman"/>
          <w:sz w:val="24"/>
          <w:szCs w:val="24"/>
        </w:rPr>
        <w:t xml:space="preserve">   </w:t>
      </w:r>
    </w:p>
    <w:p w:rsidR="004B0358" w:rsidRPr="00B74319" w:rsidRDefault="004B0358" w:rsidP="00B74319">
      <w:pPr>
        <w:spacing w:line="480" w:lineRule="auto"/>
        <w:rPr>
          <w:rFonts w:ascii="Times New Roman" w:hAnsi="Times New Roman" w:cs="Times New Roman"/>
          <w:sz w:val="24"/>
          <w:szCs w:val="24"/>
        </w:rPr>
      </w:pPr>
      <w:r w:rsidRPr="00B74319">
        <w:rPr>
          <w:rFonts w:ascii="Times New Roman" w:hAnsi="Times New Roman" w:cs="Times New Roman"/>
          <w:sz w:val="24"/>
          <w:szCs w:val="24"/>
        </w:rPr>
        <w:br w:type="page"/>
      </w:r>
    </w:p>
    <w:p w:rsidR="007A014A" w:rsidRPr="00B74319" w:rsidRDefault="004B0358" w:rsidP="00B74319">
      <w:pPr>
        <w:spacing w:line="480" w:lineRule="auto"/>
        <w:jc w:val="center"/>
        <w:rPr>
          <w:rFonts w:ascii="Times New Roman" w:hAnsi="Times New Roman" w:cs="Times New Roman"/>
          <w:sz w:val="24"/>
          <w:szCs w:val="24"/>
        </w:rPr>
      </w:pPr>
      <w:r w:rsidRPr="00B74319">
        <w:rPr>
          <w:rFonts w:ascii="Times New Roman" w:hAnsi="Times New Roman" w:cs="Times New Roman"/>
          <w:sz w:val="24"/>
          <w:szCs w:val="24"/>
        </w:rPr>
        <w:lastRenderedPageBreak/>
        <w:t>Reference</w:t>
      </w:r>
    </w:p>
    <w:p w:rsidR="0078147A" w:rsidRPr="00B74319" w:rsidRDefault="0078147A" w:rsidP="00B74319">
      <w:pPr>
        <w:spacing w:after="0" w:line="480" w:lineRule="auto"/>
        <w:ind w:left="720" w:hanging="720"/>
        <w:rPr>
          <w:rFonts w:ascii="Times New Roman" w:eastAsia="Times New Roman" w:hAnsi="Times New Roman" w:cs="Times New Roman"/>
          <w:sz w:val="24"/>
          <w:szCs w:val="24"/>
        </w:rPr>
      </w:pPr>
      <w:r w:rsidRPr="00B74319">
        <w:rPr>
          <w:rFonts w:ascii="Times New Roman" w:eastAsia="Times New Roman" w:hAnsi="Times New Roman" w:cs="Times New Roman"/>
          <w:sz w:val="24"/>
          <w:szCs w:val="24"/>
        </w:rPr>
        <w:t xml:space="preserve">Weitzman, I., &amp; </w:t>
      </w:r>
      <w:proofErr w:type="spellStart"/>
      <w:r w:rsidRPr="00B74319">
        <w:rPr>
          <w:rFonts w:ascii="Times New Roman" w:eastAsia="Times New Roman" w:hAnsi="Times New Roman" w:cs="Times New Roman"/>
          <w:sz w:val="24"/>
          <w:szCs w:val="24"/>
        </w:rPr>
        <w:t>Summerbell</w:t>
      </w:r>
      <w:proofErr w:type="spellEnd"/>
      <w:r w:rsidRPr="00B74319">
        <w:rPr>
          <w:rFonts w:ascii="Times New Roman" w:eastAsia="Times New Roman" w:hAnsi="Times New Roman" w:cs="Times New Roman"/>
          <w:sz w:val="24"/>
          <w:szCs w:val="24"/>
        </w:rPr>
        <w:t xml:space="preserve">, R. C. (2015). The dermatophytes. </w:t>
      </w:r>
      <w:r w:rsidRPr="00B74319">
        <w:rPr>
          <w:rFonts w:ascii="Times New Roman" w:eastAsia="Times New Roman" w:hAnsi="Times New Roman" w:cs="Times New Roman"/>
          <w:i/>
          <w:iCs/>
          <w:sz w:val="24"/>
          <w:szCs w:val="24"/>
        </w:rPr>
        <w:t>Clinical microbiology reviews</w:t>
      </w:r>
      <w:r w:rsidRPr="00B74319">
        <w:rPr>
          <w:rFonts w:ascii="Times New Roman" w:eastAsia="Times New Roman" w:hAnsi="Times New Roman" w:cs="Times New Roman"/>
          <w:sz w:val="24"/>
          <w:szCs w:val="24"/>
        </w:rPr>
        <w:t xml:space="preserve">, </w:t>
      </w:r>
      <w:r w:rsidRPr="00B74319">
        <w:rPr>
          <w:rFonts w:ascii="Times New Roman" w:eastAsia="Times New Roman" w:hAnsi="Times New Roman" w:cs="Times New Roman"/>
          <w:i/>
          <w:iCs/>
          <w:sz w:val="24"/>
          <w:szCs w:val="24"/>
        </w:rPr>
        <w:t>8</w:t>
      </w:r>
      <w:r w:rsidRPr="00B74319">
        <w:rPr>
          <w:rFonts w:ascii="Times New Roman" w:eastAsia="Times New Roman" w:hAnsi="Times New Roman" w:cs="Times New Roman"/>
          <w:sz w:val="24"/>
          <w:szCs w:val="24"/>
        </w:rPr>
        <w:t>(2), 240-259.</w:t>
      </w:r>
    </w:p>
    <w:p w:rsidR="00E374EF" w:rsidRPr="00B74319" w:rsidRDefault="00E374EF" w:rsidP="00B74319">
      <w:pPr>
        <w:spacing w:line="480" w:lineRule="auto"/>
        <w:rPr>
          <w:rFonts w:ascii="Times New Roman" w:hAnsi="Times New Roman" w:cs="Times New Roman"/>
          <w:sz w:val="24"/>
          <w:szCs w:val="24"/>
        </w:rPr>
      </w:pPr>
    </w:p>
    <w:sectPr w:rsidR="00E374EF" w:rsidRPr="00B74319" w:rsidSect="00895A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59" w:rsidRDefault="00905759" w:rsidP="00895A73">
      <w:pPr>
        <w:spacing w:after="0" w:line="240" w:lineRule="auto"/>
      </w:pPr>
      <w:r>
        <w:separator/>
      </w:r>
    </w:p>
  </w:endnote>
  <w:endnote w:type="continuationSeparator" w:id="0">
    <w:p w:rsidR="00905759" w:rsidRDefault="00905759" w:rsidP="0089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59" w:rsidRDefault="00905759" w:rsidP="00895A73">
      <w:pPr>
        <w:spacing w:after="0" w:line="240" w:lineRule="auto"/>
      </w:pPr>
      <w:r>
        <w:separator/>
      </w:r>
    </w:p>
  </w:footnote>
  <w:footnote w:type="continuationSeparator" w:id="0">
    <w:p w:rsidR="00905759" w:rsidRDefault="00905759" w:rsidP="0089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E6" w:rsidRDefault="009573E6">
    <w:pPr>
      <w:pStyle w:val="Header"/>
      <w:jc w:val="right"/>
    </w:pPr>
    <w:r w:rsidRPr="008471C9">
      <w:rPr>
        <w:rFonts w:ascii="Times New Roman" w:hAnsi="Times New Roman" w:cs="Times New Roman"/>
        <w:sz w:val="24"/>
        <w:szCs w:val="24"/>
      </w:rPr>
      <w:t>DERMATOPHYTES</w:t>
    </w:r>
    <w:r>
      <w:t xml:space="preserve"> </w:t>
    </w:r>
    <w:r w:rsidRPr="008471C9">
      <w:rPr>
        <w:rFonts w:ascii="Times New Roman" w:hAnsi="Times New Roman" w:cs="Times New Roman"/>
        <w:sz w:val="24"/>
        <w:szCs w:val="24"/>
      </w:rPr>
      <w:t>FUNGI RESPONSE</w:t>
    </w:r>
    <w:r>
      <w:t xml:space="preserve"> </w:t>
    </w:r>
    <w:r>
      <w:tab/>
    </w:r>
    <w:r>
      <w:tab/>
    </w:r>
    <w:sdt>
      <w:sdtPr>
        <w:id w:val="10005663"/>
        <w:docPartObj>
          <w:docPartGallery w:val="Page Numbers (Top of Page)"/>
          <w:docPartUnique/>
        </w:docPartObj>
      </w:sdtPr>
      <w:sdtEndPr/>
      <w:sdtContent>
        <w:r w:rsidR="00905759">
          <w:fldChar w:fldCharType="begin"/>
        </w:r>
        <w:r w:rsidR="00905759">
          <w:instrText xml:space="preserve"> PAGE   \* MERGEFORMAT </w:instrText>
        </w:r>
        <w:r w:rsidR="00905759">
          <w:fldChar w:fldCharType="separate"/>
        </w:r>
        <w:r w:rsidR="00B30AFA">
          <w:rPr>
            <w:noProof/>
          </w:rPr>
          <w:t>3</w:t>
        </w:r>
        <w:r w:rsidR="00905759">
          <w:rPr>
            <w:noProof/>
          </w:rPr>
          <w:fldChar w:fldCharType="end"/>
        </w:r>
      </w:sdtContent>
    </w:sdt>
  </w:p>
  <w:p w:rsidR="009573E6" w:rsidRDefault="00957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73" w:rsidRDefault="00DB2DB8" w:rsidP="008471C9">
    <w:pPr>
      <w:pStyle w:val="Header"/>
      <w:spacing w:line="480" w:lineRule="auto"/>
      <w:jc w:val="right"/>
    </w:pPr>
    <w:r w:rsidRPr="008471C9">
      <w:rPr>
        <w:rFonts w:ascii="Times New Roman" w:hAnsi="Times New Roman" w:cs="Times New Roman"/>
        <w:sz w:val="24"/>
        <w:szCs w:val="24"/>
      </w:rPr>
      <w:t>Running head</w:t>
    </w:r>
    <w:r w:rsidR="00895A73" w:rsidRPr="008471C9">
      <w:rPr>
        <w:rFonts w:ascii="Times New Roman" w:hAnsi="Times New Roman" w:cs="Times New Roman"/>
        <w:sz w:val="24"/>
        <w:szCs w:val="24"/>
      </w:rPr>
      <w:t>:</w:t>
    </w:r>
    <w:r w:rsidR="008471C9" w:rsidRPr="008471C9">
      <w:rPr>
        <w:rFonts w:ascii="Times New Roman" w:hAnsi="Times New Roman" w:cs="Times New Roman"/>
        <w:sz w:val="24"/>
        <w:szCs w:val="24"/>
      </w:rPr>
      <w:t xml:space="preserve"> DERMATOPHYTES</w:t>
    </w:r>
    <w:r w:rsidR="008471C9">
      <w:t xml:space="preserve"> </w:t>
    </w:r>
    <w:r w:rsidR="008471C9" w:rsidRPr="008471C9">
      <w:rPr>
        <w:rFonts w:ascii="Times New Roman" w:hAnsi="Times New Roman" w:cs="Times New Roman"/>
        <w:sz w:val="24"/>
        <w:szCs w:val="24"/>
      </w:rPr>
      <w:t>FUNGI RESPONSE</w:t>
    </w:r>
    <w:r w:rsidR="008471C9">
      <w:t xml:space="preserve"> </w:t>
    </w:r>
    <w:r w:rsidR="008471C9">
      <w:tab/>
    </w:r>
    <w:r w:rsidR="008471C9">
      <w:tab/>
    </w:r>
    <w:r w:rsidR="00895A73">
      <w:t xml:space="preserve"> </w:t>
    </w:r>
    <w:sdt>
      <w:sdtPr>
        <w:id w:val="10005608"/>
        <w:docPartObj>
          <w:docPartGallery w:val="Page Numbers (Top of Page)"/>
          <w:docPartUnique/>
        </w:docPartObj>
      </w:sdtPr>
      <w:sdtEndPr/>
      <w:sdtContent>
        <w:r w:rsidR="00905759">
          <w:fldChar w:fldCharType="begin"/>
        </w:r>
        <w:r w:rsidR="00905759">
          <w:instrText xml:space="preserve"> PAGE   \* MERGEFORMAT </w:instrText>
        </w:r>
        <w:r w:rsidR="00905759">
          <w:fldChar w:fldCharType="separate"/>
        </w:r>
        <w:r w:rsidR="00B30AFA">
          <w:rPr>
            <w:noProof/>
          </w:rPr>
          <w:t>1</w:t>
        </w:r>
        <w:r w:rsidR="00905759">
          <w:rPr>
            <w:noProof/>
          </w:rPr>
          <w:fldChar w:fldCharType="end"/>
        </w:r>
      </w:sdtContent>
    </w:sdt>
  </w:p>
  <w:p w:rsidR="00895A73" w:rsidRDefault="0089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D"/>
    <w:rsid w:val="00013593"/>
    <w:rsid w:val="001472BE"/>
    <w:rsid w:val="001E703E"/>
    <w:rsid w:val="003E6154"/>
    <w:rsid w:val="0043299D"/>
    <w:rsid w:val="004B0358"/>
    <w:rsid w:val="004E0935"/>
    <w:rsid w:val="0058051C"/>
    <w:rsid w:val="006426E9"/>
    <w:rsid w:val="0078147A"/>
    <w:rsid w:val="007A014A"/>
    <w:rsid w:val="007A7215"/>
    <w:rsid w:val="007D6C6E"/>
    <w:rsid w:val="008471C9"/>
    <w:rsid w:val="00895A73"/>
    <w:rsid w:val="00905759"/>
    <w:rsid w:val="0092653D"/>
    <w:rsid w:val="009573E6"/>
    <w:rsid w:val="00A02CDB"/>
    <w:rsid w:val="00AC0B04"/>
    <w:rsid w:val="00B30AFA"/>
    <w:rsid w:val="00B74319"/>
    <w:rsid w:val="00B80F45"/>
    <w:rsid w:val="00C04299"/>
    <w:rsid w:val="00C323C0"/>
    <w:rsid w:val="00DB2DB8"/>
    <w:rsid w:val="00DB3A6C"/>
    <w:rsid w:val="00E16677"/>
    <w:rsid w:val="00E374EF"/>
    <w:rsid w:val="00EA1AF3"/>
    <w:rsid w:val="00EB2BD7"/>
    <w:rsid w:val="00FC2674"/>
    <w:rsid w:val="00FD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89D69-2890-4039-83F1-3CF5E9D6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73"/>
  </w:style>
  <w:style w:type="paragraph" w:styleId="Footer">
    <w:name w:val="footer"/>
    <w:basedOn w:val="Normal"/>
    <w:link w:val="FooterChar"/>
    <w:uiPriority w:val="99"/>
    <w:semiHidden/>
    <w:unhideWhenUsed/>
    <w:rsid w:val="00895A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627636">
      <w:bodyDiv w:val="1"/>
      <w:marLeft w:val="0"/>
      <w:marRight w:val="0"/>
      <w:marTop w:val="0"/>
      <w:marBottom w:val="0"/>
      <w:divBdr>
        <w:top w:val="none" w:sz="0" w:space="0" w:color="auto"/>
        <w:left w:val="none" w:sz="0" w:space="0" w:color="auto"/>
        <w:bottom w:val="none" w:sz="0" w:space="0" w:color="auto"/>
        <w:right w:val="none" w:sz="0" w:space="0" w:color="auto"/>
      </w:divBdr>
      <w:divsChild>
        <w:div w:id="178928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augky</cp:lastModifiedBy>
  <cp:revision>2</cp:revision>
  <dcterms:created xsi:type="dcterms:W3CDTF">2020-05-29T07:21:00Z</dcterms:created>
  <dcterms:modified xsi:type="dcterms:W3CDTF">2020-05-29T07:21:00Z</dcterms:modified>
</cp:coreProperties>
</file>