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AA961" w14:textId="77777777" w:rsidR="00D322E5" w:rsidRPr="003447F2" w:rsidRDefault="00D322E5" w:rsidP="00D322E5">
      <w:pPr>
        <w:spacing w:line="480" w:lineRule="auto"/>
        <w:rPr>
          <w:rFonts w:ascii="Times New Roman" w:hAnsi="Times New Roman"/>
          <w:sz w:val="24"/>
          <w:szCs w:val="24"/>
        </w:rPr>
      </w:pPr>
      <w:bookmarkStart w:id="0" w:name="_GoBack"/>
      <w:bookmarkEnd w:id="0"/>
    </w:p>
    <w:p w14:paraId="3A90BE90" w14:textId="77777777" w:rsidR="003447F2" w:rsidRDefault="003447F2" w:rsidP="0050209D">
      <w:pPr>
        <w:spacing w:line="480" w:lineRule="auto"/>
        <w:jc w:val="center"/>
        <w:rPr>
          <w:rFonts w:ascii="Times New Roman" w:hAnsi="Times New Roman"/>
          <w:sz w:val="24"/>
          <w:szCs w:val="24"/>
        </w:rPr>
      </w:pPr>
    </w:p>
    <w:p w14:paraId="5DEB805D" w14:textId="77777777" w:rsidR="00573495" w:rsidRDefault="00573495" w:rsidP="0050209D">
      <w:pPr>
        <w:spacing w:line="480" w:lineRule="auto"/>
        <w:jc w:val="center"/>
        <w:rPr>
          <w:rFonts w:ascii="Times New Roman" w:hAnsi="Times New Roman"/>
          <w:sz w:val="24"/>
          <w:szCs w:val="24"/>
        </w:rPr>
      </w:pPr>
    </w:p>
    <w:p w14:paraId="29255640" w14:textId="77777777" w:rsidR="00170E26" w:rsidRDefault="000B703D" w:rsidP="00170E26">
      <w:pPr>
        <w:spacing w:line="480" w:lineRule="auto"/>
        <w:jc w:val="center"/>
        <w:rPr>
          <w:rFonts w:ascii="Times New Roman" w:hAnsi="Times New Roman"/>
          <w:sz w:val="24"/>
          <w:szCs w:val="24"/>
        </w:rPr>
      </w:pPr>
      <w:r>
        <w:rPr>
          <w:rFonts w:ascii="Times New Roman" w:hAnsi="Times New Roman"/>
          <w:sz w:val="24"/>
          <w:szCs w:val="24"/>
        </w:rPr>
        <w:t>Research Proposal</w:t>
      </w:r>
    </w:p>
    <w:p w14:paraId="50197389" w14:textId="77777777" w:rsidR="00170E26" w:rsidRDefault="00170E26" w:rsidP="0013503B">
      <w:pPr>
        <w:pStyle w:val="NoSpacing"/>
        <w:spacing w:line="480" w:lineRule="auto"/>
        <w:rPr>
          <w:rFonts w:ascii="Times New Roman" w:hAnsi="Times New Roman"/>
          <w:b/>
          <w:sz w:val="24"/>
          <w:szCs w:val="24"/>
        </w:rPr>
      </w:pPr>
    </w:p>
    <w:p w14:paraId="660E1486" w14:textId="77777777" w:rsidR="00170E26" w:rsidRDefault="00170E26" w:rsidP="0013503B">
      <w:pPr>
        <w:pStyle w:val="NoSpacing"/>
        <w:spacing w:line="480" w:lineRule="auto"/>
        <w:rPr>
          <w:rFonts w:ascii="Times New Roman" w:hAnsi="Times New Roman"/>
          <w:b/>
          <w:sz w:val="24"/>
          <w:szCs w:val="24"/>
        </w:rPr>
      </w:pPr>
    </w:p>
    <w:p w14:paraId="4C22DFA4" w14:textId="77777777" w:rsidR="00170E26" w:rsidRDefault="00170E26" w:rsidP="0013503B">
      <w:pPr>
        <w:pStyle w:val="NoSpacing"/>
        <w:spacing w:line="480" w:lineRule="auto"/>
        <w:rPr>
          <w:rFonts w:ascii="Times New Roman" w:hAnsi="Times New Roman"/>
          <w:b/>
          <w:sz w:val="24"/>
          <w:szCs w:val="24"/>
        </w:rPr>
      </w:pPr>
    </w:p>
    <w:p w14:paraId="6F2C306B" w14:textId="77777777" w:rsidR="00170E26" w:rsidRDefault="00170E26" w:rsidP="0013503B">
      <w:pPr>
        <w:pStyle w:val="NoSpacing"/>
        <w:spacing w:line="480" w:lineRule="auto"/>
        <w:rPr>
          <w:rFonts w:ascii="Times New Roman" w:hAnsi="Times New Roman"/>
          <w:b/>
          <w:sz w:val="24"/>
          <w:szCs w:val="24"/>
        </w:rPr>
      </w:pPr>
    </w:p>
    <w:p w14:paraId="78FD4EB8" w14:textId="77777777" w:rsidR="00170E26" w:rsidRDefault="00170E26" w:rsidP="0013503B">
      <w:pPr>
        <w:pStyle w:val="NoSpacing"/>
        <w:spacing w:line="480" w:lineRule="auto"/>
        <w:rPr>
          <w:rFonts w:ascii="Times New Roman" w:hAnsi="Times New Roman"/>
          <w:b/>
          <w:sz w:val="24"/>
          <w:szCs w:val="24"/>
        </w:rPr>
      </w:pPr>
    </w:p>
    <w:p w14:paraId="33A5D135" w14:textId="77777777" w:rsidR="00170E26" w:rsidRDefault="00170E26" w:rsidP="0013503B">
      <w:pPr>
        <w:pStyle w:val="NoSpacing"/>
        <w:spacing w:line="480" w:lineRule="auto"/>
        <w:rPr>
          <w:rFonts w:ascii="Times New Roman" w:hAnsi="Times New Roman"/>
          <w:b/>
          <w:sz w:val="24"/>
          <w:szCs w:val="24"/>
        </w:rPr>
      </w:pPr>
    </w:p>
    <w:p w14:paraId="6BE888CC" w14:textId="77777777" w:rsidR="00170E26" w:rsidRDefault="00170E26" w:rsidP="0013503B">
      <w:pPr>
        <w:pStyle w:val="NoSpacing"/>
        <w:spacing w:line="480" w:lineRule="auto"/>
        <w:rPr>
          <w:rFonts w:ascii="Times New Roman" w:hAnsi="Times New Roman"/>
          <w:b/>
          <w:sz w:val="24"/>
          <w:szCs w:val="24"/>
        </w:rPr>
      </w:pPr>
    </w:p>
    <w:p w14:paraId="4EF867CB" w14:textId="77777777" w:rsidR="00170E26" w:rsidRDefault="00170E26" w:rsidP="0013503B">
      <w:pPr>
        <w:pStyle w:val="NoSpacing"/>
        <w:spacing w:line="480" w:lineRule="auto"/>
        <w:rPr>
          <w:rFonts w:ascii="Times New Roman" w:hAnsi="Times New Roman"/>
          <w:b/>
          <w:sz w:val="24"/>
          <w:szCs w:val="24"/>
        </w:rPr>
      </w:pPr>
    </w:p>
    <w:p w14:paraId="24021E1B" w14:textId="77777777" w:rsidR="00170E26" w:rsidRDefault="00170E26" w:rsidP="0013503B">
      <w:pPr>
        <w:pStyle w:val="NoSpacing"/>
        <w:spacing w:line="480" w:lineRule="auto"/>
        <w:rPr>
          <w:rFonts w:ascii="Times New Roman" w:hAnsi="Times New Roman"/>
          <w:b/>
          <w:sz w:val="24"/>
          <w:szCs w:val="24"/>
        </w:rPr>
      </w:pPr>
    </w:p>
    <w:p w14:paraId="27C92B7D" w14:textId="77777777" w:rsidR="00170E26" w:rsidRDefault="00170E26" w:rsidP="0013503B">
      <w:pPr>
        <w:pStyle w:val="NoSpacing"/>
        <w:spacing w:line="480" w:lineRule="auto"/>
        <w:rPr>
          <w:rFonts w:ascii="Times New Roman" w:hAnsi="Times New Roman"/>
          <w:b/>
          <w:sz w:val="24"/>
          <w:szCs w:val="24"/>
        </w:rPr>
      </w:pPr>
    </w:p>
    <w:p w14:paraId="7C6DBAA8" w14:textId="77777777" w:rsidR="00170E26" w:rsidRDefault="00170E26" w:rsidP="0013503B">
      <w:pPr>
        <w:pStyle w:val="NoSpacing"/>
        <w:spacing w:line="480" w:lineRule="auto"/>
        <w:rPr>
          <w:rFonts w:ascii="Times New Roman" w:hAnsi="Times New Roman"/>
          <w:b/>
          <w:sz w:val="24"/>
          <w:szCs w:val="24"/>
        </w:rPr>
      </w:pPr>
    </w:p>
    <w:p w14:paraId="1EFE1CD2" w14:textId="77777777" w:rsidR="00170E26" w:rsidRDefault="00170E26" w:rsidP="0013503B">
      <w:pPr>
        <w:pStyle w:val="NoSpacing"/>
        <w:spacing w:line="480" w:lineRule="auto"/>
        <w:rPr>
          <w:rFonts w:ascii="Times New Roman" w:hAnsi="Times New Roman"/>
          <w:b/>
          <w:sz w:val="24"/>
          <w:szCs w:val="24"/>
        </w:rPr>
      </w:pPr>
    </w:p>
    <w:p w14:paraId="5D7CE3BA" w14:textId="77777777" w:rsidR="00170E26" w:rsidRDefault="00170E26" w:rsidP="0013503B">
      <w:pPr>
        <w:pStyle w:val="NoSpacing"/>
        <w:spacing w:line="480" w:lineRule="auto"/>
        <w:rPr>
          <w:rFonts w:ascii="Times New Roman" w:hAnsi="Times New Roman"/>
          <w:b/>
          <w:sz w:val="24"/>
          <w:szCs w:val="24"/>
        </w:rPr>
      </w:pPr>
    </w:p>
    <w:p w14:paraId="7D47CF33" w14:textId="77777777" w:rsidR="00170E26" w:rsidRDefault="00170E26" w:rsidP="0013503B">
      <w:pPr>
        <w:pStyle w:val="NoSpacing"/>
        <w:spacing w:line="480" w:lineRule="auto"/>
        <w:rPr>
          <w:rFonts w:ascii="Times New Roman" w:hAnsi="Times New Roman"/>
          <w:b/>
          <w:sz w:val="24"/>
          <w:szCs w:val="24"/>
        </w:rPr>
      </w:pPr>
    </w:p>
    <w:p w14:paraId="1F317A63" w14:textId="1B3938E1" w:rsidR="00A83B47" w:rsidRPr="0013503B" w:rsidRDefault="000B703D" w:rsidP="0013503B">
      <w:pPr>
        <w:pStyle w:val="NoSpacing"/>
        <w:spacing w:line="480" w:lineRule="auto"/>
        <w:rPr>
          <w:rFonts w:ascii="Times New Roman" w:hAnsi="Times New Roman"/>
          <w:b/>
          <w:sz w:val="24"/>
          <w:szCs w:val="24"/>
        </w:rPr>
      </w:pPr>
      <w:r w:rsidRPr="0013503B">
        <w:rPr>
          <w:rFonts w:ascii="Times New Roman" w:hAnsi="Times New Roman"/>
          <w:b/>
          <w:sz w:val="24"/>
          <w:szCs w:val="24"/>
        </w:rPr>
        <w:t>Introduction</w:t>
      </w:r>
    </w:p>
    <w:p w14:paraId="4830D8BE" w14:textId="77777777" w:rsidR="00A83B47" w:rsidRPr="0013503B" w:rsidRDefault="000B703D" w:rsidP="0013503B">
      <w:pPr>
        <w:pStyle w:val="NoSpacing"/>
        <w:spacing w:line="480" w:lineRule="auto"/>
        <w:ind w:firstLine="720"/>
        <w:rPr>
          <w:rFonts w:ascii="Times New Roman" w:hAnsi="Times New Roman"/>
          <w:sz w:val="24"/>
          <w:szCs w:val="24"/>
        </w:rPr>
      </w:pPr>
      <w:r w:rsidRPr="0013503B">
        <w:rPr>
          <w:rFonts w:ascii="Times New Roman" w:hAnsi="Times New Roman"/>
          <w:sz w:val="24"/>
          <w:szCs w:val="24"/>
        </w:rPr>
        <w:t>Video gaming is popular among Americans; especially young people. However,</w:t>
      </w:r>
      <w:r w:rsidR="00F13D81">
        <w:rPr>
          <w:rFonts w:ascii="Times New Roman" w:hAnsi="Times New Roman"/>
          <w:sz w:val="24"/>
          <w:szCs w:val="24"/>
        </w:rPr>
        <w:t xml:space="preserve"> the impacts </w:t>
      </w:r>
      <w:r w:rsidRPr="0013503B">
        <w:rPr>
          <w:rFonts w:ascii="Times New Roman" w:hAnsi="Times New Roman"/>
          <w:sz w:val="24"/>
          <w:szCs w:val="24"/>
        </w:rPr>
        <w:t>of video games</w:t>
      </w:r>
      <w:r w:rsidR="00F13D81">
        <w:rPr>
          <w:rFonts w:ascii="Times New Roman" w:hAnsi="Times New Roman"/>
          <w:sz w:val="24"/>
          <w:szCs w:val="24"/>
        </w:rPr>
        <w:t>; especially violent games</w:t>
      </w:r>
      <w:r w:rsidRPr="0013503B">
        <w:rPr>
          <w:rFonts w:ascii="Times New Roman" w:hAnsi="Times New Roman"/>
          <w:sz w:val="24"/>
          <w:szCs w:val="24"/>
        </w:rPr>
        <w:t xml:space="preserve"> on the youth, remains a debatable issue. While some studies and expert opinions</w:t>
      </w:r>
      <w:r w:rsidR="00F13D81">
        <w:rPr>
          <w:rFonts w:ascii="Times New Roman" w:hAnsi="Times New Roman"/>
          <w:sz w:val="24"/>
          <w:szCs w:val="24"/>
        </w:rPr>
        <w:t xml:space="preserve"> assert these games have a negative impact</w:t>
      </w:r>
      <w:r w:rsidRPr="0013503B">
        <w:rPr>
          <w:rFonts w:ascii="Times New Roman" w:hAnsi="Times New Roman"/>
          <w:sz w:val="24"/>
          <w:szCs w:val="24"/>
        </w:rPr>
        <w:t xml:space="preserve"> and lead to </w:t>
      </w:r>
      <w:r w:rsidRPr="0013503B">
        <w:rPr>
          <w:rFonts w:ascii="Times New Roman" w:hAnsi="Times New Roman"/>
          <w:sz w:val="24"/>
          <w:szCs w:val="24"/>
        </w:rPr>
        <w:lastRenderedPageBreak/>
        <w:t xml:space="preserve">aggressive </w:t>
      </w:r>
      <w:r w:rsidR="00F13D81" w:rsidRPr="0013503B">
        <w:rPr>
          <w:rFonts w:ascii="Times New Roman" w:hAnsi="Times New Roman"/>
          <w:sz w:val="24"/>
          <w:szCs w:val="24"/>
        </w:rPr>
        <w:t>behaviors</w:t>
      </w:r>
      <w:r w:rsidRPr="0013503B">
        <w:rPr>
          <w:rFonts w:ascii="Times New Roman" w:hAnsi="Times New Roman"/>
          <w:sz w:val="24"/>
          <w:szCs w:val="24"/>
        </w:rPr>
        <w:t xml:space="preserve">; others are categorical that these games have no effects on aggression. Porter et al (2019) observe that violent video games tend to create an aggressive attitude in young gamers; especially when the games are played with weapons like guns and swords. On their part, Przybylski and Weinstein (2019) posit that </w:t>
      </w:r>
      <w:r w:rsidR="00AC46A6" w:rsidRPr="0013503B">
        <w:rPr>
          <w:rFonts w:ascii="Times New Roman" w:hAnsi="Times New Roman"/>
          <w:sz w:val="24"/>
          <w:szCs w:val="24"/>
        </w:rPr>
        <w:t>adolescents’</w:t>
      </w:r>
      <w:r w:rsidRPr="0013503B">
        <w:rPr>
          <w:rFonts w:ascii="Times New Roman" w:hAnsi="Times New Roman"/>
          <w:sz w:val="24"/>
          <w:szCs w:val="24"/>
        </w:rPr>
        <w:t xml:space="preserve"> engagement with violent video games </w:t>
      </w:r>
      <w:r w:rsidR="00AC46A6" w:rsidRPr="0013503B">
        <w:rPr>
          <w:rFonts w:ascii="Times New Roman" w:hAnsi="Times New Roman"/>
          <w:sz w:val="24"/>
          <w:szCs w:val="24"/>
        </w:rPr>
        <w:t>has no association with aggressive behavior. However, this proposal provide</w:t>
      </w:r>
      <w:r w:rsidR="00F13D81">
        <w:rPr>
          <w:rFonts w:ascii="Times New Roman" w:hAnsi="Times New Roman"/>
          <w:sz w:val="24"/>
          <w:szCs w:val="24"/>
        </w:rPr>
        <w:t>s an overview link</w:t>
      </w:r>
      <w:r w:rsidR="00AC46A6" w:rsidRPr="0013503B">
        <w:rPr>
          <w:rFonts w:ascii="Times New Roman" w:hAnsi="Times New Roman"/>
          <w:sz w:val="24"/>
          <w:szCs w:val="24"/>
        </w:rPr>
        <w:t xml:space="preserve"> between vi</w:t>
      </w:r>
      <w:r w:rsidR="00CB6A92">
        <w:rPr>
          <w:rFonts w:ascii="Times New Roman" w:hAnsi="Times New Roman"/>
          <w:sz w:val="24"/>
          <w:szCs w:val="24"/>
        </w:rPr>
        <w:t>olent video gaming</w:t>
      </w:r>
      <w:r w:rsidR="00F13D81">
        <w:rPr>
          <w:rFonts w:ascii="Times New Roman" w:hAnsi="Times New Roman"/>
          <w:sz w:val="24"/>
          <w:szCs w:val="24"/>
        </w:rPr>
        <w:t xml:space="preserve"> and aggressive conduct</w:t>
      </w:r>
      <w:r w:rsidR="00AC46A6" w:rsidRPr="0013503B">
        <w:rPr>
          <w:rFonts w:ascii="Times New Roman" w:hAnsi="Times New Roman"/>
          <w:sz w:val="24"/>
          <w:szCs w:val="24"/>
        </w:rPr>
        <w:t xml:space="preserve"> among young people. </w:t>
      </w:r>
    </w:p>
    <w:p w14:paraId="14F7D462" w14:textId="77777777" w:rsidR="00AC46A6" w:rsidRPr="0013503B" w:rsidRDefault="000B703D" w:rsidP="00A42AB2">
      <w:pPr>
        <w:pStyle w:val="NoSpacing"/>
        <w:spacing w:line="480" w:lineRule="auto"/>
        <w:rPr>
          <w:rFonts w:ascii="Times New Roman" w:hAnsi="Times New Roman"/>
          <w:b/>
          <w:sz w:val="24"/>
          <w:szCs w:val="24"/>
        </w:rPr>
      </w:pPr>
      <w:r w:rsidRPr="0013503B">
        <w:rPr>
          <w:rFonts w:ascii="Times New Roman" w:hAnsi="Times New Roman"/>
          <w:b/>
          <w:sz w:val="24"/>
          <w:szCs w:val="24"/>
        </w:rPr>
        <w:t>Statement of Purpose</w:t>
      </w:r>
    </w:p>
    <w:p w14:paraId="029B6189" w14:textId="37C53EE9" w:rsidR="00EC3310" w:rsidRDefault="000B703D" w:rsidP="0013503B">
      <w:pPr>
        <w:pStyle w:val="NoSpacing"/>
        <w:spacing w:line="480" w:lineRule="auto"/>
        <w:ind w:firstLine="360"/>
        <w:rPr>
          <w:rFonts w:ascii="Times New Roman" w:hAnsi="Times New Roman"/>
          <w:sz w:val="24"/>
          <w:szCs w:val="24"/>
        </w:rPr>
      </w:pPr>
      <w:r w:rsidRPr="0013503B">
        <w:rPr>
          <w:rFonts w:ascii="Times New Roman" w:hAnsi="Times New Roman"/>
          <w:sz w:val="24"/>
          <w:szCs w:val="24"/>
        </w:rPr>
        <w:t>As observed earlier, gaming; especially video games are an essential component of many young people's lives. Close to 90 per cent of teens in the U.S. play video games. Further, the increased number of research studies on the effects of video gaming on young people makes this topic an important research issue</w:t>
      </w:r>
      <w:r w:rsidR="0013503B" w:rsidRPr="0013503B">
        <w:rPr>
          <w:rFonts w:ascii="Times New Roman" w:hAnsi="Times New Roman"/>
          <w:sz w:val="24"/>
          <w:szCs w:val="24"/>
        </w:rPr>
        <w:t xml:space="preserve"> </w:t>
      </w:r>
      <w:r w:rsidR="0013503B">
        <w:rPr>
          <w:rFonts w:ascii="Times New Roman" w:hAnsi="Times New Roman"/>
          <w:sz w:val="24"/>
          <w:szCs w:val="24"/>
        </w:rPr>
        <w:t xml:space="preserve">(Jones, </w:t>
      </w:r>
      <w:r w:rsidR="0013503B" w:rsidRPr="0013503B">
        <w:rPr>
          <w:rFonts w:ascii="Times New Roman" w:hAnsi="Times New Roman"/>
          <w:sz w:val="24"/>
          <w:szCs w:val="24"/>
        </w:rPr>
        <w:t>2018</w:t>
      </w:r>
      <w:r w:rsidR="0013503B">
        <w:rPr>
          <w:rFonts w:ascii="Times New Roman" w:hAnsi="Times New Roman"/>
          <w:sz w:val="24"/>
          <w:szCs w:val="24"/>
        </w:rPr>
        <w:t>)</w:t>
      </w:r>
      <w:r w:rsidRPr="0013503B">
        <w:rPr>
          <w:rFonts w:ascii="Times New Roman" w:hAnsi="Times New Roman"/>
          <w:sz w:val="24"/>
          <w:szCs w:val="24"/>
        </w:rPr>
        <w:t xml:space="preserve">. Besides, the </w:t>
      </w:r>
      <w:r w:rsidR="00F66FBA" w:rsidRPr="0013503B">
        <w:rPr>
          <w:rFonts w:ascii="Times New Roman" w:hAnsi="Times New Roman"/>
          <w:sz w:val="24"/>
          <w:szCs w:val="24"/>
        </w:rPr>
        <w:t>ever-occurring</w:t>
      </w:r>
      <w:r w:rsidRPr="0013503B">
        <w:rPr>
          <w:rFonts w:ascii="Times New Roman" w:hAnsi="Times New Roman"/>
          <w:sz w:val="24"/>
          <w:szCs w:val="24"/>
        </w:rPr>
        <w:t xml:space="preserve"> incidents of gun violence among young Americans on university and college campuses also raises fundamental questions about the motivation that drives such young perpetrators to carry out such violent acts of aggression on otherwise innocent and unprepared peers, faculties, and communities. Again, the controversial debate and lack of research consensus</w:t>
      </w:r>
      <w:r w:rsidR="002E5387" w:rsidRPr="0013503B">
        <w:rPr>
          <w:rFonts w:ascii="Times New Roman" w:hAnsi="Times New Roman"/>
          <w:sz w:val="24"/>
          <w:szCs w:val="24"/>
        </w:rPr>
        <w:t xml:space="preserve"> on the topic makes it important to inve</w:t>
      </w:r>
      <w:r w:rsidR="00F13D81">
        <w:rPr>
          <w:rFonts w:ascii="Times New Roman" w:hAnsi="Times New Roman"/>
          <w:sz w:val="24"/>
          <w:szCs w:val="24"/>
        </w:rPr>
        <w:t>stigate the association</w:t>
      </w:r>
      <w:r w:rsidR="002E5387" w:rsidRPr="0013503B">
        <w:rPr>
          <w:rFonts w:ascii="Times New Roman" w:hAnsi="Times New Roman"/>
          <w:sz w:val="24"/>
          <w:szCs w:val="24"/>
        </w:rPr>
        <w:t xml:space="preserve"> between youth aggression and violent video games.  </w:t>
      </w:r>
    </w:p>
    <w:p w14:paraId="1DF98583" w14:textId="77777777" w:rsidR="00AC46A6" w:rsidRPr="0013503B" w:rsidRDefault="000B703D" w:rsidP="0013503B">
      <w:pPr>
        <w:pStyle w:val="NoSpacing"/>
        <w:spacing w:line="480" w:lineRule="auto"/>
        <w:ind w:firstLine="360"/>
        <w:rPr>
          <w:rFonts w:ascii="Times New Roman" w:hAnsi="Times New Roman"/>
          <w:sz w:val="24"/>
          <w:szCs w:val="24"/>
        </w:rPr>
      </w:pPr>
      <w:r w:rsidRPr="0013503B">
        <w:rPr>
          <w:rFonts w:ascii="Times New Roman" w:hAnsi="Times New Roman"/>
          <w:sz w:val="24"/>
          <w:szCs w:val="24"/>
        </w:rPr>
        <w:t>More fundam</w:t>
      </w:r>
      <w:r w:rsidR="00CB6A92">
        <w:rPr>
          <w:rFonts w:ascii="Times New Roman" w:hAnsi="Times New Roman"/>
          <w:sz w:val="24"/>
          <w:szCs w:val="24"/>
        </w:rPr>
        <w:t>entally, the role of video gaming in aggression</w:t>
      </w:r>
      <w:r w:rsidRPr="0013503B">
        <w:rPr>
          <w:rFonts w:ascii="Times New Roman" w:hAnsi="Times New Roman"/>
          <w:sz w:val="24"/>
          <w:szCs w:val="24"/>
        </w:rPr>
        <w:t xml:space="preserve">; particularly in the long-term is the focus of this research. Therefore, there is a need to have a better </w:t>
      </w:r>
      <w:r w:rsidR="00CB6A92">
        <w:rPr>
          <w:rFonts w:ascii="Times New Roman" w:hAnsi="Times New Roman"/>
          <w:sz w:val="24"/>
          <w:szCs w:val="24"/>
        </w:rPr>
        <w:t xml:space="preserve">enhanced knowledge </w:t>
      </w:r>
      <w:r w:rsidR="00F13D81">
        <w:rPr>
          <w:rFonts w:ascii="Times New Roman" w:hAnsi="Times New Roman"/>
          <w:sz w:val="24"/>
          <w:szCs w:val="24"/>
        </w:rPr>
        <w:t>of the association</w:t>
      </w:r>
      <w:r w:rsidRPr="0013503B">
        <w:rPr>
          <w:rFonts w:ascii="Times New Roman" w:hAnsi="Times New Roman"/>
          <w:sz w:val="24"/>
          <w:szCs w:val="24"/>
        </w:rPr>
        <w:t xml:space="preserve"> be</w:t>
      </w:r>
      <w:r w:rsidR="00F13D81">
        <w:rPr>
          <w:rFonts w:ascii="Times New Roman" w:hAnsi="Times New Roman"/>
          <w:sz w:val="24"/>
          <w:szCs w:val="24"/>
        </w:rPr>
        <w:t>tween video games and aggressive conduct</w:t>
      </w:r>
      <w:r w:rsidRPr="0013503B">
        <w:rPr>
          <w:rFonts w:ascii="Times New Roman" w:hAnsi="Times New Roman"/>
          <w:sz w:val="24"/>
          <w:szCs w:val="24"/>
        </w:rPr>
        <w:t xml:space="preserve"> as well as engagement with violent </w:t>
      </w:r>
      <w:r w:rsidR="00F13D81">
        <w:rPr>
          <w:rFonts w:ascii="Times New Roman" w:hAnsi="Times New Roman"/>
          <w:sz w:val="24"/>
          <w:szCs w:val="24"/>
        </w:rPr>
        <w:t>video content</w:t>
      </w:r>
      <w:r w:rsidRPr="0013503B">
        <w:rPr>
          <w:rFonts w:ascii="Times New Roman" w:hAnsi="Times New Roman"/>
          <w:sz w:val="24"/>
          <w:szCs w:val="24"/>
        </w:rPr>
        <w:t xml:space="preserve"> on youth developin</w:t>
      </w:r>
      <w:r w:rsidR="00F13D81">
        <w:rPr>
          <w:rFonts w:ascii="Times New Roman" w:hAnsi="Times New Roman"/>
          <w:sz w:val="24"/>
          <w:szCs w:val="24"/>
        </w:rPr>
        <w:t>g aggressive conduct</w:t>
      </w:r>
      <w:r w:rsidRPr="0013503B">
        <w:rPr>
          <w:rFonts w:ascii="Times New Roman" w:hAnsi="Times New Roman"/>
          <w:sz w:val="24"/>
          <w:szCs w:val="24"/>
        </w:rPr>
        <w:t>. More specifically, the following questions need to be addressed through the research:</w:t>
      </w:r>
    </w:p>
    <w:p w14:paraId="0883A3AD" w14:textId="77777777" w:rsidR="002E5387" w:rsidRPr="0013503B" w:rsidRDefault="000B703D" w:rsidP="0013503B">
      <w:pPr>
        <w:pStyle w:val="NoSpacing"/>
        <w:numPr>
          <w:ilvl w:val="0"/>
          <w:numId w:val="1"/>
        </w:numPr>
        <w:spacing w:line="480" w:lineRule="auto"/>
        <w:rPr>
          <w:rFonts w:ascii="Times New Roman" w:hAnsi="Times New Roman"/>
          <w:sz w:val="24"/>
          <w:szCs w:val="24"/>
        </w:rPr>
      </w:pPr>
      <w:r>
        <w:rPr>
          <w:rFonts w:ascii="Times New Roman" w:hAnsi="Times New Roman"/>
          <w:sz w:val="24"/>
          <w:szCs w:val="24"/>
        </w:rPr>
        <w:t>What is the linkage between violent video content</w:t>
      </w:r>
      <w:r w:rsidR="00C463D2" w:rsidRPr="0013503B">
        <w:rPr>
          <w:rFonts w:ascii="Times New Roman" w:hAnsi="Times New Roman"/>
          <w:sz w:val="24"/>
          <w:szCs w:val="24"/>
        </w:rPr>
        <w:t xml:space="preserve"> and youth aggressive as well as violent conduct?</w:t>
      </w:r>
    </w:p>
    <w:p w14:paraId="3D2AC6FD" w14:textId="77777777" w:rsidR="002E5387" w:rsidRPr="0013503B" w:rsidRDefault="000B703D" w:rsidP="0013503B">
      <w:pPr>
        <w:pStyle w:val="NoSpacing"/>
        <w:numPr>
          <w:ilvl w:val="0"/>
          <w:numId w:val="1"/>
        </w:numPr>
        <w:spacing w:line="480" w:lineRule="auto"/>
        <w:rPr>
          <w:rFonts w:ascii="Times New Roman" w:hAnsi="Times New Roman"/>
          <w:sz w:val="24"/>
          <w:szCs w:val="24"/>
        </w:rPr>
      </w:pPr>
      <w:r w:rsidRPr="0013503B">
        <w:rPr>
          <w:rFonts w:ascii="Times New Roman" w:hAnsi="Times New Roman"/>
          <w:sz w:val="24"/>
          <w:szCs w:val="24"/>
        </w:rPr>
        <w:lastRenderedPageBreak/>
        <w:t>How does</w:t>
      </w:r>
      <w:r w:rsidR="00F13D81">
        <w:rPr>
          <w:rFonts w:ascii="Times New Roman" w:hAnsi="Times New Roman"/>
          <w:sz w:val="24"/>
          <w:szCs w:val="24"/>
        </w:rPr>
        <w:t xml:space="preserve"> exposure to violent content</w:t>
      </w:r>
      <w:r w:rsidRPr="0013503B">
        <w:rPr>
          <w:rFonts w:ascii="Times New Roman" w:hAnsi="Times New Roman"/>
          <w:sz w:val="24"/>
          <w:szCs w:val="24"/>
        </w:rPr>
        <w:t xml:space="preserve"> affect attitude to violence in society?</w:t>
      </w:r>
    </w:p>
    <w:p w14:paraId="2D20B905" w14:textId="77777777" w:rsidR="002E5387" w:rsidRPr="0013503B" w:rsidRDefault="000B703D" w:rsidP="0013503B">
      <w:pPr>
        <w:pStyle w:val="NoSpacing"/>
        <w:numPr>
          <w:ilvl w:val="0"/>
          <w:numId w:val="1"/>
        </w:numPr>
        <w:spacing w:line="480" w:lineRule="auto"/>
        <w:rPr>
          <w:rFonts w:ascii="Times New Roman" w:hAnsi="Times New Roman"/>
          <w:sz w:val="24"/>
          <w:szCs w:val="24"/>
        </w:rPr>
      </w:pPr>
      <w:r w:rsidRPr="0013503B">
        <w:rPr>
          <w:rFonts w:ascii="Times New Roman" w:hAnsi="Times New Roman"/>
          <w:sz w:val="24"/>
          <w:szCs w:val="24"/>
        </w:rPr>
        <w:t>What present violent conduct cases can be linked to earlier exposure to violence through video gaming?</w:t>
      </w:r>
    </w:p>
    <w:p w14:paraId="5B66B7E0" w14:textId="77777777" w:rsidR="002E5387" w:rsidRPr="0013503B" w:rsidRDefault="000B703D" w:rsidP="00A42AB2">
      <w:pPr>
        <w:pStyle w:val="NoSpacing"/>
        <w:spacing w:line="480" w:lineRule="auto"/>
        <w:rPr>
          <w:rFonts w:ascii="Times New Roman" w:hAnsi="Times New Roman"/>
          <w:b/>
          <w:sz w:val="24"/>
          <w:szCs w:val="24"/>
        </w:rPr>
      </w:pPr>
      <w:r w:rsidRPr="0013503B">
        <w:rPr>
          <w:rFonts w:ascii="Times New Roman" w:hAnsi="Times New Roman"/>
          <w:b/>
          <w:sz w:val="24"/>
          <w:szCs w:val="24"/>
        </w:rPr>
        <w:t>Significance of the Study</w:t>
      </w:r>
    </w:p>
    <w:p w14:paraId="0EA8FC06" w14:textId="77777777" w:rsidR="002E5387" w:rsidRPr="0013503B" w:rsidRDefault="000B703D" w:rsidP="0013503B">
      <w:pPr>
        <w:pStyle w:val="NoSpacing"/>
        <w:spacing w:line="480" w:lineRule="auto"/>
        <w:ind w:firstLine="720"/>
        <w:rPr>
          <w:rFonts w:ascii="Times New Roman" w:hAnsi="Times New Roman"/>
          <w:sz w:val="24"/>
          <w:szCs w:val="24"/>
        </w:rPr>
      </w:pPr>
      <w:r w:rsidRPr="0013503B">
        <w:rPr>
          <w:rFonts w:ascii="Times New Roman" w:hAnsi="Times New Roman"/>
          <w:sz w:val="24"/>
          <w:szCs w:val="24"/>
        </w:rPr>
        <w:t>The nee</w:t>
      </w:r>
      <w:r w:rsidR="00F13D81">
        <w:rPr>
          <w:rFonts w:ascii="Times New Roman" w:hAnsi="Times New Roman"/>
          <w:sz w:val="24"/>
          <w:szCs w:val="24"/>
        </w:rPr>
        <w:t>d to understand the link</w:t>
      </w:r>
      <w:r w:rsidRPr="0013503B">
        <w:rPr>
          <w:rFonts w:ascii="Times New Roman" w:hAnsi="Times New Roman"/>
          <w:sz w:val="24"/>
          <w:szCs w:val="24"/>
        </w:rPr>
        <w:t xml:space="preserve"> between violent gaming </w:t>
      </w:r>
      <w:r w:rsidR="00724375" w:rsidRPr="0013503B">
        <w:rPr>
          <w:rFonts w:ascii="Times New Roman" w:hAnsi="Times New Roman"/>
          <w:sz w:val="24"/>
          <w:szCs w:val="24"/>
        </w:rPr>
        <w:t xml:space="preserve">and aggressive attitude in society cannot be overemphasized because of the increased incidents of gun violence involving young people in the country. In their study, </w:t>
      </w:r>
      <w:proofErr w:type="spellStart"/>
      <w:r w:rsidR="00724375" w:rsidRPr="0013503B">
        <w:rPr>
          <w:rFonts w:ascii="Times New Roman" w:hAnsi="Times New Roman"/>
          <w:sz w:val="24"/>
          <w:szCs w:val="24"/>
        </w:rPr>
        <w:t>Carnagey</w:t>
      </w:r>
      <w:proofErr w:type="spellEnd"/>
      <w:r w:rsidR="00724375" w:rsidRPr="0013503B">
        <w:rPr>
          <w:rFonts w:ascii="Times New Roman" w:hAnsi="Times New Roman"/>
          <w:sz w:val="24"/>
          <w:szCs w:val="24"/>
        </w:rPr>
        <w:t xml:space="preserve"> and Craig (</w:t>
      </w:r>
      <w:r w:rsidR="0013503B">
        <w:rPr>
          <w:rFonts w:ascii="Times New Roman" w:hAnsi="Times New Roman"/>
          <w:sz w:val="24"/>
          <w:szCs w:val="24"/>
        </w:rPr>
        <w:t>2005</w:t>
      </w:r>
      <w:r w:rsidR="00F13D81">
        <w:rPr>
          <w:rFonts w:ascii="Times New Roman" w:hAnsi="Times New Roman"/>
          <w:sz w:val="24"/>
          <w:szCs w:val="24"/>
        </w:rPr>
        <w:t>) observe that violent</w:t>
      </w:r>
      <w:r w:rsidR="00724375" w:rsidRPr="0013503B">
        <w:rPr>
          <w:rFonts w:ascii="Times New Roman" w:hAnsi="Times New Roman"/>
          <w:sz w:val="24"/>
          <w:szCs w:val="24"/>
        </w:rPr>
        <w:t xml:space="preserve"> gaming is a leading cause of the ever-increasing incidents of gun violence in Americ</w:t>
      </w:r>
      <w:r w:rsidR="00F13D81">
        <w:rPr>
          <w:rFonts w:ascii="Times New Roman" w:hAnsi="Times New Roman"/>
          <w:sz w:val="24"/>
          <w:szCs w:val="24"/>
        </w:rPr>
        <w:t>an society. Besides, inadequate research findings' agreement on the implications</w:t>
      </w:r>
      <w:r w:rsidR="00724375" w:rsidRPr="0013503B">
        <w:rPr>
          <w:rFonts w:ascii="Times New Roman" w:hAnsi="Times New Roman"/>
          <w:sz w:val="24"/>
          <w:szCs w:val="24"/>
        </w:rPr>
        <w:t xml:space="preserve"> of violent video gaming on young people raises the need to find a better explanation for stakeholders; especially parents who are increasingly becoming helpless due to the ever-rising cases of youth violent conduct; right from gun violence to cyberbullying and cases of juvenile homicides.</w:t>
      </w:r>
    </w:p>
    <w:p w14:paraId="03D91806" w14:textId="77777777" w:rsidR="00EC3310" w:rsidRDefault="000B703D" w:rsidP="0013503B">
      <w:pPr>
        <w:pStyle w:val="NoSpacing"/>
        <w:spacing w:line="480" w:lineRule="auto"/>
        <w:ind w:firstLine="720"/>
        <w:rPr>
          <w:rFonts w:ascii="Times New Roman" w:hAnsi="Times New Roman"/>
          <w:sz w:val="24"/>
          <w:szCs w:val="24"/>
        </w:rPr>
      </w:pPr>
      <w:r w:rsidRPr="0013503B">
        <w:rPr>
          <w:rFonts w:ascii="Times New Roman" w:hAnsi="Times New Roman"/>
          <w:sz w:val="24"/>
          <w:szCs w:val="24"/>
        </w:rPr>
        <w:t>This study will provide a better overview of the problem and dissect both sides of the debate to come up with a logical conclusion that will inform policymakers and parents as well as the manufacturers and young gamers on the best way to tackle the problem. Expert opinion is categorical that video gaming; particularly violent games offer an appropriate training ground for the young gamer who later act based on the t</w:t>
      </w:r>
      <w:r w:rsidR="00A817E0">
        <w:rPr>
          <w:rFonts w:ascii="Times New Roman" w:hAnsi="Times New Roman"/>
          <w:sz w:val="24"/>
          <w:szCs w:val="24"/>
        </w:rPr>
        <w:t>raining that they have acquired</w:t>
      </w:r>
      <w:r w:rsidRPr="0013503B">
        <w:rPr>
          <w:rFonts w:ascii="Times New Roman" w:hAnsi="Times New Roman"/>
          <w:sz w:val="24"/>
          <w:szCs w:val="24"/>
        </w:rPr>
        <w:t>.</w:t>
      </w:r>
    </w:p>
    <w:p w14:paraId="3A7B473E" w14:textId="77777777" w:rsidR="00E44D44" w:rsidRPr="0013503B" w:rsidRDefault="000B703D" w:rsidP="00A817E0">
      <w:pPr>
        <w:pStyle w:val="NoSpacing"/>
        <w:spacing w:line="480" w:lineRule="auto"/>
        <w:ind w:firstLine="720"/>
        <w:rPr>
          <w:rFonts w:ascii="Times New Roman" w:hAnsi="Times New Roman"/>
          <w:sz w:val="24"/>
          <w:szCs w:val="24"/>
        </w:rPr>
      </w:pPr>
      <w:r w:rsidRPr="0013503B">
        <w:rPr>
          <w:rFonts w:ascii="Times New Roman" w:hAnsi="Times New Roman"/>
          <w:sz w:val="24"/>
          <w:szCs w:val="24"/>
        </w:rPr>
        <w:t>Many meta-analysis studies have demonstrated that violent games play a critical role in physical aggression over a while. In their study, Prescott et al. (2018) found that white young gamers had the longest effect followed by Asian Americans but the results were insignificant among the Latino Americans. Besides, Shao and Wang</w:t>
      </w:r>
      <w:r w:rsidR="00F13D81">
        <w:rPr>
          <w:rFonts w:ascii="Times New Roman" w:hAnsi="Times New Roman"/>
          <w:sz w:val="24"/>
          <w:szCs w:val="24"/>
        </w:rPr>
        <w:t xml:space="preserve"> (</w:t>
      </w:r>
      <w:r w:rsidR="00E44A81">
        <w:rPr>
          <w:rFonts w:ascii="Times New Roman" w:hAnsi="Times New Roman"/>
          <w:sz w:val="24"/>
          <w:szCs w:val="24"/>
        </w:rPr>
        <w:t>2019) posit that a substantial association</w:t>
      </w:r>
      <w:r w:rsidR="00CB6A92">
        <w:rPr>
          <w:rFonts w:ascii="Times New Roman" w:hAnsi="Times New Roman"/>
          <w:sz w:val="24"/>
          <w:szCs w:val="24"/>
        </w:rPr>
        <w:t xml:space="preserve"> </w:t>
      </w:r>
      <w:r w:rsidR="00E44A81">
        <w:rPr>
          <w:rFonts w:ascii="Times New Roman" w:hAnsi="Times New Roman"/>
          <w:sz w:val="24"/>
          <w:szCs w:val="24"/>
        </w:rPr>
        <w:t xml:space="preserve">is present </w:t>
      </w:r>
      <w:r w:rsidRPr="0013503B">
        <w:rPr>
          <w:rFonts w:ascii="Times New Roman" w:hAnsi="Times New Roman"/>
          <w:sz w:val="24"/>
          <w:szCs w:val="24"/>
        </w:rPr>
        <w:t xml:space="preserve">between exposure to violent gaming and aggressive conduct among adolescents. The authors also observe that a family environment can reduce the tendency to develop aggression. </w:t>
      </w:r>
      <w:r w:rsidRPr="0013503B">
        <w:rPr>
          <w:rFonts w:ascii="Times New Roman" w:hAnsi="Times New Roman"/>
          <w:sz w:val="24"/>
          <w:szCs w:val="24"/>
        </w:rPr>
        <w:lastRenderedPageBreak/>
        <w:t>Video games have the potential to impact young people's mental health as demonstrated by some studies (</w:t>
      </w:r>
      <w:proofErr w:type="spellStart"/>
      <w:r w:rsidR="00E564DF" w:rsidRPr="0013503B">
        <w:rPr>
          <w:rFonts w:ascii="Times New Roman" w:hAnsi="Times New Roman"/>
          <w:sz w:val="24"/>
          <w:szCs w:val="24"/>
        </w:rPr>
        <w:t>Villines</w:t>
      </w:r>
      <w:proofErr w:type="spellEnd"/>
      <w:r w:rsidR="00E564DF" w:rsidRPr="0013503B">
        <w:rPr>
          <w:rFonts w:ascii="Times New Roman" w:hAnsi="Times New Roman"/>
          <w:sz w:val="24"/>
          <w:szCs w:val="24"/>
        </w:rPr>
        <w:t>, 2016</w:t>
      </w:r>
      <w:r w:rsidRPr="0013503B">
        <w:rPr>
          <w:rFonts w:ascii="Times New Roman" w:hAnsi="Times New Roman"/>
          <w:sz w:val="24"/>
          <w:szCs w:val="24"/>
        </w:rPr>
        <w:t xml:space="preserve">). As such, these controversies, assumptions and varied research outcomes implore on the need to conduct a comprehensive study that will demonstrate the </w:t>
      </w:r>
      <w:r w:rsidR="00E44A81">
        <w:rPr>
          <w:rFonts w:ascii="Times New Roman" w:hAnsi="Times New Roman"/>
          <w:sz w:val="24"/>
          <w:szCs w:val="24"/>
        </w:rPr>
        <w:t>association</w:t>
      </w:r>
      <w:r w:rsidR="00CB6A92">
        <w:rPr>
          <w:rFonts w:ascii="Times New Roman" w:hAnsi="Times New Roman"/>
          <w:sz w:val="24"/>
          <w:szCs w:val="24"/>
        </w:rPr>
        <w:t xml:space="preserve"> </w:t>
      </w:r>
      <w:r w:rsidRPr="0013503B">
        <w:rPr>
          <w:rFonts w:ascii="Times New Roman" w:hAnsi="Times New Roman"/>
          <w:sz w:val="24"/>
          <w:szCs w:val="24"/>
        </w:rPr>
        <w:t>between violent video</w:t>
      </w:r>
      <w:r w:rsidR="00E44A81">
        <w:rPr>
          <w:rFonts w:ascii="Times New Roman" w:hAnsi="Times New Roman"/>
          <w:sz w:val="24"/>
          <w:szCs w:val="24"/>
        </w:rPr>
        <w:t xml:space="preserve"> content and violence</w:t>
      </w:r>
      <w:r w:rsidRPr="0013503B">
        <w:rPr>
          <w:rFonts w:ascii="Times New Roman" w:hAnsi="Times New Roman"/>
          <w:sz w:val="24"/>
          <w:szCs w:val="24"/>
        </w:rPr>
        <w:t xml:space="preserve"> among the young people. This study will explore the different points-of-view on the relationship between aggression and violence-based video content. Through this study, parents and other stakeholders will </w:t>
      </w:r>
      <w:r w:rsidR="00F50E9C" w:rsidRPr="0013503B">
        <w:rPr>
          <w:rFonts w:ascii="Times New Roman" w:hAnsi="Times New Roman"/>
          <w:sz w:val="24"/>
          <w:szCs w:val="24"/>
        </w:rPr>
        <w:t>understand how violent video games affect their children and the mitigating steps that they can take to reduce potential impact.</w:t>
      </w:r>
    </w:p>
    <w:p w14:paraId="2668DDAE" w14:textId="77777777" w:rsidR="00E44D44" w:rsidRPr="00EC3310" w:rsidRDefault="000B703D" w:rsidP="00A42AB2">
      <w:pPr>
        <w:pStyle w:val="NoSpacing"/>
        <w:spacing w:line="480" w:lineRule="auto"/>
        <w:rPr>
          <w:rFonts w:ascii="Times New Roman" w:hAnsi="Times New Roman"/>
          <w:b/>
          <w:sz w:val="24"/>
          <w:szCs w:val="24"/>
        </w:rPr>
      </w:pPr>
      <w:r w:rsidRPr="00EC3310">
        <w:rPr>
          <w:rFonts w:ascii="Times New Roman" w:hAnsi="Times New Roman"/>
          <w:b/>
          <w:sz w:val="24"/>
          <w:szCs w:val="24"/>
        </w:rPr>
        <w:t>Methodology</w:t>
      </w:r>
    </w:p>
    <w:p w14:paraId="200D32FB" w14:textId="77777777" w:rsidR="00F50E9C" w:rsidRPr="0013503B" w:rsidRDefault="000B703D" w:rsidP="00EC3310">
      <w:pPr>
        <w:pStyle w:val="NoSpacing"/>
        <w:spacing w:line="480" w:lineRule="auto"/>
        <w:ind w:firstLine="720"/>
        <w:rPr>
          <w:rFonts w:ascii="Times New Roman" w:hAnsi="Times New Roman"/>
          <w:sz w:val="24"/>
          <w:szCs w:val="24"/>
        </w:rPr>
      </w:pPr>
      <w:r w:rsidRPr="0013503B">
        <w:rPr>
          <w:rFonts w:ascii="Times New Roman" w:hAnsi="Times New Roman"/>
          <w:sz w:val="24"/>
          <w:szCs w:val="24"/>
        </w:rPr>
        <w:t>The main research approach for this study in the use of previous ethnographic research findings through a literature review. Using the internet, the study will explore meta-analysis resear</w:t>
      </w:r>
      <w:r w:rsidR="00A817E0">
        <w:rPr>
          <w:rFonts w:ascii="Times New Roman" w:hAnsi="Times New Roman"/>
          <w:sz w:val="24"/>
          <w:szCs w:val="24"/>
        </w:rPr>
        <w:t xml:space="preserve">ch </w:t>
      </w:r>
      <w:r w:rsidR="00E44A81">
        <w:rPr>
          <w:rFonts w:ascii="Times New Roman" w:hAnsi="Times New Roman"/>
          <w:sz w:val="24"/>
          <w:szCs w:val="24"/>
        </w:rPr>
        <w:t xml:space="preserve">findings to evaluate </w:t>
      </w:r>
      <w:r w:rsidR="00CB6A92">
        <w:rPr>
          <w:rFonts w:ascii="Times New Roman" w:hAnsi="Times New Roman"/>
          <w:sz w:val="24"/>
          <w:szCs w:val="24"/>
        </w:rPr>
        <w:t>the impacts</w:t>
      </w:r>
      <w:r w:rsidRPr="0013503B">
        <w:rPr>
          <w:rFonts w:ascii="Times New Roman" w:hAnsi="Times New Roman"/>
          <w:sz w:val="24"/>
          <w:szCs w:val="24"/>
        </w:rPr>
        <w:t xml:space="preserve"> of v</w:t>
      </w:r>
      <w:r w:rsidR="00E44A81">
        <w:rPr>
          <w:rFonts w:ascii="Times New Roman" w:hAnsi="Times New Roman"/>
          <w:sz w:val="24"/>
          <w:szCs w:val="24"/>
        </w:rPr>
        <w:t>iolent video gaming</w:t>
      </w:r>
      <w:r w:rsidR="00A817E0">
        <w:rPr>
          <w:rFonts w:ascii="Times New Roman" w:hAnsi="Times New Roman"/>
          <w:sz w:val="24"/>
          <w:szCs w:val="24"/>
        </w:rPr>
        <w:t xml:space="preserve"> on violent</w:t>
      </w:r>
      <w:r w:rsidRPr="0013503B">
        <w:rPr>
          <w:rFonts w:ascii="Times New Roman" w:hAnsi="Times New Roman"/>
          <w:sz w:val="24"/>
          <w:szCs w:val="24"/>
        </w:rPr>
        <w:t xml:space="preserve"> attitudes. Through a comprehensive review of the literature, the study will </w:t>
      </w:r>
      <w:r w:rsidR="00F13D81" w:rsidRPr="0013503B">
        <w:rPr>
          <w:rFonts w:ascii="Times New Roman" w:hAnsi="Times New Roman"/>
          <w:sz w:val="24"/>
          <w:szCs w:val="24"/>
        </w:rPr>
        <w:t>endeavor</w:t>
      </w:r>
      <w:r w:rsidRPr="0013503B">
        <w:rPr>
          <w:rFonts w:ascii="Times New Roman" w:hAnsi="Times New Roman"/>
          <w:sz w:val="24"/>
          <w:szCs w:val="24"/>
        </w:rPr>
        <w:t xml:space="preserve"> to analyze the findings of different research inquiries on the topic; both that support a positive as well as contrary outcomes</w:t>
      </w:r>
    </w:p>
    <w:p w14:paraId="356987B3" w14:textId="77777777" w:rsidR="00F50E9C" w:rsidRPr="00EC3310" w:rsidRDefault="000B703D" w:rsidP="00A42AB2">
      <w:pPr>
        <w:pStyle w:val="NoSpacing"/>
        <w:spacing w:line="480" w:lineRule="auto"/>
        <w:rPr>
          <w:rFonts w:ascii="Times New Roman" w:hAnsi="Times New Roman"/>
          <w:b/>
          <w:sz w:val="24"/>
          <w:szCs w:val="24"/>
        </w:rPr>
      </w:pPr>
      <w:r w:rsidRPr="00EC3310">
        <w:rPr>
          <w:rFonts w:ascii="Times New Roman" w:hAnsi="Times New Roman"/>
          <w:b/>
          <w:sz w:val="24"/>
          <w:szCs w:val="24"/>
        </w:rPr>
        <w:t>Bibliography</w:t>
      </w:r>
    </w:p>
    <w:p w14:paraId="2C87A091" w14:textId="361CD87D" w:rsidR="00F50E9C" w:rsidRDefault="000B703D" w:rsidP="00A817E0">
      <w:pPr>
        <w:pStyle w:val="NoSpacing"/>
        <w:spacing w:line="480" w:lineRule="auto"/>
        <w:rPr>
          <w:rFonts w:ascii="Times New Roman" w:hAnsi="Times New Roman"/>
          <w:sz w:val="24"/>
          <w:szCs w:val="24"/>
        </w:rPr>
      </w:pPr>
      <w:r w:rsidRPr="0013503B">
        <w:rPr>
          <w:rFonts w:ascii="Times New Roman" w:hAnsi="Times New Roman"/>
          <w:sz w:val="24"/>
          <w:szCs w:val="24"/>
        </w:rPr>
        <w:t>The study will rely on credible sources that include mainly journal research articles and findings published on Internet websites of known organizations and state as well as federal agencies. A total of ten sources will form the basis of source information as identified in the reference section.</w:t>
      </w:r>
    </w:p>
    <w:p w14:paraId="090E099E" w14:textId="77777777" w:rsidR="00AB4B31" w:rsidRDefault="00AB4B31" w:rsidP="00A42AB2">
      <w:pPr>
        <w:spacing w:line="480" w:lineRule="auto"/>
        <w:jc w:val="center"/>
        <w:rPr>
          <w:rFonts w:ascii="Times New Roman" w:hAnsi="Times New Roman"/>
          <w:sz w:val="24"/>
          <w:szCs w:val="24"/>
        </w:rPr>
      </w:pPr>
    </w:p>
    <w:p w14:paraId="0B556AD0" w14:textId="77777777" w:rsidR="00AB4B31" w:rsidRDefault="00AB4B31" w:rsidP="00A42AB2">
      <w:pPr>
        <w:spacing w:line="480" w:lineRule="auto"/>
        <w:jc w:val="center"/>
        <w:rPr>
          <w:rFonts w:ascii="Times New Roman" w:hAnsi="Times New Roman"/>
          <w:sz w:val="24"/>
          <w:szCs w:val="24"/>
        </w:rPr>
      </w:pPr>
    </w:p>
    <w:p w14:paraId="07D51509" w14:textId="77777777" w:rsidR="00AB4B31" w:rsidRDefault="00AB4B31" w:rsidP="00A42AB2">
      <w:pPr>
        <w:spacing w:line="480" w:lineRule="auto"/>
        <w:jc w:val="center"/>
        <w:rPr>
          <w:rFonts w:ascii="Times New Roman" w:hAnsi="Times New Roman"/>
          <w:sz w:val="24"/>
          <w:szCs w:val="24"/>
        </w:rPr>
      </w:pPr>
    </w:p>
    <w:p w14:paraId="2467A641" w14:textId="77777777" w:rsidR="00AB4B31" w:rsidRDefault="00AB4B31" w:rsidP="00A42AB2">
      <w:pPr>
        <w:spacing w:line="480" w:lineRule="auto"/>
        <w:jc w:val="center"/>
        <w:rPr>
          <w:rFonts w:ascii="Times New Roman" w:hAnsi="Times New Roman"/>
          <w:sz w:val="24"/>
          <w:szCs w:val="24"/>
        </w:rPr>
      </w:pPr>
    </w:p>
    <w:p w14:paraId="0C3A2C30" w14:textId="14949D6A" w:rsidR="00E564DF" w:rsidRPr="00A42AB2" w:rsidRDefault="000B703D" w:rsidP="00A42AB2">
      <w:pPr>
        <w:spacing w:line="480" w:lineRule="auto"/>
        <w:jc w:val="center"/>
        <w:rPr>
          <w:rFonts w:ascii="Times New Roman" w:hAnsi="Times New Roman"/>
        </w:rPr>
      </w:pPr>
      <w:r w:rsidRPr="0013503B">
        <w:rPr>
          <w:rFonts w:ascii="Times New Roman" w:hAnsi="Times New Roman"/>
          <w:sz w:val="24"/>
          <w:szCs w:val="24"/>
        </w:rPr>
        <w:lastRenderedPageBreak/>
        <w:t>References</w:t>
      </w:r>
    </w:p>
    <w:p w14:paraId="2EBDD3E1" w14:textId="77777777" w:rsidR="0013503B" w:rsidRDefault="000B703D" w:rsidP="0013503B">
      <w:pPr>
        <w:pStyle w:val="NoSpacing"/>
        <w:spacing w:line="480" w:lineRule="auto"/>
        <w:rPr>
          <w:rFonts w:ascii="Times New Roman" w:hAnsi="Times New Roman"/>
          <w:sz w:val="24"/>
          <w:szCs w:val="24"/>
        </w:rPr>
      </w:pPr>
      <w:proofErr w:type="spellStart"/>
      <w:r w:rsidRPr="0013503B">
        <w:rPr>
          <w:rFonts w:ascii="Times New Roman" w:hAnsi="Times New Roman"/>
          <w:sz w:val="24"/>
          <w:szCs w:val="24"/>
        </w:rPr>
        <w:t>Carnagey</w:t>
      </w:r>
      <w:proofErr w:type="spellEnd"/>
      <w:r w:rsidRPr="0013503B">
        <w:rPr>
          <w:rFonts w:ascii="Times New Roman" w:hAnsi="Times New Roman"/>
          <w:sz w:val="24"/>
          <w:szCs w:val="24"/>
        </w:rPr>
        <w:t xml:space="preserve">, N. l., &amp; Craig, A. A. (2005). The Effects of Reward and Punishment in Violent Video </w:t>
      </w:r>
    </w:p>
    <w:p w14:paraId="4376192F" w14:textId="77777777" w:rsidR="00E564DF" w:rsidRPr="0013503B" w:rsidRDefault="000B703D" w:rsidP="0013503B">
      <w:pPr>
        <w:pStyle w:val="NoSpacing"/>
        <w:spacing w:line="480" w:lineRule="auto"/>
        <w:ind w:left="720"/>
        <w:rPr>
          <w:rFonts w:ascii="Times New Roman" w:hAnsi="Times New Roman"/>
          <w:sz w:val="24"/>
          <w:szCs w:val="24"/>
        </w:rPr>
      </w:pPr>
      <w:r w:rsidRPr="0013503B">
        <w:rPr>
          <w:rFonts w:ascii="Times New Roman" w:hAnsi="Times New Roman"/>
          <w:sz w:val="24"/>
          <w:szCs w:val="24"/>
        </w:rPr>
        <w:t xml:space="preserve">Games on Aggressive Affect, Cognition, and Behavior." </w:t>
      </w:r>
      <w:r w:rsidRPr="0013503B">
        <w:rPr>
          <w:rFonts w:ascii="Times New Roman" w:hAnsi="Times New Roman"/>
          <w:i/>
          <w:sz w:val="24"/>
          <w:szCs w:val="24"/>
        </w:rPr>
        <w:t>Psychological Science</w:t>
      </w:r>
      <w:r w:rsidRPr="0013503B">
        <w:rPr>
          <w:rFonts w:ascii="Times New Roman" w:hAnsi="Times New Roman"/>
          <w:sz w:val="24"/>
          <w:szCs w:val="24"/>
        </w:rPr>
        <w:t>. Vol.16, No.11, pp. 882-889.</w:t>
      </w:r>
    </w:p>
    <w:p w14:paraId="24B0EDA1" w14:textId="77777777" w:rsidR="0013503B" w:rsidRDefault="000B703D" w:rsidP="0013503B">
      <w:pPr>
        <w:pStyle w:val="NoSpacing"/>
        <w:spacing w:line="480" w:lineRule="auto"/>
        <w:rPr>
          <w:rFonts w:ascii="Times New Roman" w:hAnsi="Times New Roman"/>
          <w:sz w:val="24"/>
          <w:szCs w:val="24"/>
        </w:rPr>
      </w:pPr>
      <w:r w:rsidRPr="0013503B">
        <w:rPr>
          <w:rFonts w:ascii="Times New Roman" w:hAnsi="Times New Roman"/>
          <w:sz w:val="24"/>
          <w:szCs w:val="24"/>
        </w:rPr>
        <w:t xml:space="preserve">Jones, G. (2018). "The Effects of Violence in Video Games on Individual Levels of Hostility in </w:t>
      </w:r>
    </w:p>
    <w:p w14:paraId="3298ECE4" w14:textId="77777777" w:rsidR="0013503B" w:rsidRPr="0013503B" w:rsidRDefault="000B703D" w:rsidP="0013503B">
      <w:pPr>
        <w:pStyle w:val="NoSpacing"/>
        <w:spacing w:line="480" w:lineRule="auto"/>
        <w:ind w:left="720"/>
        <w:rPr>
          <w:rFonts w:ascii="Times New Roman" w:hAnsi="Times New Roman"/>
          <w:sz w:val="24"/>
          <w:szCs w:val="24"/>
        </w:rPr>
      </w:pPr>
      <w:r w:rsidRPr="0013503B">
        <w:rPr>
          <w:rFonts w:ascii="Times New Roman" w:hAnsi="Times New Roman"/>
          <w:sz w:val="24"/>
          <w:szCs w:val="24"/>
        </w:rPr>
        <w:t>Young Adults.” Masters Theses &amp;Specialist Projects. Paper 2570.https://digitalcommons.wku.edu/theses/257</w:t>
      </w:r>
    </w:p>
    <w:p w14:paraId="2FC4B188" w14:textId="77777777" w:rsidR="0013503B" w:rsidRDefault="000B703D" w:rsidP="0013503B">
      <w:pPr>
        <w:pStyle w:val="NoSpacing"/>
        <w:spacing w:line="480" w:lineRule="auto"/>
        <w:rPr>
          <w:rFonts w:ascii="Times New Roman" w:hAnsi="Times New Roman"/>
          <w:sz w:val="24"/>
          <w:szCs w:val="24"/>
        </w:rPr>
      </w:pPr>
      <w:proofErr w:type="spellStart"/>
      <w:r w:rsidRPr="0013503B">
        <w:rPr>
          <w:rFonts w:ascii="Times New Roman" w:hAnsi="Times New Roman"/>
          <w:sz w:val="24"/>
          <w:szCs w:val="24"/>
        </w:rPr>
        <w:t>Kimmig</w:t>
      </w:r>
      <w:proofErr w:type="spellEnd"/>
      <w:r w:rsidRPr="0013503B">
        <w:rPr>
          <w:rFonts w:ascii="Times New Roman" w:hAnsi="Times New Roman"/>
          <w:sz w:val="24"/>
          <w:szCs w:val="24"/>
        </w:rPr>
        <w:t xml:space="preserve">, A. S., </w:t>
      </w:r>
      <w:proofErr w:type="spellStart"/>
      <w:r w:rsidRPr="0013503B">
        <w:rPr>
          <w:rFonts w:ascii="Times New Roman" w:hAnsi="Times New Roman"/>
          <w:sz w:val="24"/>
          <w:szCs w:val="24"/>
        </w:rPr>
        <w:t>Andringa</w:t>
      </w:r>
      <w:proofErr w:type="spellEnd"/>
      <w:r w:rsidRPr="0013503B">
        <w:rPr>
          <w:rFonts w:ascii="Times New Roman" w:hAnsi="Times New Roman"/>
          <w:sz w:val="24"/>
          <w:szCs w:val="24"/>
        </w:rPr>
        <w:t xml:space="preserve">, G. &amp; </w:t>
      </w:r>
      <w:proofErr w:type="spellStart"/>
      <w:r w:rsidRPr="0013503B">
        <w:rPr>
          <w:rFonts w:ascii="Times New Roman" w:hAnsi="Times New Roman"/>
          <w:sz w:val="24"/>
          <w:szCs w:val="24"/>
        </w:rPr>
        <w:t>Dentl</w:t>
      </w:r>
      <w:proofErr w:type="spellEnd"/>
      <w:r w:rsidRPr="0013503B">
        <w:rPr>
          <w:rFonts w:ascii="Times New Roman" w:hAnsi="Times New Roman"/>
          <w:sz w:val="24"/>
          <w:szCs w:val="24"/>
        </w:rPr>
        <w:t xml:space="preserve">, B. (2018). Potential Adverse Effects of Violent Video </w:t>
      </w:r>
    </w:p>
    <w:p w14:paraId="27DB8BEB" w14:textId="77777777" w:rsidR="0013503B" w:rsidRPr="0013503B" w:rsidRDefault="000B703D" w:rsidP="0013503B">
      <w:pPr>
        <w:pStyle w:val="NoSpacing"/>
        <w:spacing w:line="480" w:lineRule="auto"/>
        <w:ind w:left="720"/>
        <w:rPr>
          <w:rFonts w:ascii="Times New Roman" w:hAnsi="Times New Roman"/>
          <w:sz w:val="24"/>
          <w:szCs w:val="24"/>
        </w:rPr>
      </w:pPr>
      <w:r w:rsidRPr="0013503B">
        <w:rPr>
          <w:rFonts w:ascii="Times New Roman" w:hAnsi="Times New Roman"/>
          <w:sz w:val="24"/>
          <w:szCs w:val="24"/>
        </w:rPr>
        <w:t xml:space="preserve">Gaming: Interpersonal- Affective Traits Are Rather Impaired Than Disinhibition in Young Adults. </w:t>
      </w:r>
      <w:r w:rsidRPr="0013503B">
        <w:rPr>
          <w:rFonts w:ascii="Times New Roman" w:hAnsi="Times New Roman"/>
          <w:i/>
          <w:sz w:val="24"/>
          <w:szCs w:val="24"/>
        </w:rPr>
        <w:t>Frontier I Psychology</w:t>
      </w:r>
      <w:r w:rsidRPr="0013503B">
        <w:rPr>
          <w:rFonts w:ascii="Times New Roman" w:hAnsi="Times New Roman"/>
          <w:sz w:val="24"/>
          <w:szCs w:val="24"/>
        </w:rPr>
        <w:t xml:space="preserve">, vol.9, No.736. </w:t>
      </w:r>
    </w:p>
    <w:p w14:paraId="2C938439" w14:textId="77777777" w:rsidR="0013503B" w:rsidRDefault="000B703D" w:rsidP="0013503B">
      <w:pPr>
        <w:pStyle w:val="NoSpacing"/>
        <w:spacing w:line="480" w:lineRule="auto"/>
        <w:rPr>
          <w:rFonts w:ascii="Times New Roman" w:hAnsi="Times New Roman"/>
          <w:sz w:val="24"/>
          <w:szCs w:val="24"/>
        </w:rPr>
      </w:pPr>
      <w:r w:rsidRPr="0013503B">
        <w:rPr>
          <w:rFonts w:ascii="Times New Roman" w:hAnsi="Times New Roman"/>
          <w:sz w:val="24"/>
          <w:szCs w:val="24"/>
        </w:rPr>
        <w:t xml:space="preserve">Kuhn, S., Kugler, D. T., </w:t>
      </w:r>
      <w:proofErr w:type="spellStart"/>
      <w:r w:rsidRPr="0013503B">
        <w:rPr>
          <w:rFonts w:ascii="Times New Roman" w:hAnsi="Times New Roman"/>
          <w:sz w:val="24"/>
          <w:szCs w:val="24"/>
        </w:rPr>
        <w:t>Schmalen</w:t>
      </w:r>
      <w:proofErr w:type="spellEnd"/>
      <w:r w:rsidRPr="0013503B">
        <w:rPr>
          <w:rFonts w:ascii="Times New Roman" w:hAnsi="Times New Roman"/>
          <w:sz w:val="24"/>
          <w:szCs w:val="24"/>
        </w:rPr>
        <w:t xml:space="preserve">, K., </w:t>
      </w:r>
      <w:proofErr w:type="spellStart"/>
      <w:r w:rsidRPr="0013503B">
        <w:rPr>
          <w:rFonts w:ascii="Times New Roman" w:hAnsi="Times New Roman"/>
          <w:sz w:val="24"/>
          <w:szCs w:val="24"/>
        </w:rPr>
        <w:t>Weichenberger</w:t>
      </w:r>
      <w:proofErr w:type="spellEnd"/>
      <w:r w:rsidRPr="0013503B">
        <w:rPr>
          <w:rFonts w:ascii="Times New Roman" w:hAnsi="Times New Roman"/>
          <w:sz w:val="24"/>
          <w:szCs w:val="24"/>
        </w:rPr>
        <w:t xml:space="preserve">, M., Witt, C &amp; </w:t>
      </w:r>
      <w:proofErr w:type="spellStart"/>
      <w:r w:rsidRPr="0013503B">
        <w:rPr>
          <w:rFonts w:ascii="Times New Roman" w:hAnsi="Times New Roman"/>
          <w:sz w:val="24"/>
          <w:szCs w:val="24"/>
        </w:rPr>
        <w:t>Gallinat</w:t>
      </w:r>
      <w:proofErr w:type="spellEnd"/>
      <w:r w:rsidRPr="0013503B">
        <w:rPr>
          <w:rFonts w:ascii="Times New Roman" w:hAnsi="Times New Roman"/>
          <w:sz w:val="24"/>
          <w:szCs w:val="24"/>
        </w:rPr>
        <w:t>, J. (2019). Does</w:t>
      </w:r>
    </w:p>
    <w:p w14:paraId="32444DFB" w14:textId="77777777" w:rsidR="0013503B" w:rsidRDefault="000B703D" w:rsidP="0013503B">
      <w:pPr>
        <w:pStyle w:val="NoSpacing"/>
        <w:spacing w:line="480" w:lineRule="auto"/>
        <w:ind w:left="720" w:firstLine="60"/>
        <w:rPr>
          <w:rFonts w:ascii="Times New Roman" w:hAnsi="Times New Roman"/>
          <w:sz w:val="24"/>
          <w:szCs w:val="24"/>
        </w:rPr>
      </w:pPr>
      <w:r w:rsidRPr="0013503B">
        <w:rPr>
          <w:rFonts w:ascii="Times New Roman" w:hAnsi="Times New Roman"/>
          <w:sz w:val="24"/>
          <w:szCs w:val="24"/>
        </w:rPr>
        <w:t xml:space="preserve">playing violent video games cause aggression? A longitudinal intervention </w:t>
      </w:r>
      <w:proofErr w:type="gramStart"/>
      <w:r w:rsidRPr="0013503B">
        <w:rPr>
          <w:rFonts w:ascii="Times New Roman" w:hAnsi="Times New Roman"/>
          <w:sz w:val="24"/>
          <w:szCs w:val="24"/>
        </w:rPr>
        <w:t>study</w:t>
      </w:r>
      <w:proofErr w:type="gramEnd"/>
      <w:r w:rsidRPr="0013503B">
        <w:rPr>
          <w:rFonts w:ascii="Times New Roman" w:hAnsi="Times New Roman"/>
          <w:sz w:val="24"/>
          <w:szCs w:val="24"/>
        </w:rPr>
        <w:t xml:space="preserve">. </w:t>
      </w:r>
      <w:r w:rsidRPr="0013503B">
        <w:rPr>
          <w:rFonts w:ascii="Times New Roman" w:hAnsi="Times New Roman"/>
          <w:i/>
          <w:sz w:val="24"/>
          <w:szCs w:val="24"/>
        </w:rPr>
        <w:t>Molecular Psychology</w:t>
      </w:r>
      <w:r w:rsidRPr="0013503B">
        <w:rPr>
          <w:rFonts w:ascii="Times New Roman" w:hAnsi="Times New Roman"/>
          <w:sz w:val="24"/>
          <w:szCs w:val="24"/>
        </w:rPr>
        <w:t xml:space="preserve">, Vol.24, pp.1220-1234. </w:t>
      </w:r>
    </w:p>
    <w:p w14:paraId="017076C5" w14:textId="77777777" w:rsidR="0013503B" w:rsidRDefault="000B703D" w:rsidP="0013503B">
      <w:pPr>
        <w:pStyle w:val="NoSpacing"/>
        <w:spacing w:line="480" w:lineRule="auto"/>
        <w:rPr>
          <w:rFonts w:ascii="Times New Roman" w:hAnsi="Times New Roman"/>
          <w:sz w:val="24"/>
          <w:szCs w:val="24"/>
        </w:rPr>
      </w:pPr>
      <w:r w:rsidRPr="0013503B">
        <w:rPr>
          <w:rFonts w:ascii="Times New Roman" w:hAnsi="Times New Roman"/>
          <w:sz w:val="24"/>
          <w:szCs w:val="24"/>
        </w:rPr>
        <w:t xml:space="preserve">Milani, L., </w:t>
      </w:r>
      <w:proofErr w:type="spellStart"/>
      <w:r w:rsidRPr="0013503B">
        <w:rPr>
          <w:rFonts w:ascii="Times New Roman" w:hAnsi="Times New Roman"/>
          <w:sz w:val="24"/>
          <w:szCs w:val="24"/>
        </w:rPr>
        <w:t>Camisasca</w:t>
      </w:r>
      <w:proofErr w:type="spellEnd"/>
      <w:r w:rsidRPr="0013503B">
        <w:rPr>
          <w:rFonts w:ascii="Times New Roman" w:hAnsi="Times New Roman"/>
          <w:sz w:val="24"/>
          <w:szCs w:val="24"/>
        </w:rPr>
        <w:t xml:space="preserve">, E., </w:t>
      </w:r>
      <w:proofErr w:type="spellStart"/>
      <w:r w:rsidRPr="0013503B">
        <w:rPr>
          <w:rFonts w:ascii="Times New Roman" w:hAnsi="Times New Roman"/>
          <w:sz w:val="24"/>
          <w:szCs w:val="24"/>
        </w:rPr>
        <w:t>Caravita</w:t>
      </w:r>
      <w:proofErr w:type="spellEnd"/>
      <w:r w:rsidRPr="0013503B">
        <w:rPr>
          <w:rFonts w:ascii="Times New Roman" w:hAnsi="Times New Roman"/>
          <w:sz w:val="24"/>
          <w:szCs w:val="24"/>
        </w:rPr>
        <w:t xml:space="preserve">, S. C. S., </w:t>
      </w:r>
      <w:proofErr w:type="spellStart"/>
      <w:r w:rsidRPr="0013503B">
        <w:rPr>
          <w:rFonts w:ascii="Times New Roman" w:hAnsi="Times New Roman"/>
          <w:sz w:val="24"/>
          <w:szCs w:val="24"/>
        </w:rPr>
        <w:t>Ionio</w:t>
      </w:r>
      <w:proofErr w:type="spellEnd"/>
      <w:r w:rsidRPr="0013503B">
        <w:rPr>
          <w:rFonts w:ascii="Times New Roman" w:hAnsi="Times New Roman"/>
          <w:sz w:val="24"/>
          <w:szCs w:val="24"/>
        </w:rPr>
        <w:t xml:space="preserve">, C., </w:t>
      </w:r>
      <w:proofErr w:type="spellStart"/>
      <w:r w:rsidRPr="0013503B">
        <w:rPr>
          <w:rFonts w:ascii="Times New Roman" w:hAnsi="Times New Roman"/>
          <w:sz w:val="24"/>
          <w:szCs w:val="24"/>
        </w:rPr>
        <w:t>Miragoli</w:t>
      </w:r>
      <w:proofErr w:type="spellEnd"/>
      <w:r w:rsidRPr="0013503B">
        <w:rPr>
          <w:rFonts w:ascii="Times New Roman" w:hAnsi="Times New Roman"/>
          <w:sz w:val="24"/>
          <w:szCs w:val="24"/>
        </w:rPr>
        <w:t xml:space="preserve">, S., &amp; Di Blasio, P. (2015). </w:t>
      </w:r>
    </w:p>
    <w:p w14:paraId="52891C36" w14:textId="77777777" w:rsidR="0013503B" w:rsidRDefault="000B703D" w:rsidP="0013503B">
      <w:pPr>
        <w:pStyle w:val="NoSpacing"/>
        <w:spacing w:line="480" w:lineRule="auto"/>
        <w:ind w:left="720"/>
        <w:rPr>
          <w:rFonts w:ascii="Times New Roman" w:hAnsi="Times New Roman"/>
          <w:sz w:val="24"/>
          <w:szCs w:val="24"/>
        </w:rPr>
      </w:pPr>
      <w:r w:rsidRPr="0013503B">
        <w:rPr>
          <w:rFonts w:ascii="Times New Roman" w:hAnsi="Times New Roman"/>
          <w:sz w:val="24"/>
          <w:szCs w:val="24"/>
        </w:rPr>
        <w:t xml:space="preserve">Violent Video Games and Children’s Aggressive Behaviors: An Italian Study. </w:t>
      </w:r>
      <w:r w:rsidRPr="0013503B">
        <w:rPr>
          <w:rFonts w:ascii="Times New Roman" w:hAnsi="Times New Roman"/>
          <w:i/>
          <w:sz w:val="24"/>
          <w:szCs w:val="24"/>
        </w:rPr>
        <w:t>Sage Open.</w:t>
      </w:r>
      <w:r w:rsidRPr="0013503B">
        <w:rPr>
          <w:rFonts w:ascii="Times New Roman" w:hAnsi="Times New Roman"/>
          <w:sz w:val="24"/>
          <w:szCs w:val="24"/>
        </w:rPr>
        <w:t xml:space="preserve"> Retrieved from https://journals.sagepub.com/doi/pdf/10.1177/2158244015599428</w:t>
      </w:r>
    </w:p>
    <w:p w14:paraId="710C29BE" w14:textId="77777777" w:rsidR="0013503B" w:rsidRDefault="000B703D" w:rsidP="0013503B">
      <w:pPr>
        <w:pStyle w:val="NoSpacing"/>
        <w:spacing w:line="480" w:lineRule="auto"/>
        <w:rPr>
          <w:rFonts w:ascii="Times New Roman" w:hAnsi="Times New Roman"/>
          <w:sz w:val="24"/>
          <w:szCs w:val="24"/>
        </w:rPr>
      </w:pPr>
      <w:r w:rsidRPr="0013503B">
        <w:rPr>
          <w:rFonts w:ascii="Times New Roman" w:hAnsi="Times New Roman"/>
          <w:sz w:val="24"/>
          <w:szCs w:val="24"/>
        </w:rPr>
        <w:t xml:space="preserve">Prescott, A. T., Sargent, J. D. &amp; Hull, J. G. (2018). A meta-analysis of the relationship between </w:t>
      </w:r>
    </w:p>
    <w:p w14:paraId="7AAA596D" w14:textId="77777777" w:rsidR="0013503B" w:rsidRPr="0013503B" w:rsidRDefault="000B703D" w:rsidP="0013503B">
      <w:pPr>
        <w:pStyle w:val="NoSpacing"/>
        <w:spacing w:line="480" w:lineRule="auto"/>
        <w:ind w:left="720"/>
        <w:rPr>
          <w:rFonts w:ascii="Times New Roman" w:hAnsi="Times New Roman"/>
          <w:sz w:val="24"/>
          <w:szCs w:val="24"/>
        </w:rPr>
      </w:pPr>
      <w:r w:rsidRPr="0013503B">
        <w:rPr>
          <w:rFonts w:ascii="Times New Roman" w:hAnsi="Times New Roman"/>
          <w:sz w:val="24"/>
          <w:szCs w:val="24"/>
        </w:rPr>
        <w:t xml:space="preserve">violent video gameplay and physical aggression over time. </w:t>
      </w:r>
      <w:r w:rsidRPr="0013503B">
        <w:rPr>
          <w:rFonts w:ascii="Times New Roman" w:hAnsi="Times New Roman"/>
          <w:i/>
          <w:sz w:val="24"/>
          <w:szCs w:val="24"/>
        </w:rPr>
        <w:t>PNAS October</w:t>
      </w:r>
      <w:r w:rsidRPr="0013503B">
        <w:rPr>
          <w:rFonts w:ascii="Times New Roman" w:hAnsi="Times New Roman"/>
          <w:sz w:val="24"/>
          <w:szCs w:val="24"/>
        </w:rPr>
        <w:t xml:space="preserve"> 2, 2018 115 (40) 9882-9888.</w:t>
      </w:r>
    </w:p>
    <w:p w14:paraId="7435B117" w14:textId="77777777" w:rsidR="0013503B" w:rsidRDefault="000B703D" w:rsidP="0013503B">
      <w:pPr>
        <w:pStyle w:val="NoSpacing"/>
        <w:spacing w:line="480" w:lineRule="auto"/>
        <w:rPr>
          <w:rFonts w:ascii="Times New Roman" w:hAnsi="Times New Roman"/>
          <w:sz w:val="24"/>
          <w:szCs w:val="24"/>
        </w:rPr>
      </w:pPr>
      <w:r w:rsidRPr="0013503B">
        <w:rPr>
          <w:rFonts w:ascii="Times New Roman" w:hAnsi="Times New Roman"/>
          <w:sz w:val="24"/>
          <w:szCs w:val="24"/>
        </w:rPr>
        <w:t xml:space="preserve">Porter, A. M. &amp; </w:t>
      </w:r>
      <w:proofErr w:type="spellStart"/>
      <w:r w:rsidRPr="0013503B">
        <w:rPr>
          <w:rFonts w:ascii="Times New Roman" w:hAnsi="Times New Roman"/>
          <w:sz w:val="24"/>
          <w:szCs w:val="24"/>
        </w:rPr>
        <w:t>Goolkasian</w:t>
      </w:r>
      <w:proofErr w:type="spellEnd"/>
      <w:r w:rsidRPr="0013503B">
        <w:rPr>
          <w:rFonts w:ascii="Times New Roman" w:hAnsi="Times New Roman"/>
          <w:sz w:val="24"/>
          <w:szCs w:val="24"/>
        </w:rPr>
        <w:t xml:space="preserve">, P. (2019). "Video Games and Stress: How Stress Appraisals and </w:t>
      </w:r>
    </w:p>
    <w:p w14:paraId="4AD7C15B" w14:textId="77777777" w:rsidR="00E564DF" w:rsidRDefault="000B703D" w:rsidP="0013503B">
      <w:pPr>
        <w:pStyle w:val="NoSpacing"/>
        <w:spacing w:line="480" w:lineRule="auto"/>
        <w:ind w:left="720"/>
        <w:rPr>
          <w:rFonts w:ascii="Times New Roman" w:hAnsi="Times New Roman"/>
          <w:sz w:val="24"/>
          <w:szCs w:val="24"/>
        </w:rPr>
      </w:pPr>
      <w:r w:rsidRPr="0013503B">
        <w:rPr>
          <w:rFonts w:ascii="Times New Roman" w:hAnsi="Times New Roman"/>
          <w:sz w:val="24"/>
          <w:szCs w:val="24"/>
        </w:rPr>
        <w:t xml:space="preserve">Game Content Affect Cardiovascular and Emotion Outcomes." </w:t>
      </w:r>
      <w:r w:rsidRPr="0013503B">
        <w:rPr>
          <w:rFonts w:ascii="Times New Roman" w:hAnsi="Times New Roman"/>
          <w:i/>
          <w:sz w:val="24"/>
          <w:szCs w:val="24"/>
        </w:rPr>
        <w:t>Frontiers in Psychology</w:t>
      </w:r>
      <w:r w:rsidRPr="0013503B">
        <w:rPr>
          <w:rFonts w:ascii="Times New Roman" w:hAnsi="Times New Roman"/>
          <w:sz w:val="24"/>
          <w:szCs w:val="24"/>
        </w:rPr>
        <w:t xml:space="preserve"> Vol.10, No. 967.</w:t>
      </w:r>
    </w:p>
    <w:p w14:paraId="52219F97" w14:textId="77777777" w:rsidR="0013503B" w:rsidRDefault="000B703D" w:rsidP="0013503B">
      <w:pPr>
        <w:pStyle w:val="NoSpacing"/>
        <w:spacing w:line="480" w:lineRule="auto"/>
        <w:rPr>
          <w:rFonts w:ascii="Times New Roman" w:hAnsi="Times New Roman"/>
          <w:sz w:val="24"/>
          <w:szCs w:val="24"/>
        </w:rPr>
      </w:pPr>
      <w:r w:rsidRPr="0013503B">
        <w:rPr>
          <w:rFonts w:ascii="Times New Roman" w:hAnsi="Times New Roman"/>
          <w:sz w:val="24"/>
          <w:szCs w:val="24"/>
        </w:rPr>
        <w:t>Przybylski, A. K. &amp; Weinstein, N. (2019). Violent video game engagement is not associated with</w:t>
      </w:r>
    </w:p>
    <w:p w14:paraId="6EF45465" w14:textId="77777777" w:rsidR="0013503B" w:rsidRPr="0013503B" w:rsidRDefault="000B703D" w:rsidP="0013503B">
      <w:pPr>
        <w:pStyle w:val="NoSpacing"/>
        <w:spacing w:line="480" w:lineRule="auto"/>
        <w:ind w:left="720" w:firstLine="60"/>
        <w:rPr>
          <w:rFonts w:ascii="Times New Roman" w:hAnsi="Times New Roman"/>
          <w:sz w:val="24"/>
          <w:szCs w:val="24"/>
        </w:rPr>
      </w:pPr>
      <w:r w:rsidRPr="0013503B">
        <w:rPr>
          <w:rFonts w:ascii="Times New Roman" w:hAnsi="Times New Roman"/>
          <w:sz w:val="24"/>
          <w:szCs w:val="24"/>
        </w:rPr>
        <w:lastRenderedPageBreak/>
        <w:t xml:space="preserve">adolescents' aggressive behavior: evidence from a registered report. </w:t>
      </w:r>
      <w:r w:rsidRPr="0013503B">
        <w:rPr>
          <w:rFonts w:ascii="Times New Roman" w:hAnsi="Times New Roman"/>
          <w:i/>
          <w:sz w:val="24"/>
          <w:szCs w:val="24"/>
        </w:rPr>
        <w:t>Royal Society Open</w:t>
      </w:r>
      <w:r w:rsidRPr="0013503B">
        <w:rPr>
          <w:rFonts w:ascii="Times New Roman" w:hAnsi="Times New Roman"/>
          <w:sz w:val="24"/>
          <w:szCs w:val="24"/>
        </w:rPr>
        <w:t xml:space="preserve"> </w:t>
      </w:r>
      <w:r w:rsidRPr="0013503B">
        <w:rPr>
          <w:rFonts w:ascii="Times New Roman" w:hAnsi="Times New Roman"/>
          <w:i/>
          <w:sz w:val="24"/>
          <w:szCs w:val="24"/>
        </w:rPr>
        <w:t>Science.</w:t>
      </w:r>
      <w:r w:rsidRPr="0013503B">
        <w:rPr>
          <w:rFonts w:ascii="Times New Roman" w:hAnsi="Times New Roman"/>
          <w:sz w:val="24"/>
          <w:szCs w:val="24"/>
        </w:rPr>
        <w:t xml:space="preserve"> </w:t>
      </w:r>
    </w:p>
    <w:p w14:paraId="2E56A027" w14:textId="77777777" w:rsidR="0013503B" w:rsidRDefault="000B703D" w:rsidP="0013503B">
      <w:pPr>
        <w:pStyle w:val="NoSpacing"/>
        <w:spacing w:line="480" w:lineRule="auto"/>
        <w:rPr>
          <w:rFonts w:ascii="Times New Roman" w:hAnsi="Times New Roman"/>
          <w:sz w:val="24"/>
          <w:szCs w:val="24"/>
        </w:rPr>
      </w:pPr>
      <w:r w:rsidRPr="0013503B">
        <w:rPr>
          <w:rFonts w:ascii="Times New Roman" w:hAnsi="Times New Roman"/>
          <w:sz w:val="24"/>
          <w:szCs w:val="24"/>
        </w:rPr>
        <w:t>Shao, R. &amp; Wang, Y. (2019). The Relation of Violent Video Games to Adolescent Aggression:</w:t>
      </w:r>
    </w:p>
    <w:p w14:paraId="4C4ABC94" w14:textId="77777777" w:rsidR="0013503B" w:rsidRPr="0013503B" w:rsidRDefault="000B703D" w:rsidP="0013503B">
      <w:pPr>
        <w:pStyle w:val="NoSpacing"/>
        <w:spacing w:line="480" w:lineRule="auto"/>
        <w:ind w:left="720" w:firstLine="60"/>
        <w:rPr>
          <w:rFonts w:ascii="Times New Roman" w:hAnsi="Times New Roman"/>
          <w:sz w:val="24"/>
          <w:szCs w:val="24"/>
        </w:rPr>
      </w:pPr>
      <w:r w:rsidRPr="0013503B">
        <w:rPr>
          <w:rFonts w:ascii="Times New Roman" w:hAnsi="Times New Roman"/>
          <w:sz w:val="24"/>
          <w:szCs w:val="24"/>
        </w:rPr>
        <w:t xml:space="preserve">An Examination of Moderated Mediation Effect. </w:t>
      </w:r>
      <w:r w:rsidRPr="0013503B">
        <w:rPr>
          <w:rFonts w:ascii="Times New Roman" w:hAnsi="Times New Roman"/>
          <w:i/>
          <w:sz w:val="24"/>
          <w:szCs w:val="24"/>
        </w:rPr>
        <w:t>Frontier in Psychology</w:t>
      </w:r>
      <w:r w:rsidRPr="0013503B">
        <w:rPr>
          <w:rFonts w:ascii="Times New Roman" w:hAnsi="Times New Roman"/>
          <w:sz w:val="24"/>
          <w:szCs w:val="24"/>
        </w:rPr>
        <w:t xml:space="preserve">, vol.10, No.384. </w:t>
      </w:r>
    </w:p>
    <w:p w14:paraId="6A314D62" w14:textId="77777777" w:rsidR="0013503B" w:rsidRDefault="000B703D" w:rsidP="0013503B">
      <w:pPr>
        <w:pStyle w:val="NoSpacing"/>
        <w:spacing w:line="480" w:lineRule="auto"/>
        <w:rPr>
          <w:rFonts w:ascii="Times New Roman" w:hAnsi="Times New Roman"/>
          <w:sz w:val="24"/>
          <w:szCs w:val="24"/>
        </w:rPr>
      </w:pPr>
      <w:proofErr w:type="spellStart"/>
      <w:r w:rsidRPr="0013503B">
        <w:rPr>
          <w:rFonts w:ascii="Times New Roman" w:hAnsi="Times New Roman"/>
          <w:sz w:val="24"/>
          <w:szCs w:val="24"/>
        </w:rPr>
        <w:t>Villines</w:t>
      </w:r>
      <w:proofErr w:type="spellEnd"/>
      <w:r w:rsidRPr="0013503B">
        <w:rPr>
          <w:rFonts w:ascii="Times New Roman" w:hAnsi="Times New Roman"/>
          <w:sz w:val="24"/>
          <w:szCs w:val="24"/>
        </w:rPr>
        <w:t>, Z. (2016). Study Finds Benefits of Parents Playing Video Games with Kids. Retrieved</w:t>
      </w:r>
    </w:p>
    <w:p w14:paraId="00729DB8" w14:textId="77777777" w:rsidR="00E564DF" w:rsidRPr="0013503B" w:rsidRDefault="000B703D" w:rsidP="0013503B">
      <w:pPr>
        <w:pStyle w:val="NoSpacing"/>
        <w:spacing w:line="480" w:lineRule="auto"/>
        <w:ind w:left="720" w:firstLine="60"/>
        <w:rPr>
          <w:rFonts w:ascii="Times New Roman" w:hAnsi="Times New Roman"/>
          <w:sz w:val="24"/>
          <w:szCs w:val="24"/>
        </w:rPr>
      </w:pPr>
      <w:r w:rsidRPr="0013503B">
        <w:rPr>
          <w:rFonts w:ascii="Times New Roman" w:hAnsi="Times New Roman"/>
          <w:sz w:val="24"/>
          <w:szCs w:val="24"/>
        </w:rPr>
        <w:t xml:space="preserve">from </w:t>
      </w:r>
      <w:r w:rsidR="0013503B" w:rsidRPr="0013503B">
        <w:rPr>
          <w:rFonts w:ascii="Times New Roman" w:hAnsi="Times New Roman"/>
          <w:sz w:val="24"/>
          <w:szCs w:val="24"/>
        </w:rPr>
        <w:t>https://www.goodtherapy.org/blog/study-finds-benefits-of-parents-playing-video-games-with-kids-0413161</w:t>
      </w:r>
    </w:p>
    <w:p w14:paraId="48194BA6" w14:textId="77777777" w:rsidR="0013503B" w:rsidRPr="0013503B" w:rsidRDefault="0013503B" w:rsidP="0013503B">
      <w:pPr>
        <w:pStyle w:val="NoSpacing"/>
        <w:spacing w:line="480" w:lineRule="auto"/>
        <w:ind w:left="720"/>
        <w:rPr>
          <w:rFonts w:ascii="Times New Roman" w:hAnsi="Times New Roman"/>
          <w:sz w:val="24"/>
          <w:szCs w:val="24"/>
        </w:rPr>
      </w:pPr>
    </w:p>
    <w:p w14:paraId="0D77F4CD" w14:textId="77777777" w:rsidR="0013503B" w:rsidRPr="0013503B" w:rsidRDefault="0013503B" w:rsidP="0013503B">
      <w:pPr>
        <w:pStyle w:val="NoSpacing"/>
        <w:spacing w:line="480" w:lineRule="auto"/>
        <w:rPr>
          <w:rFonts w:ascii="Times New Roman" w:hAnsi="Times New Roman"/>
          <w:sz w:val="24"/>
          <w:szCs w:val="24"/>
        </w:rPr>
      </w:pPr>
    </w:p>
    <w:p w14:paraId="4DF72514" w14:textId="77777777" w:rsidR="00E44D44" w:rsidRDefault="00E44D44" w:rsidP="00A83B47">
      <w:pPr>
        <w:pStyle w:val="NoSpacing"/>
      </w:pPr>
    </w:p>
    <w:p w14:paraId="1D564A7B" w14:textId="77777777" w:rsidR="000128EF" w:rsidRPr="000128EF" w:rsidRDefault="000128EF" w:rsidP="00E564DF">
      <w:pPr>
        <w:pStyle w:val="NoSpacing"/>
        <w:spacing w:line="480" w:lineRule="auto"/>
        <w:ind w:firstLine="720"/>
        <w:rPr>
          <w:rFonts w:ascii="Times New Roman" w:hAnsi="Times New Roman"/>
          <w:sz w:val="24"/>
          <w:szCs w:val="24"/>
        </w:rPr>
      </w:pPr>
    </w:p>
    <w:sectPr w:rsidR="000128EF" w:rsidRPr="000128EF" w:rsidSect="000B2DE5">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F749A" w14:textId="77777777" w:rsidR="00C15584" w:rsidRDefault="00C15584">
      <w:pPr>
        <w:spacing w:after="0" w:line="240" w:lineRule="auto"/>
      </w:pPr>
      <w:r>
        <w:separator/>
      </w:r>
    </w:p>
  </w:endnote>
  <w:endnote w:type="continuationSeparator" w:id="0">
    <w:p w14:paraId="245DF441" w14:textId="77777777" w:rsidR="00C15584" w:rsidRDefault="00C15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E5ABC" w14:textId="77777777" w:rsidR="006C139C" w:rsidRDefault="006C139C" w:rsidP="006C139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E1331" w14:textId="77777777" w:rsidR="00C15584" w:rsidRDefault="00C15584">
      <w:pPr>
        <w:spacing w:after="0" w:line="240" w:lineRule="auto"/>
      </w:pPr>
      <w:r>
        <w:separator/>
      </w:r>
    </w:p>
  </w:footnote>
  <w:footnote w:type="continuationSeparator" w:id="0">
    <w:p w14:paraId="0364FC39" w14:textId="77777777" w:rsidR="00C15584" w:rsidRDefault="00C15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8A3D" w14:textId="77777777" w:rsidR="00DE0097" w:rsidRPr="00AC450C" w:rsidRDefault="000B703D" w:rsidP="00C047B8">
    <w:pPr>
      <w:pStyle w:val="Header"/>
      <w:spacing w:line="480" w:lineRule="auto"/>
      <w:rPr>
        <w:rFonts w:ascii="Times New Roman" w:hAnsi="Times New Roman"/>
        <w:sz w:val="24"/>
        <w:szCs w:val="24"/>
      </w:rPr>
    </w:pPr>
    <w:r>
      <w:rPr>
        <w:rFonts w:ascii="Times New Roman" w:hAnsi="Times New Roman"/>
        <w:sz w:val="24"/>
        <w:szCs w:val="24"/>
      </w:rPr>
      <w:t>RESEARCH PROPOSAL</w:t>
    </w:r>
    <w:r w:rsidR="000B2DE5" w:rsidRPr="00AC450C">
      <w:rPr>
        <w:rFonts w:ascii="Times New Roman" w:hAnsi="Times New Roman"/>
        <w:sz w:val="24"/>
        <w:szCs w:val="24"/>
      </w:rPr>
      <w:tab/>
    </w:r>
    <w:r w:rsidR="000B2DE5" w:rsidRPr="00AC450C">
      <w:rPr>
        <w:rFonts w:ascii="Times New Roman" w:hAnsi="Times New Roman"/>
        <w:sz w:val="24"/>
        <w:szCs w:val="24"/>
      </w:rPr>
      <w:tab/>
    </w:r>
    <w:r w:rsidR="00494E75" w:rsidRPr="00AC450C">
      <w:rPr>
        <w:rFonts w:ascii="Times New Roman" w:hAnsi="Times New Roman"/>
        <w:sz w:val="24"/>
        <w:szCs w:val="24"/>
      </w:rPr>
      <w:fldChar w:fldCharType="begin"/>
    </w:r>
    <w:r w:rsidR="000B2DE5" w:rsidRPr="00AC450C">
      <w:rPr>
        <w:rFonts w:ascii="Times New Roman" w:hAnsi="Times New Roman"/>
        <w:sz w:val="24"/>
        <w:szCs w:val="24"/>
      </w:rPr>
      <w:instrText xml:space="preserve"> PAGE   \* MERGEFORMAT </w:instrText>
    </w:r>
    <w:r w:rsidR="00494E75" w:rsidRPr="00AC450C">
      <w:rPr>
        <w:rFonts w:ascii="Times New Roman" w:hAnsi="Times New Roman"/>
        <w:sz w:val="24"/>
        <w:szCs w:val="24"/>
      </w:rPr>
      <w:fldChar w:fldCharType="separate"/>
    </w:r>
    <w:r w:rsidR="00E44A81">
      <w:rPr>
        <w:rFonts w:ascii="Times New Roman" w:hAnsi="Times New Roman"/>
        <w:noProof/>
        <w:sz w:val="24"/>
        <w:szCs w:val="24"/>
      </w:rPr>
      <w:t>4</w:t>
    </w:r>
    <w:r w:rsidR="00494E75" w:rsidRPr="00AC450C">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BB0D7" w14:textId="77777777" w:rsidR="00DE0097" w:rsidRPr="00AC450C" w:rsidRDefault="000B703D" w:rsidP="00D0492C">
    <w:pPr>
      <w:pStyle w:val="Header"/>
      <w:spacing w:line="480" w:lineRule="auto"/>
      <w:rPr>
        <w:rFonts w:ascii="Times New Roman" w:hAnsi="Times New Roman"/>
        <w:sz w:val="24"/>
        <w:szCs w:val="24"/>
      </w:rPr>
    </w:pPr>
    <w:r>
      <w:rPr>
        <w:rFonts w:ascii="Times New Roman" w:hAnsi="Times New Roman"/>
        <w:sz w:val="24"/>
        <w:szCs w:val="24"/>
      </w:rPr>
      <w:t xml:space="preserve">Running head: </w:t>
    </w:r>
    <w:r w:rsidR="00E31F80">
      <w:rPr>
        <w:rFonts w:ascii="Times New Roman" w:hAnsi="Times New Roman"/>
        <w:sz w:val="24"/>
        <w:szCs w:val="24"/>
      </w:rPr>
      <w:t>RESEARCH PROPOSAL</w:t>
    </w:r>
    <w:r w:rsidR="00EB657C">
      <w:rPr>
        <w:rFonts w:ascii="Times New Roman" w:hAnsi="Times New Roman"/>
        <w:sz w:val="24"/>
        <w:szCs w:val="24"/>
      </w:rPr>
      <w:tab/>
    </w:r>
    <w:r w:rsidR="00832C0F">
      <w:rPr>
        <w:rFonts w:ascii="Times New Roman" w:hAnsi="Times New Roman"/>
        <w:sz w:val="24"/>
        <w:szCs w:val="24"/>
      </w:rPr>
      <w:t xml:space="preserve"> </w:t>
    </w:r>
    <w:r w:rsidR="00625E4C">
      <w:rPr>
        <w:rFonts w:ascii="Times New Roman" w:hAnsi="Times New Roman"/>
        <w:sz w:val="24"/>
        <w:szCs w:val="24"/>
      </w:rPr>
      <w:tab/>
    </w:r>
    <w:r w:rsidR="00494E75" w:rsidRPr="00AC450C">
      <w:rPr>
        <w:rFonts w:ascii="Times New Roman" w:hAnsi="Times New Roman"/>
        <w:sz w:val="24"/>
        <w:szCs w:val="24"/>
      </w:rPr>
      <w:fldChar w:fldCharType="begin"/>
    </w:r>
    <w:r w:rsidR="000B2DE5" w:rsidRPr="00AC450C">
      <w:rPr>
        <w:rFonts w:ascii="Times New Roman" w:hAnsi="Times New Roman"/>
        <w:sz w:val="24"/>
        <w:szCs w:val="24"/>
      </w:rPr>
      <w:instrText xml:space="preserve"> PAGE   \* MERGEFORMAT </w:instrText>
    </w:r>
    <w:r w:rsidR="00494E75" w:rsidRPr="00AC450C">
      <w:rPr>
        <w:rFonts w:ascii="Times New Roman" w:hAnsi="Times New Roman"/>
        <w:sz w:val="24"/>
        <w:szCs w:val="24"/>
      </w:rPr>
      <w:fldChar w:fldCharType="separate"/>
    </w:r>
    <w:r w:rsidR="008A533E">
      <w:rPr>
        <w:rFonts w:ascii="Times New Roman" w:hAnsi="Times New Roman"/>
        <w:noProof/>
        <w:sz w:val="24"/>
        <w:szCs w:val="24"/>
      </w:rPr>
      <w:t>1</w:t>
    </w:r>
    <w:r w:rsidR="00494E75" w:rsidRPr="00AC450C">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C2BA1"/>
    <w:multiLevelType w:val="hybridMultilevel"/>
    <w:tmpl w:val="8430A9F6"/>
    <w:lvl w:ilvl="0" w:tplc="BC4AE362">
      <w:start w:val="1"/>
      <w:numFmt w:val="bullet"/>
      <w:lvlText w:val=""/>
      <w:lvlJc w:val="left"/>
      <w:pPr>
        <w:ind w:left="720" w:hanging="360"/>
      </w:pPr>
      <w:rPr>
        <w:rFonts w:ascii="Wingdings" w:hAnsi="Wingdings" w:hint="default"/>
      </w:rPr>
    </w:lvl>
    <w:lvl w:ilvl="1" w:tplc="C37E46E0" w:tentative="1">
      <w:start w:val="1"/>
      <w:numFmt w:val="bullet"/>
      <w:lvlText w:val="o"/>
      <w:lvlJc w:val="left"/>
      <w:pPr>
        <w:ind w:left="1440" w:hanging="360"/>
      </w:pPr>
      <w:rPr>
        <w:rFonts w:ascii="Courier New" w:hAnsi="Courier New" w:cs="Courier New" w:hint="default"/>
      </w:rPr>
    </w:lvl>
    <w:lvl w:ilvl="2" w:tplc="75CC73C2" w:tentative="1">
      <w:start w:val="1"/>
      <w:numFmt w:val="bullet"/>
      <w:lvlText w:val=""/>
      <w:lvlJc w:val="left"/>
      <w:pPr>
        <w:ind w:left="2160" w:hanging="360"/>
      </w:pPr>
      <w:rPr>
        <w:rFonts w:ascii="Wingdings" w:hAnsi="Wingdings" w:hint="default"/>
      </w:rPr>
    </w:lvl>
    <w:lvl w:ilvl="3" w:tplc="68AAA4FC" w:tentative="1">
      <w:start w:val="1"/>
      <w:numFmt w:val="bullet"/>
      <w:lvlText w:val=""/>
      <w:lvlJc w:val="left"/>
      <w:pPr>
        <w:ind w:left="2880" w:hanging="360"/>
      </w:pPr>
      <w:rPr>
        <w:rFonts w:ascii="Symbol" w:hAnsi="Symbol" w:hint="default"/>
      </w:rPr>
    </w:lvl>
    <w:lvl w:ilvl="4" w:tplc="FCBC4F70" w:tentative="1">
      <w:start w:val="1"/>
      <w:numFmt w:val="bullet"/>
      <w:lvlText w:val="o"/>
      <w:lvlJc w:val="left"/>
      <w:pPr>
        <w:ind w:left="3600" w:hanging="360"/>
      </w:pPr>
      <w:rPr>
        <w:rFonts w:ascii="Courier New" w:hAnsi="Courier New" w:cs="Courier New" w:hint="default"/>
      </w:rPr>
    </w:lvl>
    <w:lvl w:ilvl="5" w:tplc="E1ECAC50" w:tentative="1">
      <w:start w:val="1"/>
      <w:numFmt w:val="bullet"/>
      <w:lvlText w:val=""/>
      <w:lvlJc w:val="left"/>
      <w:pPr>
        <w:ind w:left="4320" w:hanging="360"/>
      </w:pPr>
      <w:rPr>
        <w:rFonts w:ascii="Wingdings" w:hAnsi="Wingdings" w:hint="default"/>
      </w:rPr>
    </w:lvl>
    <w:lvl w:ilvl="6" w:tplc="1E3C580A" w:tentative="1">
      <w:start w:val="1"/>
      <w:numFmt w:val="bullet"/>
      <w:lvlText w:val=""/>
      <w:lvlJc w:val="left"/>
      <w:pPr>
        <w:ind w:left="5040" w:hanging="360"/>
      </w:pPr>
      <w:rPr>
        <w:rFonts w:ascii="Symbol" w:hAnsi="Symbol" w:hint="default"/>
      </w:rPr>
    </w:lvl>
    <w:lvl w:ilvl="7" w:tplc="0CD25990" w:tentative="1">
      <w:start w:val="1"/>
      <w:numFmt w:val="bullet"/>
      <w:lvlText w:val="o"/>
      <w:lvlJc w:val="left"/>
      <w:pPr>
        <w:ind w:left="5760" w:hanging="360"/>
      </w:pPr>
      <w:rPr>
        <w:rFonts w:ascii="Courier New" w:hAnsi="Courier New" w:cs="Courier New" w:hint="default"/>
      </w:rPr>
    </w:lvl>
    <w:lvl w:ilvl="8" w:tplc="6B946C2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79"/>
    <w:rsid w:val="0000114A"/>
    <w:rsid w:val="0000636D"/>
    <w:rsid w:val="00007451"/>
    <w:rsid w:val="00010CED"/>
    <w:rsid w:val="000128EF"/>
    <w:rsid w:val="000153DF"/>
    <w:rsid w:val="00017285"/>
    <w:rsid w:val="00017F0B"/>
    <w:rsid w:val="000312FD"/>
    <w:rsid w:val="00033747"/>
    <w:rsid w:val="00034015"/>
    <w:rsid w:val="00034660"/>
    <w:rsid w:val="00035744"/>
    <w:rsid w:val="00041737"/>
    <w:rsid w:val="00046595"/>
    <w:rsid w:val="00046781"/>
    <w:rsid w:val="0005139E"/>
    <w:rsid w:val="000519FB"/>
    <w:rsid w:val="00051D21"/>
    <w:rsid w:val="00054420"/>
    <w:rsid w:val="00056E13"/>
    <w:rsid w:val="00060880"/>
    <w:rsid w:val="0007156A"/>
    <w:rsid w:val="00076397"/>
    <w:rsid w:val="0007652D"/>
    <w:rsid w:val="000774EB"/>
    <w:rsid w:val="00077F30"/>
    <w:rsid w:val="00090B3E"/>
    <w:rsid w:val="000916D4"/>
    <w:rsid w:val="00096477"/>
    <w:rsid w:val="000A11EF"/>
    <w:rsid w:val="000A4B73"/>
    <w:rsid w:val="000A54F5"/>
    <w:rsid w:val="000B154E"/>
    <w:rsid w:val="000B2DE5"/>
    <w:rsid w:val="000B3373"/>
    <w:rsid w:val="000B363A"/>
    <w:rsid w:val="000B3CF8"/>
    <w:rsid w:val="000B4E56"/>
    <w:rsid w:val="000B5866"/>
    <w:rsid w:val="000B5CF5"/>
    <w:rsid w:val="000B62C7"/>
    <w:rsid w:val="000B703D"/>
    <w:rsid w:val="000D17F7"/>
    <w:rsid w:val="000D62F9"/>
    <w:rsid w:val="000D77F8"/>
    <w:rsid w:val="000E1424"/>
    <w:rsid w:val="000E297F"/>
    <w:rsid w:val="000E31E2"/>
    <w:rsid w:val="000E4B41"/>
    <w:rsid w:val="000E62CB"/>
    <w:rsid w:val="000E79EA"/>
    <w:rsid w:val="000F099D"/>
    <w:rsid w:val="000F314D"/>
    <w:rsid w:val="000F6198"/>
    <w:rsid w:val="000F713E"/>
    <w:rsid w:val="00101E99"/>
    <w:rsid w:val="00103B58"/>
    <w:rsid w:val="00106945"/>
    <w:rsid w:val="00115DFD"/>
    <w:rsid w:val="0011638B"/>
    <w:rsid w:val="0011787B"/>
    <w:rsid w:val="00121116"/>
    <w:rsid w:val="00121811"/>
    <w:rsid w:val="00126B7E"/>
    <w:rsid w:val="001276E6"/>
    <w:rsid w:val="00127DC5"/>
    <w:rsid w:val="0013503B"/>
    <w:rsid w:val="001353D6"/>
    <w:rsid w:val="00141E79"/>
    <w:rsid w:val="001463DD"/>
    <w:rsid w:val="00151F2B"/>
    <w:rsid w:val="00152E63"/>
    <w:rsid w:val="00153193"/>
    <w:rsid w:val="00153FCB"/>
    <w:rsid w:val="00155039"/>
    <w:rsid w:val="001572C9"/>
    <w:rsid w:val="001628CC"/>
    <w:rsid w:val="001635CA"/>
    <w:rsid w:val="00164C1F"/>
    <w:rsid w:val="00167939"/>
    <w:rsid w:val="00170E26"/>
    <w:rsid w:val="001920E1"/>
    <w:rsid w:val="001A6F54"/>
    <w:rsid w:val="001B15B1"/>
    <w:rsid w:val="001B52A0"/>
    <w:rsid w:val="001C686E"/>
    <w:rsid w:val="001C7524"/>
    <w:rsid w:val="001D0655"/>
    <w:rsid w:val="001D34F2"/>
    <w:rsid w:val="001D60C4"/>
    <w:rsid w:val="001E1757"/>
    <w:rsid w:val="001E26C9"/>
    <w:rsid w:val="001F16AF"/>
    <w:rsid w:val="001F520F"/>
    <w:rsid w:val="002020D1"/>
    <w:rsid w:val="002076B8"/>
    <w:rsid w:val="002112AC"/>
    <w:rsid w:val="00212CC7"/>
    <w:rsid w:val="00217A0C"/>
    <w:rsid w:val="002225D6"/>
    <w:rsid w:val="00230F68"/>
    <w:rsid w:val="00234185"/>
    <w:rsid w:val="00235366"/>
    <w:rsid w:val="00236682"/>
    <w:rsid w:val="00236FEA"/>
    <w:rsid w:val="002416B2"/>
    <w:rsid w:val="00241E64"/>
    <w:rsid w:val="00243268"/>
    <w:rsid w:val="00245F02"/>
    <w:rsid w:val="002532B2"/>
    <w:rsid w:val="00262B05"/>
    <w:rsid w:val="002671FD"/>
    <w:rsid w:val="002704C5"/>
    <w:rsid w:val="002705EC"/>
    <w:rsid w:val="00271659"/>
    <w:rsid w:val="0027706B"/>
    <w:rsid w:val="002772A1"/>
    <w:rsid w:val="00280949"/>
    <w:rsid w:val="00281247"/>
    <w:rsid w:val="002849EF"/>
    <w:rsid w:val="00286575"/>
    <w:rsid w:val="00291888"/>
    <w:rsid w:val="0029664D"/>
    <w:rsid w:val="002A049E"/>
    <w:rsid w:val="002B03CC"/>
    <w:rsid w:val="002B1B2F"/>
    <w:rsid w:val="002B55B3"/>
    <w:rsid w:val="002B5845"/>
    <w:rsid w:val="002B5C3F"/>
    <w:rsid w:val="002C4304"/>
    <w:rsid w:val="002C782A"/>
    <w:rsid w:val="002D2722"/>
    <w:rsid w:val="002D401B"/>
    <w:rsid w:val="002D6621"/>
    <w:rsid w:val="002E3B7A"/>
    <w:rsid w:val="002E5387"/>
    <w:rsid w:val="002E67DB"/>
    <w:rsid w:val="002F4F93"/>
    <w:rsid w:val="003043CD"/>
    <w:rsid w:val="00315E28"/>
    <w:rsid w:val="00317FCF"/>
    <w:rsid w:val="0032170B"/>
    <w:rsid w:val="00325074"/>
    <w:rsid w:val="003272CC"/>
    <w:rsid w:val="0032790F"/>
    <w:rsid w:val="00330811"/>
    <w:rsid w:val="00331C5B"/>
    <w:rsid w:val="00332D22"/>
    <w:rsid w:val="00334AED"/>
    <w:rsid w:val="00337668"/>
    <w:rsid w:val="00340CC1"/>
    <w:rsid w:val="003447F2"/>
    <w:rsid w:val="003455D4"/>
    <w:rsid w:val="0034565F"/>
    <w:rsid w:val="00345905"/>
    <w:rsid w:val="00353D46"/>
    <w:rsid w:val="00354CFB"/>
    <w:rsid w:val="003551CC"/>
    <w:rsid w:val="00363C9B"/>
    <w:rsid w:val="003666C6"/>
    <w:rsid w:val="0037474E"/>
    <w:rsid w:val="00381776"/>
    <w:rsid w:val="00381B63"/>
    <w:rsid w:val="003831F0"/>
    <w:rsid w:val="00383579"/>
    <w:rsid w:val="00391638"/>
    <w:rsid w:val="003921C3"/>
    <w:rsid w:val="00392478"/>
    <w:rsid w:val="00394D99"/>
    <w:rsid w:val="0039753C"/>
    <w:rsid w:val="003B1EAF"/>
    <w:rsid w:val="003B207E"/>
    <w:rsid w:val="003B49AA"/>
    <w:rsid w:val="003B5EAD"/>
    <w:rsid w:val="003C1335"/>
    <w:rsid w:val="003C40FE"/>
    <w:rsid w:val="003C75B4"/>
    <w:rsid w:val="003D3BBE"/>
    <w:rsid w:val="003D7548"/>
    <w:rsid w:val="003E1197"/>
    <w:rsid w:val="003E2A62"/>
    <w:rsid w:val="003E7942"/>
    <w:rsid w:val="003F3221"/>
    <w:rsid w:val="003F3C8D"/>
    <w:rsid w:val="003F414F"/>
    <w:rsid w:val="003F4306"/>
    <w:rsid w:val="003F7DEF"/>
    <w:rsid w:val="004031E2"/>
    <w:rsid w:val="00406668"/>
    <w:rsid w:val="00413397"/>
    <w:rsid w:val="00413FC7"/>
    <w:rsid w:val="00414C07"/>
    <w:rsid w:val="00421F58"/>
    <w:rsid w:val="004274F0"/>
    <w:rsid w:val="004278F1"/>
    <w:rsid w:val="004308C8"/>
    <w:rsid w:val="00433D4B"/>
    <w:rsid w:val="00436761"/>
    <w:rsid w:val="00437F3B"/>
    <w:rsid w:val="004409A5"/>
    <w:rsid w:val="0044221A"/>
    <w:rsid w:val="004425C6"/>
    <w:rsid w:val="0044593E"/>
    <w:rsid w:val="00446E70"/>
    <w:rsid w:val="00451E1A"/>
    <w:rsid w:val="0045601A"/>
    <w:rsid w:val="00456CD0"/>
    <w:rsid w:val="00467AAD"/>
    <w:rsid w:val="0047359D"/>
    <w:rsid w:val="004767DC"/>
    <w:rsid w:val="0048008A"/>
    <w:rsid w:val="004803E6"/>
    <w:rsid w:val="0048236A"/>
    <w:rsid w:val="00490EB5"/>
    <w:rsid w:val="0049135E"/>
    <w:rsid w:val="00494E75"/>
    <w:rsid w:val="00497B9C"/>
    <w:rsid w:val="004A1669"/>
    <w:rsid w:val="004A34A6"/>
    <w:rsid w:val="004A35A1"/>
    <w:rsid w:val="004A750F"/>
    <w:rsid w:val="004A7594"/>
    <w:rsid w:val="004B0551"/>
    <w:rsid w:val="004B639C"/>
    <w:rsid w:val="004C705E"/>
    <w:rsid w:val="004D5848"/>
    <w:rsid w:val="004E1424"/>
    <w:rsid w:val="004E1604"/>
    <w:rsid w:val="004E353A"/>
    <w:rsid w:val="004E39C6"/>
    <w:rsid w:val="004E5D4D"/>
    <w:rsid w:val="004E78CD"/>
    <w:rsid w:val="004F03E4"/>
    <w:rsid w:val="004F1648"/>
    <w:rsid w:val="004F3A26"/>
    <w:rsid w:val="004F486C"/>
    <w:rsid w:val="004F48F2"/>
    <w:rsid w:val="004F4AF9"/>
    <w:rsid w:val="004F59C0"/>
    <w:rsid w:val="005006BC"/>
    <w:rsid w:val="005017DA"/>
    <w:rsid w:val="0050209D"/>
    <w:rsid w:val="00507983"/>
    <w:rsid w:val="005125C4"/>
    <w:rsid w:val="005135DD"/>
    <w:rsid w:val="005148A6"/>
    <w:rsid w:val="005160D1"/>
    <w:rsid w:val="00516878"/>
    <w:rsid w:val="00520668"/>
    <w:rsid w:val="00524225"/>
    <w:rsid w:val="005243EB"/>
    <w:rsid w:val="005248C7"/>
    <w:rsid w:val="00524A3A"/>
    <w:rsid w:val="00524DA5"/>
    <w:rsid w:val="00526D57"/>
    <w:rsid w:val="00533E12"/>
    <w:rsid w:val="0053655D"/>
    <w:rsid w:val="00552DBC"/>
    <w:rsid w:val="00555FBA"/>
    <w:rsid w:val="0055771D"/>
    <w:rsid w:val="00561B7B"/>
    <w:rsid w:val="0056200D"/>
    <w:rsid w:val="00565D42"/>
    <w:rsid w:val="005704C4"/>
    <w:rsid w:val="0057309F"/>
    <w:rsid w:val="00573495"/>
    <w:rsid w:val="005743FD"/>
    <w:rsid w:val="00574CF1"/>
    <w:rsid w:val="00576D96"/>
    <w:rsid w:val="0057727C"/>
    <w:rsid w:val="00582077"/>
    <w:rsid w:val="005850C0"/>
    <w:rsid w:val="00585DEC"/>
    <w:rsid w:val="0058675C"/>
    <w:rsid w:val="00595620"/>
    <w:rsid w:val="005A0E25"/>
    <w:rsid w:val="005A1790"/>
    <w:rsid w:val="005A1ED9"/>
    <w:rsid w:val="005A4D7D"/>
    <w:rsid w:val="005A51D3"/>
    <w:rsid w:val="005B1188"/>
    <w:rsid w:val="005B2DED"/>
    <w:rsid w:val="005C29D9"/>
    <w:rsid w:val="005D1459"/>
    <w:rsid w:val="005D4304"/>
    <w:rsid w:val="005D5578"/>
    <w:rsid w:val="005D5994"/>
    <w:rsid w:val="005D7937"/>
    <w:rsid w:val="005E0A19"/>
    <w:rsid w:val="005E19DF"/>
    <w:rsid w:val="005E7A7C"/>
    <w:rsid w:val="005F087F"/>
    <w:rsid w:val="005F2C9B"/>
    <w:rsid w:val="005F2E19"/>
    <w:rsid w:val="005F5065"/>
    <w:rsid w:val="005F53A3"/>
    <w:rsid w:val="005F7877"/>
    <w:rsid w:val="0060091A"/>
    <w:rsid w:val="00602CE1"/>
    <w:rsid w:val="00612B80"/>
    <w:rsid w:val="00625BC6"/>
    <w:rsid w:val="00625E4C"/>
    <w:rsid w:val="006314DA"/>
    <w:rsid w:val="00633CCA"/>
    <w:rsid w:val="00634CC6"/>
    <w:rsid w:val="00635421"/>
    <w:rsid w:val="00640165"/>
    <w:rsid w:val="00642D3A"/>
    <w:rsid w:val="00651E02"/>
    <w:rsid w:val="00655BFE"/>
    <w:rsid w:val="00656296"/>
    <w:rsid w:val="00664BE0"/>
    <w:rsid w:val="0066569A"/>
    <w:rsid w:val="00665D3F"/>
    <w:rsid w:val="006740FE"/>
    <w:rsid w:val="00683B61"/>
    <w:rsid w:val="00685D7B"/>
    <w:rsid w:val="00686006"/>
    <w:rsid w:val="00686EFC"/>
    <w:rsid w:val="00696401"/>
    <w:rsid w:val="00696705"/>
    <w:rsid w:val="006A032B"/>
    <w:rsid w:val="006B0BAF"/>
    <w:rsid w:val="006B13E7"/>
    <w:rsid w:val="006B61FC"/>
    <w:rsid w:val="006C08CD"/>
    <w:rsid w:val="006C139C"/>
    <w:rsid w:val="006C1BAB"/>
    <w:rsid w:val="006C3742"/>
    <w:rsid w:val="006C5B01"/>
    <w:rsid w:val="006D1EAC"/>
    <w:rsid w:val="006E5971"/>
    <w:rsid w:val="006F0FD9"/>
    <w:rsid w:val="006F22D8"/>
    <w:rsid w:val="006F4C47"/>
    <w:rsid w:val="006F4FD2"/>
    <w:rsid w:val="006F7CD9"/>
    <w:rsid w:val="00700314"/>
    <w:rsid w:val="00704602"/>
    <w:rsid w:val="007101A7"/>
    <w:rsid w:val="00713788"/>
    <w:rsid w:val="007167ED"/>
    <w:rsid w:val="00722C7D"/>
    <w:rsid w:val="00724375"/>
    <w:rsid w:val="007246CA"/>
    <w:rsid w:val="00724D3A"/>
    <w:rsid w:val="00725308"/>
    <w:rsid w:val="00726D20"/>
    <w:rsid w:val="00727A8C"/>
    <w:rsid w:val="00727CB3"/>
    <w:rsid w:val="00731588"/>
    <w:rsid w:val="00731DB7"/>
    <w:rsid w:val="00733FA5"/>
    <w:rsid w:val="00744D41"/>
    <w:rsid w:val="0076010D"/>
    <w:rsid w:val="007605A5"/>
    <w:rsid w:val="00767BDF"/>
    <w:rsid w:val="007728D9"/>
    <w:rsid w:val="00773143"/>
    <w:rsid w:val="007761A9"/>
    <w:rsid w:val="007815AD"/>
    <w:rsid w:val="00797BD4"/>
    <w:rsid w:val="007A2EA0"/>
    <w:rsid w:val="007C0125"/>
    <w:rsid w:val="007C0A64"/>
    <w:rsid w:val="007C11A4"/>
    <w:rsid w:val="007C1A46"/>
    <w:rsid w:val="007D2CF3"/>
    <w:rsid w:val="007D51FD"/>
    <w:rsid w:val="007D6264"/>
    <w:rsid w:val="007E042D"/>
    <w:rsid w:val="007E3A4D"/>
    <w:rsid w:val="007E6774"/>
    <w:rsid w:val="007F0120"/>
    <w:rsid w:val="007F6E5F"/>
    <w:rsid w:val="007F7074"/>
    <w:rsid w:val="008063F9"/>
    <w:rsid w:val="00810130"/>
    <w:rsid w:val="00810B27"/>
    <w:rsid w:val="00811152"/>
    <w:rsid w:val="00814E3C"/>
    <w:rsid w:val="00815AA2"/>
    <w:rsid w:val="00820E4B"/>
    <w:rsid w:val="008210F9"/>
    <w:rsid w:val="00822814"/>
    <w:rsid w:val="00827B27"/>
    <w:rsid w:val="00831B47"/>
    <w:rsid w:val="008325C7"/>
    <w:rsid w:val="00832C0F"/>
    <w:rsid w:val="0083350C"/>
    <w:rsid w:val="008361D3"/>
    <w:rsid w:val="00844E17"/>
    <w:rsid w:val="008456FE"/>
    <w:rsid w:val="00846ED1"/>
    <w:rsid w:val="00850131"/>
    <w:rsid w:val="008515DA"/>
    <w:rsid w:val="00860EF2"/>
    <w:rsid w:val="0086176D"/>
    <w:rsid w:val="0087142E"/>
    <w:rsid w:val="00871A86"/>
    <w:rsid w:val="00882345"/>
    <w:rsid w:val="0088237C"/>
    <w:rsid w:val="00885B81"/>
    <w:rsid w:val="008868E6"/>
    <w:rsid w:val="0089341F"/>
    <w:rsid w:val="0089454F"/>
    <w:rsid w:val="00894924"/>
    <w:rsid w:val="00894C8C"/>
    <w:rsid w:val="008A085F"/>
    <w:rsid w:val="008A20BF"/>
    <w:rsid w:val="008A22B9"/>
    <w:rsid w:val="008A36DA"/>
    <w:rsid w:val="008A36E0"/>
    <w:rsid w:val="008A4529"/>
    <w:rsid w:val="008A533E"/>
    <w:rsid w:val="008A5B1B"/>
    <w:rsid w:val="008B06F2"/>
    <w:rsid w:val="008C14E4"/>
    <w:rsid w:val="008C1ADE"/>
    <w:rsid w:val="008C6FF2"/>
    <w:rsid w:val="008C7B37"/>
    <w:rsid w:val="008D219A"/>
    <w:rsid w:val="008D2A88"/>
    <w:rsid w:val="008D3F66"/>
    <w:rsid w:val="008E121B"/>
    <w:rsid w:val="008E1400"/>
    <w:rsid w:val="008E1596"/>
    <w:rsid w:val="008F08C4"/>
    <w:rsid w:val="008F2716"/>
    <w:rsid w:val="008F3723"/>
    <w:rsid w:val="00900044"/>
    <w:rsid w:val="009016B0"/>
    <w:rsid w:val="0090333C"/>
    <w:rsid w:val="009044BD"/>
    <w:rsid w:val="00916DD6"/>
    <w:rsid w:val="00926DD4"/>
    <w:rsid w:val="00927F5C"/>
    <w:rsid w:val="00943141"/>
    <w:rsid w:val="0094448F"/>
    <w:rsid w:val="00950BB3"/>
    <w:rsid w:val="00952645"/>
    <w:rsid w:val="00956DBC"/>
    <w:rsid w:val="00961AEF"/>
    <w:rsid w:val="00964A0D"/>
    <w:rsid w:val="00965008"/>
    <w:rsid w:val="009677AB"/>
    <w:rsid w:val="0097581A"/>
    <w:rsid w:val="0097605D"/>
    <w:rsid w:val="0098193A"/>
    <w:rsid w:val="0098281E"/>
    <w:rsid w:val="00987DBE"/>
    <w:rsid w:val="00995D04"/>
    <w:rsid w:val="009A2D9D"/>
    <w:rsid w:val="009A67E9"/>
    <w:rsid w:val="009B23DE"/>
    <w:rsid w:val="009B6821"/>
    <w:rsid w:val="009C088C"/>
    <w:rsid w:val="009C0E53"/>
    <w:rsid w:val="009C141C"/>
    <w:rsid w:val="009C66FE"/>
    <w:rsid w:val="009C6DE9"/>
    <w:rsid w:val="009C6E0D"/>
    <w:rsid w:val="009C79B4"/>
    <w:rsid w:val="009D1FBC"/>
    <w:rsid w:val="009D4E73"/>
    <w:rsid w:val="009E078F"/>
    <w:rsid w:val="009E2D67"/>
    <w:rsid w:val="009F0493"/>
    <w:rsid w:val="009F4960"/>
    <w:rsid w:val="009F4E5C"/>
    <w:rsid w:val="009F691C"/>
    <w:rsid w:val="009F7176"/>
    <w:rsid w:val="00A02C79"/>
    <w:rsid w:val="00A05799"/>
    <w:rsid w:val="00A05B46"/>
    <w:rsid w:val="00A06712"/>
    <w:rsid w:val="00A13A6C"/>
    <w:rsid w:val="00A14388"/>
    <w:rsid w:val="00A16D80"/>
    <w:rsid w:val="00A209B7"/>
    <w:rsid w:val="00A2591A"/>
    <w:rsid w:val="00A34CDD"/>
    <w:rsid w:val="00A41B73"/>
    <w:rsid w:val="00A41EF6"/>
    <w:rsid w:val="00A423C5"/>
    <w:rsid w:val="00A42AB2"/>
    <w:rsid w:val="00A47490"/>
    <w:rsid w:val="00A52438"/>
    <w:rsid w:val="00A52E39"/>
    <w:rsid w:val="00A60391"/>
    <w:rsid w:val="00A6273B"/>
    <w:rsid w:val="00A63F90"/>
    <w:rsid w:val="00A672D8"/>
    <w:rsid w:val="00A72366"/>
    <w:rsid w:val="00A73A86"/>
    <w:rsid w:val="00A73D32"/>
    <w:rsid w:val="00A80348"/>
    <w:rsid w:val="00A817E0"/>
    <w:rsid w:val="00A82C75"/>
    <w:rsid w:val="00A83B47"/>
    <w:rsid w:val="00A84BD2"/>
    <w:rsid w:val="00A90A99"/>
    <w:rsid w:val="00A96BCF"/>
    <w:rsid w:val="00A97356"/>
    <w:rsid w:val="00AA4735"/>
    <w:rsid w:val="00AA51E4"/>
    <w:rsid w:val="00AB0215"/>
    <w:rsid w:val="00AB2236"/>
    <w:rsid w:val="00AB4B31"/>
    <w:rsid w:val="00AB7518"/>
    <w:rsid w:val="00AC450C"/>
    <w:rsid w:val="00AC46A6"/>
    <w:rsid w:val="00AC586C"/>
    <w:rsid w:val="00AC5A91"/>
    <w:rsid w:val="00AD2D8F"/>
    <w:rsid w:val="00AD50D2"/>
    <w:rsid w:val="00AE2310"/>
    <w:rsid w:val="00AE4DE1"/>
    <w:rsid w:val="00AE5335"/>
    <w:rsid w:val="00AF0035"/>
    <w:rsid w:val="00AF0FDC"/>
    <w:rsid w:val="00AF58D7"/>
    <w:rsid w:val="00B0243A"/>
    <w:rsid w:val="00B0291F"/>
    <w:rsid w:val="00B03D3C"/>
    <w:rsid w:val="00B04A58"/>
    <w:rsid w:val="00B302A7"/>
    <w:rsid w:val="00B30CD7"/>
    <w:rsid w:val="00B31F39"/>
    <w:rsid w:val="00B31FAE"/>
    <w:rsid w:val="00B34E7A"/>
    <w:rsid w:val="00B450AC"/>
    <w:rsid w:val="00B50211"/>
    <w:rsid w:val="00B506D1"/>
    <w:rsid w:val="00B50C23"/>
    <w:rsid w:val="00B522E6"/>
    <w:rsid w:val="00B5348F"/>
    <w:rsid w:val="00B53E0E"/>
    <w:rsid w:val="00B57206"/>
    <w:rsid w:val="00B60D22"/>
    <w:rsid w:val="00B60DC0"/>
    <w:rsid w:val="00B7462F"/>
    <w:rsid w:val="00B76076"/>
    <w:rsid w:val="00B81C7C"/>
    <w:rsid w:val="00B96043"/>
    <w:rsid w:val="00B96FDE"/>
    <w:rsid w:val="00BA1FC5"/>
    <w:rsid w:val="00BA2658"/>
    <w:rsid w:val="00BA3D13"/>
    <w:rsid w:val="00BA5A8B"/>
    <w:rsid w:val="00BB5742"/>
    <w:rsid w:val="00BC23E4"/>
    <w:rsid w:val="00BC2C55"/>
    <w:rsid w:val="00BC3E8A"/>
    <w:rsid w:val="00BC5FD1"/>
    <w:rsid w:val="00BD0F56"/>
    <w:rsid w:val="00BD201D"/>
    <w:rsid w:val="00BD3407"/>
    <w:rsid w:val="00BD4012"/>
    <w:rsid w:val="00BD6996"/>
    <w:rsid w:val="00BE3A59"/>
    <w:rsid w:val="00BE7D34"/>
    <w:rsid w:val="00BF3248"/>
    <w:rsid w:val="00BF5B38"/>
    <w:rsid w:val="00BF671F"/>
    <w:rsid w:val="00C009FB"/>
    <w:rsid w:val="00C047B8"/>
    <w:rsid w:val="00C070E5"/>
    <w:rsid w:val="00C10CAC"/>
    <w:rsid w:val="00C14462"/>
    <w:rsid w:val="00C15314"/>
    <w:rsid w:val="00C15584"/>
    <w:rsid w:val="00C1612D"/>
    <w:rsid w:val="00C17469"/>
    <w:rsid w:val="00C20380"/>
    <w:rsid w:val="00C245C3"/>
    <w:rsid w:val="00C26FB2"/>
    <w:rsid w:val="00C27544"/>
    <w:rsid w:val="00C338DE"/>
    <w:rsid w:val="00C35B32"/>
    <w:rsid w:val="00C37CEA"/>
    <w:rsid w:val="00C4167B"/>
    <w:rsid w:val="00C427A2"/>
    <w:rsid w:val="00C440CC"/>
    <w:rsid w:val="00C4451A"/>
    <w:rsid w:val="00C463D2"/>
    <w:rsid w:val="00C560F0"/>
    <w:rsid w:val="00C56727"/>
    <w:rsid w:val="00C574CA"/>
    <w:rsid w:val="00C57A4C"/>
    <w:rsid w:val="00C57C42"/>
    <w:rsid w:val="00C62266"/>
    <w:rsid w:val="00C62490"/>
    <w:rsid w:val="00C63E76"/>
    <w:rsid w:val="00C63F79"/>
    <w:rsid w:val="00C65344"/>
    <w:rsid w:val="00C707D7"/>
    <w:rsid w:val="00C76A6C"/>
    <w:rsid w:val="00C76DA4"/>
    <w:rsid w:val="00C879F6"/>
    <w:rsid w:val="00C96985"/>
    <w:rsid w:val="00CA4D25"/>
    <w:rsid w:val="00CA71A8"/>
    <w:rsid w:val="00CB6A92"/>
    <w:rsid w:val="00CB7EC3"/>
    <w:rsid w:val="00CC0915"/>
    <w:rsid w:val="00CC3DC2"/>
    <w:rsid w:val="00CC618E"/>
    <w:rsid w:val="00CC7039"/>
    <w:rsid w:val="00CD77CD"/>
    <w:rsid w:val="00CE10EB"/>
    <w:rsid w:val="00CE7E03"/>
    <w:rsid w:val="00CF6047"/>
    <w:rsid w:val="00CF7269"/>
    <w:rsid w:val="00D016FC"/>
    <w:rsid w:val="00D02E4D"/>
    <w:rsid w:val="00D0344B"/>
    <w:rsid w:val="00D04249"/>
    <w:rsid w:val="00D0492C"/>
    <w:rsid w:val="00D131BB"/>
    <w:rsid w:val="00D140CC"/>
    <w:rsid w:val="00D16142"/>
    <w:rsid w:val="00D22D95"/>
    <w:rsid w:val="00D2713A"/>
    <w:rsid w:val="00D276D4"/>
    <w:rsid w:val="00D322E5"/>
    <w:rsid w:val="00D3532B"/>
    <w:rsid w:val="00D42ECD"/>
    <w:rsid w:val="00D442C5"/>
    <w:rsid w:val="00D44BF7"/>
    <w:rsid w:val="00D55364"/>
    <w:rsid w:val="00D55E33"/>
    <w:rsid w:val="00D64395"/>
    <w:rsid w:val="00D64F24"/>
    <w:rsid w:val="00D6696F"/>
    <w:rsid w:val="00D66B4E"/>
    <w:rsid w:val="00D70F09"/>
    <w:rsid w:val="00D72265"/>
    <w:rsid w:val="00D7390F"/>
    <w:rsid w:val="00D82519"/>
    <w:rsid w:val="00D8616B"/>
    <w:rsid w:val="00D90C48"/>
    <w:rsid w:val="00D910E2"/>
    <w:rsid w:val="00D91990"/>
    <w:rsid w:val="00D92521"/>
    <w:rsid w:val="00DA477B"/>
    <w:rsid w:val="00DA49A1"/>
    <w:rsid w:val="00DB2F3A"/>
    <w:rsid w:val="00DB6033"/>
    <w:rsid w:val="00DB62CB"/>
    <w:rsid w:val="00DC2B47"/>
    <w:rsid w:val="00DC70F8"/>
    <w:rsid w:val="00DD030C"/>
    <w:rsid w:val="00DD23E7"/>
    <w:rsid w:val="00DD253F"/>
    <w:rsid w:val="00DD3A51"/>
    <w:rsid w:val="00DD3D6C"/>
    <w:rsid w:val="00DD7F8A"/>
    <w:rsid w:val="00DE0097"/>
    <w:rsid w:val="00DE1554"/>
    <w:rsid w:val="00DE2422"/>
    <w:rsid w:val="00DF0427"/>
    <w:rsid w:val="00DF0B29"/>
    <w:rsid w:val="00DF440D"/>
    <w:rsid w:val="00DF5309"/>
    <w:rsid w:val="00E01F21"/>
    <w:rsid w:val="00E02B51"/>
    <w:rsid w:val="00E057ED"/>
    <w:rsid w:val="00E12600"/>
    <w:rsid w:val="00E12F1F"/>
    <w:rsid w:val="00E20604"/>
    <w:rsid w:val="00E20E2E"/>
    <w:rsid w:val="00E213AD"/>
    <w:rsid w:val="00E27D72"/>
    <w:rsid w:val="00E31771"/>
    <w:rsid w:val="00E31F80"/>
    <w:rsid w:val="00E35299"/>
    <w:rsid w:val="00E44A81"/>
    <w:rsid w:val="00E44D44"/>
    <w:rsid w:val="00E46170"/>
    <w:rsid w:val="00E46264"/>
    <w:rsid w:val="00E5001F"/>
    <w:rsid w:val="00E51920"/>
    <w:rsid w:val="00E52A37"/>
    <w:rsid w:val="00E564DF"/>
    <w:rsid w:val="00E564E4"/>
    <w:rsid w:val="00E64AC0"/>
    <w:rsid w:val="00E668A6"/>
    <w:rsid w:val="00E67B89"/>
    <w:rsid w:val="00E67D89"/>
    <w:rsid w:val="00E74BF7"/>
    <w:rsid w:val="00E74E6A"/>
    <w:rsid w:val="00E80A2D"/>
    <w:rsid w:val="00E8315F"/>
    <w:rsid w:val="00E90137"/>
    <w:rsid w:val="00E91FEF"/>
    <w:rsid w:val="00E94C0C"/>
    <w:rsid w:val="00E957A7"/>
    <w:rsid w:val="00EA0BFD"/>
    <w:rsid w:val="00EA215E"/>
    <w:rsid w:val="00EA3C37"/>
    <w:rsid w:val="00EA463C"/>
    <w:rsid w:val="00EA5C36"/>
    <w:rsid w:val="00EA64FE"/>
    <w:rsid w:val="00EB4987"/>
    <w:rsid w:val="00EB4D06"/>
    <w:rsid w:val="00EB54B7"/>
    <w:rsid w:val="00EB5AEF"/>
    <w:rsid w:val="00EB657C"/>
    <w:rsid w:val="00EC0234"/>
    <w:rsid w:val="00EC3310"/>
    <w:rsid w:val="00EC4801"/>
    <w:rsid w:val="00EC4AF2"/>
    <w:rsid w:val="00EC5601"/>
    <w:rsid w:val="00ED55A5"/>
    <w:rsid w:val="00ED6CE7"/>
    <w:rsid w:val="00ED7B14"/>
    <w:rsid w:val="00EE22F5"/>
    <w:rsid w:val="00EE24C0"/>
    <w:rsid w:val="00EE6A30"/>
    <w:rsid w:val="00EE7C27"/>
    <w:rsid w:val="00EF0CA1"/>
    <w:rsid w:val="00EF45AB"/>
    <w:rsid w:val="00EF6772"/>
    <w:rsid w:val="00F01725"/>
    <w:rsid w:val="00F01FC7"/>
    <w:rsid w:val="00F0259F"/>
    <w:rsid w:val="00F06657"/>
    <w:rsid w:val="00F121D5"/>
    <w:rsid w:val="00F134EA"/>
    <w:rsid w:val="00F13D81"/>
    <w:rsid w:val="00F232CF"/>
    <w:rsid w:val="00F24B1D"/>
    <w:rsid w:val="00F27B35"/>
    <w:rsid w:val="00F3307F"/>
    <w:rsid w:val="00F3342A"/>
    <w:rsid w:val="00F36E73"/>
    <w:rsid w:val="00F429E0"/>
    <w:rsid w:val="00F42CDC"/>
    <w:rsid w:val="00F43653"/>
    <w:rsid w:val="00F461C7"/>
    <w:rsid w:val="00F50E9C"/>
    <w:rsid w:val="00F5176C"/>
    <w:rsid w:val="00F523AD"/>
    <w:rsid w:val="00F64583"/>
    <w:rsid w:val="00F66CC6"/>
    <w:rsid w:val="00F66FBA"/>
    <w:rsid w:val="00F672A9"/>
    <w:rsid w:val="00F707B3"/>
    <w:rsid w:val="00F70815"/>
    <w:rsid w:val="00F70E69"/>
    <w:rsid w:val="00F71D65"/>
    <w:rsid w:val="00F72472"/>
    <w:rsid w:val="00F74E03"/>
    <w:rsid w:val="00F76C6C"/>
    <w:rsid w:val="00F81B19"/>
    <w:rsid w:val="00F86221"/>
    <w:rsid w:val="00F86C32"/>
    <w:rsid w:val="00F87148"/>
    <w:rsid w:val="00F90D3A"/>
    <w:rsid w:val="00F92281"/>
    <w:rsid w:val="00F9688D"/>
    <w:rsid w:val="00F976F4"/>
    <w:rsid w:val="00FA7187"/>
    <w:rsid w:val="00FB690E"/>
    <w:rsid w:val="00FC04C6"/>
    <w:rsid w:val="00FC42BE"/>
    <w:rsid w:val="00FC5248"/>
    <w:rsid w:val="00FC7881"/>
    <w:rsid w:val="00FD1098"/>
    <w:rsid w:val="00FE022A"/>
    <w:rsid w:val="00FE14F8"/>
    <w:rsid w:val="00FE171E"/>
    <w:rsid w:val="00FE3725"/>
    <w:rsid w:val="00FE599B"/>
    <w:rsid w:val="00FF0FB5"/>
    <w:rsid w:val="00FF2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8169"/>
  <w15:docId w15:val="{6F862A3F-3CA7-4EC8-9ABC-0A41000F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281"/>
    <w:pPr>
      <w:spacing w:after="200" w:line="276" w:lineRule="auto"/>
    </w:pPr>
    <w:rPr>
      <w:sz w:val="22"/>
      <w:szCs w:val="22"/>
    </w:rPr>
  </w:style>
  <w:style w:type="paragraph" w:styleId="Heading1">
    <w:name w:val="heading 1"/>
    <w:basedOn w:val="Normal"/>
    <w:link w:val="Heading1Char"/>
    <w:uiPriority w:val="9"/>
    <w:qFormat/>
    <w:rsid w:val="00F70815"/>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C79"/>
  </w:style>
  <w:style w:type="paragraph" w:styleId="Footer">
    <w:name w:val="footer"/>
    <w:basedOn w:val="Normal"/>
    <w:link w:val="FooterChar"/>
    <w:uiPriority w:val="99"/>
    <w:unhideWhenUsed/>
    <w:rsid w:val="00A02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C79"/>
  </w:style>
  <w:style w:type="character" w:customStyle="1" w:styleId="medium-font">
    <w:name w:val="medium-font"/>
    <w:basedOn w:val="DefaultParagraphFont"/>
    <w:rsid w:val="008C6FF2"/>
  </w:style>
  <w:style w:type="character" w:customStyle="1" w:styleId="title-link-wrapper">
    <w:name w:val="title-link-wrapper"/>
    <w:basedOn w:val="DefaultParagraphFont"/>
    <w:rsid w:val="002020D1"/>
  </w:style>
  <w:style w:type="character" w:styleId="Hyperlink">
    <w:name w:val="Hyperlink"/>
    <w:basedOn w:val="DefaultParagraphFont"/>
    <w:uiPriority w:val="99"/>
    <w:unhideWhenUsed/>
    <w:rsid w:val="002020D1"/>
    <w:rPr>
      <w:color w:val="0000FF"/>
      <w:u w:val="single"/>
    </w:rPr>
  </w:style>
  <w:style w:type="character" w:styleId="Strong">
    <w:name w:val="Strong"/>
    <w:basedOn w:val="DefaultParagraphFont"/>
    <w:uiPriority w:val="22"/>
    <w:qFormat/>
    <w:rsid w:val="002020D1"/>
    <w:rPr>
      <w:b/>
      <w:bCs/>
    </w:rPr>
  </w:style>
  <w:style w:type="paragraph" w:styleId="NoSpacing">
    <w:name w:val="No Spacing"/>
    <w:uiPriority w:val="1"/>
    <w:qFormat/>
    <w:rsid w:val="00810B27"/>
    <w:rPr>
      <w:sz w:val="22"/>
      <w:szCs w:val="22"/>
    </w:rPr>
  </w:style>
  <w:style w:type="table" w:styleId="TableGrid">
    <w:name w:val="Table Grid"/>
    <w:basedOn w:val="TableNormal"/>
    <w:uiPriority w:val="59"/>
    <w:rsid w:val="00D322E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121D5"/>
    <w:pPr>
      <w:ind w:left="720"/>
      <w:contextualSpacing/>
    </w:pPr>
  </w:style>
  <w:style w:type="character" w:customStyle="1" w:styleId="Heading1Char">
    <w:name w:val="Heading 1 Char"/>
    <w:basedOn w:val="DefaultParagraphFont"/>
    <w:link w:val="Heading1"/>
    <w:uiPriority w:val="9"/>
    <w:rsid w:val="00F70815"/>
    <w:rPr>
      <w:rFonts w:ascii="Times New Roman" w:eastAsia="Times New Roman" w:hAnsi="Times New Roman"/>
      <w:b/>
      <w:bCs/>
      <w:kern w:val="36"/>
      <w:sz w:val="48"/>
      <w:szCs w:val="48"/>
      <w:lang w:val="en-GB" w:eastAsia="en-GB"/>
    </w:rPr>
  </w:style>
  <w:style w:type="character" w:customStyle="1" w:styleId="nobr">
    <w:name w:val="nobr"/>
    <w:basedOn w:val="DefaultParagraphFont"/>
    <w:rsid w:val="00F70815"/>
  </w:style>
  <w:style w:type="character" w:customStyle="1" w:styleId="title-text">
    <w:name w:val="title-text"/>
    <w:basedOn w:val="DefaultParagraphFont"/>
    <w:rsid w:val="004B0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80A02-A803-4BA6-BB4D-CAC584E96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Kariuki &amp; Kariuki Co.</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Kariuki</dc:creator>
  <cp:lastModifiedBy>eunice</cp:lastModifiedBy>
  <cp:revision>2</cp:revision>
  <dcterms:created xsi:type="dcterms:W3CDTF">2019-12-10T06:28:00Z</dcterms:created>
  <dcterms:modified xsi:type="dcterms:W3CDTF">2019-12-10T06:28:00Z</dcterms:modified>
</cp:coreProperties>
</file>