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5860B" w14:textId="77777777" w:rsidR="00603C74" w:rsidRPr="00603C74" w:rsidRDefault="00603C74" w:rsidP="00603C74">
      <w:pPr>
        <w:shd w:val="clear" w:color="auto" w:fill="FCFCFC"/>
        <w:spacing w:after="0" w:line="240" w:lineRule="auto"/>
        <w:ind w:left="60" w:right="-60"/>
        <w:outlineLvl w:val="2"/>
        <w:rPr>
          <w:rFonts w:ascii="inherit" w:eastAsia="Times New Roman" w:hAnsi="inherit" w:cs="Arial"/>
          <w:color w:val="666666"/>
          <w:sz w:val="21"/>
          <w:szCs w:val="21"/>
        </w:rPr>
      </w:pPr>
      <w:r w:rsidRPr="00603C74">
        <w:rPr>
          <w:rFonts w:ascii="inherit" w:eastAsia="Times New Roman" w:hAnsi="inherit" w:cs="Arial"/>
          <w:color w:val="666666"/>
          <w:sz w:val="21"/>
          <w:szCs w:val="21"/>
        </w:rPr>
        <w:t>Name: </w:t>
      </w:r>
      <w:r w:rsidRPr="00603C74">
        <w:rPr>
          <w:rFonts w:ascii="inherit" w:eastAsia="Times New Roman" w:hAnsi="inherit" w:cs="Arial"/>
          <w:b/>
          <w:bCs/>
          <w:color w:val="000000"/>
          <w:sz w:val="21"/>
          <w:szCs w:val="21"/>
          <w:bdr w:val="none" w:sz="0" w:space="0" w:color="auto" w:frame="1"/>
        </w:rPr>
        <w:t>BUS335 Week 10 Assignment 2: Business Expansion and Sustainability</w:t>
      </w:r>
    </w:p>
    <w:p w14:paraId="6B544237" w14:textId="77777777" w:rsidR="00603C74" w:rsidRPr="00603C74" w:rsidRDefault="00603C74" w:rsidP="00603C74">
      <w:pPr>
        <w:shd w:val="clear" w:color="auto" w:fill="FCFCFC"/>
        <w:spacing w:after="60" w:line="240" w:lineRule="auto"/>
        <w:ind w:left="60" w:right="-60"/>
        <w:outlineLvl w:val="2"/>
        <w:rPr>
          <w:rFonts w:ascii="inherit" w:eastAsia="Times New Roman" w:hAnsi="inherit" w:cs="Arial"/>
          <w:color w:val="666666"/>
          <w:sz w:val="21"/>
          <w:szCs w:val="21"/>
        </w:rPr>
      </w:pPr>
      <w:r w:rsidRPr="00603C74">
        <w:rPr>
          <w:rFonts w:ascii="inherit" w:eastAsia="Times New Roman" w:hAnsi="inherit" w:cs="Arial"/>
          <w:color w:val="666666"/>
          <w:sz w:val="21"/>
          <w:szCs w:val="21"/>
        </w:rPr>
        <w:t>Description: </w:t>
      </w:r>
      <w:r w:rsidRPr="00603C74">
        <w:rPr>
          <w:rFonts w:ascii="inherit" w:eastAsia="Times New Roman" w:hAnsi="inherit" w:cs="Arial"/>
          <w:b/>
          <w:bCs/>
          <w:color w:val="000000"/>
          <w:sz w:val="21"/>
          <w:szCs w:val="21"/>
          <w:bdr w:val="none" w:sz="0" w:space="0" w:color="auto" w:frame="1"/>
        </w:rPr>
        <w:t>BUS335 Week 10 Assignment 2: Business Expansion and Sustainability</w:t>
      </w:r>
    </w:p>
    <w:p w14:paraId="1A7D193D" w14:textId="1A0B944D" w:rsidR="00603C74" w:rsidRPr="00603C74" w:rsidRDefault="00603C74" w:rsidP="00603C74">
      <w:pPr>
        <w:shd w:val="clear" w:color="auto" w:fill="FCFCFC"/>
        <w:spacing w:after="0" w:line="240" w:lineRule="auto"/>
        <w:jc w:val="right"/>
        <w:rPr>
          <w:rFonts w:ascii="inherit" w:eastAsia="Times New Roman" w:hAnsi="inherit" w:cs="Arial"/>
          <w:color w:val="333333"/>
          <w:sz w:val="19"/>
          <w:szCs w:val="19"/>
        </w:rPr>
      </w:pPr>
      <w:r w:rsidRPr="00603C74">
        <w:rPr>
          <w:rFonts w:ascii="inherit" w:eastAsia="Times New Roman" w:hAnsi="inherit" w:cs="Arial"/>
          <w:color w:val="333333"/>
          <w:sz w:val="19"/>
          <w:szCs w:val="19"/>
        </w:rPr>
        <w:object w:dxaOrig="1440" w:dyaOrig="1440" w14:anchorId="23254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21.75pt" o:ole="">
            <v:imagedata r:id="rId6" o:title=""/>
          </v:shape>
          <w:control r:id="rId7" w:name="DefaultOcxName" w:shapeid="_x0000_i1027"/>
        </w:object>
      </w:r>
    </w:p>
    <w:p w14:paraId="4C3E0A4F" w14:textId="77777777" w:rsidR="00603C74" w:rsidRPr="00603C74" w:rsidRDefault="00603C74" w:rsidP="00603C74">
      <w:pPr>
        <w:numPr>
          <w:ilvl w:val="0"/>
          <w:numId w:val="1"/>
        </w:numPr>
        <w:shd w:val="clear" w:color="auto" w:fill="FCFCFC"/>
        <w:spacing w:after="0" w:line="240" w:lineRule="auto"/>
        <w:ind w:left="0"/>
        <w:rPr>
          <w:rFonts w:ascii="inherit" w:eastAsia="Times New Roman" w:hAnsi="inherit" w:cs="Arial"/>
          <w:color w:val="333333"/>
          <w:sz w:val="19"/>
          <w:szCs w:val="19"/>
        </w:rPr>
      </w:pPr>
      <w:hyperlink r:id="rId8" w:history="1">
        <w:r w:rsidRPr="00603C74">
          <w:rPr>
            <w:rFonts w:ascii="inherit" w:eastAsia="Times New Roman" w:hAnsi="inherit" w:cs="Arial"/>
            <w:b/>
            <w:bCs/>
            <w:color w:val="000000"/>
            <w:sz w:val="19"/>
            <w:szCs w:val="19"/>
            <w:u w:val="single"/>
            <w:bdr w:val="none" w:sz="0" w:space="0" w:color="auto" w:frame="1"/>
          </w:rPr>
          <w:t>Grid View</w:t>
        </w:r>
      </w:hyperlink>
    </w:p>
    <w:p w14:paraId="031E47AD" w14:textId="77777777" w:rsidR="00603C74" w:rsidRPr="00603C74" w:rsidRDefault="00603C74" w:rsidP="00603C74">
      <w:pPr>
        <w:numPr>
          <w:ilvl w:val="0"/>
          <w:numId w:val="1"/>
        </w:numPr>
        <w:shd w:val="clear" w:color="auto" w:fill="FCFCFC"/>
        <w:spacing w:after="150" w:line="240" w:lineRule="auto"/>
        <w:ind w:left="0"/>
        <w:rPr>
          <w:rFonts w:ascii="inherit" w:eastAsia="Times New Roman" w:hAnsi="inherit" w:cs="Arial"/>
          <w:color w:val="333333"/>
          <w:sz w:val="19"/>
          <w:szCs w:val="19"/>
        </w:rPr>
      </w:pPr>
      <w:hyperlink r:id="rId9" w:history="1">
        <w:r w:rsidRPr="00603C74">
          <w:rPr>
            <w:rFonts w:ascii="inherit" w:eastAsia="Times New Roman" w:hAnsi="inherit" w:cs="Arial"/>
            <w:color w:val="C02027"/>
            <w:sz w:val="19"/>
            <w:szCs w:val="19"/>
            <w:u w:val="single"/>
            <w:bdr w:val="none" w:sz="0" w:space="0" w:color="auto" w:frame="1"/>
          </w:rPr>
          <w:t>List View</w:t>
        </w:r>
      </w:hyperlink>
    </w:p>
    <w:tbl>
      <w:tblPr>
        <w:tblW w:w="11100"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1772"/>
        <w:gridCol w:w="1698"/>
        <w:gridCol w:w="1982"/>
        <w:gridCol w:w="2111"/>
        <w:gridCol w:w="1982"/>
        <w:gridCol w:w="2126"/>
      </w:tblGrid>
      <w:tr w:rsidR="00603C74" w:rsidRPr="00603C74" w14:paraId="4B7F7D90" w14:textId="77777777" w:rsidTr="00603C74">
        <w:trPr>
          <w:tblHeader/>
          <w:tblCellSpacing w:w="15" w:type="dxa"/>
        </w:trPr>
        <w:tc>
          <w:tcPr>
            <w:tcW w:w="1000" w:type="pct"/>
            <w:tcBorders>
              <w:left w:val="nil"/>
            </w:tcBorders>
            <w:tcMar>
              <w:top w:w="45" w:type="dxa"/>
              <w:left w:w="180" w:type="dxa"/>
              <w:bottom w:w="45" w:type="dxa"/>
              <w:right w:w="180" w:type="dxa"/>
            </w:tcMar>
            <w:vAlign w:val="center"/>
            <w:hideMark/>
          </w:tcPr>
          <w:p w14:paraId="3BB07C8F"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45586F"/>
                <w:sz w:val="19"/>
                <w:szCs w:val="19"/>
              </w:rPr>
              <w:t> </w:t>
            </w:r>
          </w:p>
        </w:tc>
        <w:tc>
          <w:tcPr>
            <w:tcW w:w="800" w:type="pct"/>
            <w:tcBorders>
              <w:left w:val="single" w:sz="6" w:space="0" w:color="CCCCCC"/>
            </w:tcBorders>
            <w:tcMar>
              <w:top w:w="45" w:type="dxa"/>
              <w:left w:w="180" w:type="dxa"/>
              <w:bottom w:w="45" w:type="dxa"/>
              <w:right w:w="180" w:type="dxa"/>
            </w:tcMar>
            <w:vAlign w:val="center"/>
            <w:hideMark/>
          </w:tcPr>
          <w:p w14:paraId="7CA74314"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45586F"/>
                <w:sz w:val="19"/>
                <w:szCs w:val="19"/>
              </w:rPr>
              <w:t>Unacceptable Below 60% F</w:t>
            </w:r>
          </w:p>
        </w:tc>
        <w:tc>
          <w:tcPr>
            <w:tcW w:w="800" w:type="pct"/>
            <w:tcBorders>
              <w:left w:val="single" w:sz="6" w:space="0" w:color="CCCCCC"/>
            </w:tcBorders>
            <w:tcMar>
              <w:top w:w="45" w:type="dxa"/>
              <w:left w:w="180" w:type="dxa"/>
              <w:bottom w:w="45" w:type="dxa"/>
              <w:right w:w="180" w:type="dxa"/>
            </w:tcMar>
            <w:vAlign w:val="center"/>
            <w:hideMark/>
          </w:tcPr>
          <w:p w14:paraId="37C551E6"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45586F"/>
                <w:sz w:val="19"/>
                <w:szCs w:val="19"/>
              </w:rPr>
              <w:t>Meets Minimum Expectations 60-69% D</w:t>
            </w:r>
          </w:p>
        </w:tc>
        <w:tc>
          <w:tcPr>
            <w:tcW w:w="800" w:type="pct"/>
            <w:tcBorders>
              <w:left w:val="single" w:sz="6" w:space="0" w:color="CCCCCC"/>
            </w:tcBorders>
            <w:tcMar>
              <w:top w:w="45" w:type="dxa"/>
              <w:left w:w="180" w:type="dxa"/>
              <w:bottom w:w="45" w:type="dxa"/>
              <w:right w:w="180" w:type="dxa"/>
            </w:tcMar>
            <w:vAlign w:val="center"/>
            <w:hideMark/>
          </w:tcPr>
          <w:p w14:paraId="27E3B34E"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45586F"/>
                <w:sz w:val="19"/>
                <w:szCs w:val="19"/>
              </w:rPr>
              <w:t>Fair 70-79% C</w:t>
            </w:r>
          </w:p>
        </w:tc>
        <w:tc>
          <w:tcPr>
            <w:tcW w:w="800" w:type="pct"/>
            <w:tcBorders>
              <w:left w:val="single" w:sz="6" w:space="0" w:color="CCCCCC"/>
            </w:tcBorders>
            <w:tcMar>
              <w:top w:w="45" w:type="dxa"/>
              <w:left w:w="180" w:type="dxa"/>
              <w:bottom w:w="45" w:type="dxa"/>
              <w:right w:w="180" w:type="dxa"/>
            </w:tcMar>
            <w:vAlign w:val="center"/>
            <w:hideMark/>
          </w:tcPr>
          <w:p w14:paraId="65628D80"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45586F"/>
                <w:sz w:val="19"/>
                <w:szCs w:val="19"/>
              </w:rPr>
              <w:t>Proficient 80-89% B</w:t>
            </w:r>
          </w:p>
        </w:tc>
        <w:tc>
          <w:tcPr>
            <w:tcW w:w="800" w:type="pct"/>
            <w:tcBorders>
              <w:left w:val="single" w:sz="6" w:space="0" w:color="CCCCCC"/>
            </w:tcBorders>
            <w:tcMar>
              <w:top w:w="45" w:type="dxa"/>
              <w:left w:w="180" w:type="dxa"/>
              <w:bottom w:w="45" w:type="dxa"/>
              <w:right w:w="180" w:type="dxa"/>
            </w:tcMar>
            <w:vAlign w:val="center"/>
            <w:hideMark/>
          </w:tcPr>
          <w:p w14:paraId="10DB635C"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45586F"/>
                <w:sz w:val="19"/>
                <w:szCs w:val="19"/>
              </w:rPr>
              <w:t>Exemplary 90-100% A</w:t>
            </w:r>
          </w:p>
        </w:tc>
      </w:tr>
      <w:tr w:rsidR="00603C74" w:rsidRPr="00603C74" w14:paraId="652AF75C" w14:textId="77777777" w:rsidTr="00603C74">
        <w:trPr>
          <w:tblCellSpacing w:w="15" w:type="dxa"/>
        </w:trPr>
        <w:tc>
          <w:tcPr>
            <w:tcW w:w="0" w:type="auto"/>
            <w:tcBorders>
              <w:top w:val="single" w:sz="6" w:space="0" w:color="CCCCCC"/>
            </w:tcBorders>
            <w:tcMar>
              <w:top w:w="135" w:type="dxa"/>
              <w:left w:w="180" w:type="dxa"/>
              <w:bottom w:w="135" w:type="dxa"/>
              <w:right w:w="180" w:type="dxa"/>
            </w:tcMar>
            <w:hideMark/>
          </w:tcPr>
          <w:p w14:paraId="7500DF8A"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FFFFFF"/>
                <w:sz w:val="19"/>
                <w:szCs w:val="19"/>
                <w:bdr w:val="none" w:sz="0" w:space="0" w:color="auto" w:frame="1"/>
              </w:rPr>
              <w:t>BUS335-A2-1</w:t>
            </w:r>
            <w:r w:rsidRPr="00603C74">
              <w:rPr>
                <w:rFonts w:ascii="inherit" w:eastAsia="Times New Roman" w:hAnsi="inherit" w:cs="Times New Roman"/>
                <w:b/>
                <w:bCs/>
                <w:color w:val="45586F"/>
                <w:sz w:val="19"/>
                <w:szCs w:val="19"/>
              </w:rPr>
              <w:br/>
              <w:t xml:space="preserve">1. Identify three (3) job requirements (e.g., needed certifications, previous work experience, external influences, etc.) that could apply to your chosen scenario. Determine two (2) ways these requirements could impact staffing at your organization. Next, suggest one (1) strategy that you could utilize to ensure that all applicants meet the identified job </w:t>
            </w:r>
            <w:r w:rsidRPr="00603C74">
              <w:rPr>
                <w:rFonts w:ascii="inherit" w:eastAsia="Times New Roman" w:hAnsi="inherit" w:cs="Times New Roman"/>
                <w:b/>
                <w:bCs/>
                <w:color w:val="45586F"/>
                <w:sz w:val="19"/>
                <w:szCs w:val="19"/>
              </w:rPr>
              <w:lastRenderedPageBreak/>
              <w:t>requirements for your organization. Justify your response. Weight: 15%</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D8CB65B"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0 </w:t>
            </w:r>
            <w:r w:rsidRPr="00603C74">
              <w:rPr>
                <w:rFonts w:ascii="inherit" w:eastAsia="Times New Roman" w:hAnsi="inherit" w:cs="Arial"/>
                <w:color w:val="666666"/>
                <w:sz w:val="17"/>
                <w:szCs w:val="17"/>
                <w:bdr w:val="none" w:sz="0" w:space="0" w:color="auto" w:frame="1"/>
              </w:rPr>
              <w:t>(0%)</w:t>
            </w:r>
            <w:r w:rsidRPr="00603C74">
              <w:rPr>
                <w:rFonts w:ascii="Arial" w:eastAsia="Times New Roman" w:hAnsi="Arial" w:cs="Arial"/>
                <w:color w:val="444444"/>
                <w:sz w:val="19"/>
                <w:szCs w:val="19"/>
              </w:rPr>
              <w:t> - 24.78 </w:t>
            </w:r>
            <w:r w:rsidRPr="00603C74">
              <w:rPr>
                <w:rFonts w:ascii="inherit" w:eastAsia="Times New Roman" w:hAnsi="inherit" w:cs="Arial"/>
                <w:color w:val="666666"/>
                <w:sz w:val="17"/>
                <w:szCs w:val="17"/>
                <w:bdr w:val="none" w:sz="0" w:space="0" w:color="auto" w:frame="1"/>
              </w:rPr>
              <w:t>(8.85%)</w:t>
            </w:r>
          </w:p>
          <w:p w14:paraId="5A3C9966"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Did not submit or incompletely identified three (3) job requirements (e.g., needed certifications, previous work experience, external influences, etc.) that could apply to your chosen scenario. Did not submit or incompletely determined two (2) ways these requirements could impact staffing at your organization. Did not submit or incompletely suggested one </w:t>
            </w:r>
            <w:r w:rsidRPr="00603C74">
              <w:rPr>
                <w:rFonts w:ascii="Arial" w:eastAsia="Times New Roman" w:hAnsi="Arial" w:cs="Arial"/>
                <w:color w:val="444444"/>
                <w:sz w:val="19"/>
                <w:szCs w:val="19"/>
              </w:rPr>
              <w:lastRenderedPageBreak/>
              <w:t>(1) strategy that you could utilize to ensure that all applicants meet the identified job requirements for your organization. Did not submit or incompletely justified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1D5BDD0"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25.2 </w:t>
            </w:r>
            <w:r w:rsidRPr="00603C74">
              <w:rPr>
                <w:rFonts w:ascii="inherit" w:eastAsia="Times New Roman" w:hAnsi="inherit" w:cs="Arial"/>
                <w:color w:val="666666"/>
                <w:sz w:val="17"/>
                <w:szCs w:val="17"/>
                <w:bdr w:val="none" w:sz="0" w:space="0" w:color="auto" w:frame="1"/>
              </w:rPr>
              <w:t>(9%)</w:t>
            </w:r>
            <w:r w:rsidRPr="00603C74">
              <w:rPr>
                <w:rFonts w:ascii="Arial" w:eastAsia="Times New Roman" w:hAnsi="Arial" w:cs="Arial"/>
                <w:color w:val="444444"/>
                <w:sz w:val="19"/>
                <w:szCs w:val="19"/>
              </w:rPr>
              <w:t> - 28.98 </w:t>
            </w:r>
            <w:r w:rsidRPr="00603C74">
              <w:rPr>
                <w:rFonts w:ascii="inherit" w:eastAsia="Times New Roman" w:hAnsi="inherit" w:cs="Arial"/>
                <w:color w:val="666666"/>
                <w:sz w:val="17"/>
                <w:szCs w:val="17"/>
                <w:bdr w:val="none" w:sz="0" w:space="0" w:color="auto" w:frame="1"/>
              </w:rPr>
              <w:t>(10.35%)</w:t>
            </w:r>
          </w:p>
          <w:p w14:paraId="5FDFB3A5"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Insufficiently identified three (3) job requirements (e.g., needed certifications, previous work experience, external influences, etc.) that could apply to your chosen scenario. Insufficiently determined two (2) ways these requirements could impact staffing at your organization. Insufficiently suggested one (1) strategy that you could utilize to ensure that all applicants meet the identified job requirements for </w:t>
            </w:r>
            <w:r w:rsidRPr="00603C74">
              <w:rPr>
                <w:rFonts w:ascii="Arial" w:eastAsia="Times New Roman" w:hAnsi="Arial" w:cs="Arial"/>
                <w:color w:val="444444"/>
                <w:sz w:val="19"/>
                <w:szCs w:val="19"/>
              </w:rPr>
              <w:lastRenderedPageBreak/>
              <w:t>your organization. Insufficiently justified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3FBAE0A"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29.4 </w:t>
            </w:r>
            <w:r w:rsidRPr="00603C74">
              <w:rPr>
                <w:rFonts w:ascii="inherit" w:eastAsia="Times New Roman" w:hAnsi="inherit" w:cs="Arial"/>
                <w:color w:val="666666"/>
                <w:sz w:val="17"/>
                <w:szCs w:val="17"/>
                <w:bdr w:val="none" w:sz="0" w:space="0" w:color="auto" w:frame="1"/>
              </w:rPr>
              <w:t>(10.5%)</w:t>
            </w:r>
            <w:r w:rsidRPr="00603C74">
              <w:rPr>
                <w:rFonts w:ascii="Arial" w:eastAsia="Times New Roman" w:hAnsi="Arial" w:cs="Arial"/>
                <w:color w:val="444444"/>
                <w:sz w:val="19"/>
                <w:szCs w:val="19"/>
              </w:rPr>
              <w:t> - 33.18 </w:t>
            </w:r>
            <w:r w:rsidRPr="00603C74">
              <w:rPr>
                <w:rFonts w:ascii="inherit" w:eastAsia="Times New Roman" w:hAnsi="inherit" w:cs="Arial"/>
                <w:color w:val="666666"/>
                <w:sz w:val="17"/>
                <w:szCs w:val="17"/>
                <w:bdr w:val="none" w:sz="0" w:space="0" w:color="auto" w:frame="1"/>
              </w:rPr>
              <w:t>(11.85%)</w:t>
            </w:r>
          </w:p>
          <w:p w14:paraId="09507B18"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Partially identified three (3) job requirements (e.g., needed certifications, previous work experience, external influences, etc.) that could apply to your chosen scenario. Partially determined two (2) ways these requirements could impact staffing at your organization. Partially suggested one (1) strategy that you could utilize to ensure that all applicants meet the identified job requirements for your organization. Partially justified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F8F09CE"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33.6 </w:t>
            </w:r>
            <w:r w:rsidRPr="00603C74">
              <w:rPr>
                <w:rFonts w:ascii="inherit" w:eastAsia="Times New Roman" w:hAnsi="inherit" w:cs="Arial"/>
                <w:color w:val="666666"/>
                <w:sz w:val="17"/>
                <w:szCs w:val="17"/>
                <w:bdr w:val="none" w:sz="0" w:space="0" w:color="auto" w:frame="1"/>
              </w:rPr>
              <w:t>(12%)</w:t>
            </w:r>
            <w:r w:rsidRPr="00603C74">
              <w:rPr>
                <w:rFonts w:ascii="Arial" w:eastAsia="Times New Roman" w:hAnsi="Arial" w:cs="Arial"/>
                <w:color w:val="444444"/>
                <w:sz w:val="19"/>
                <w:szCs w:val="19"/>
              </w:rPr>
              <w:t> - 37.38 </w:t>
            </w:r>
            <w:r w:rsidRPr="00603C74">
              <w:rPr>
                <w:rFonts w:ascii="inherit" w:eastAsia="Times New Roman" w:hAnsi="inherit" w:cs="Arial"/>
                <w:color w:val="666666"/>
                <w:sz w:val="17"/>
                <w:szCs w:val="17"/>
                <w:bdr w:val="none" w:sz="0" w:space="0" w:color="auto" w:frame="1"/>
              </w:rPr>
              <w:t>(13.35%)</w:t>
            </w:r>
          </w:p>
          <w:p w14:paraId="5D78059E"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Satisfactorily identified three (3) job requirements (e.g., needed certifications, previous work experience, external influences, etc.) that could apply to your chosen scenario. Satisfactorily determined two (2) ways these requirements could impact staffing at your organization. Satisfactorily suggested one (1) strategy that you could utilize to ensure that all applicants meet the identified job requirements for </w:t>
            </w:r>
            <w:r w:rsidRPr="00603C74">
              <w:rPr>
                <w:rFonts w:ascii="Arial" w:eastAsia="Times New Roman" w:hAnsi="Arial" w:cs="Arial"/>
                <w:color w:val="444444"/>
                <w:sz w:val="19"/>
                <w:szCs w:val="19"/>
              </w:rPr>
              <w:lastRenderedPageBreak/>
              <w:t>your organization. Satisfactorily justified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07C59E2"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37.8 </w:t>
            </w:r>
            <w:r w:rsidRPr="00603C74">
              <w:rPr>
                <w:rFonts w:ascii="inherit" w:eastAsia="Times New Roman" w:hAnsi="inherit" w:cs="Arial"/>
                <w:color w:val="666666"/>
                <w:sz w:val="17"/>
                <w:szCs w:val="17"/>
                <w:bdr w:val="none" w:sz="0" w:space="0" w:color="auto" w:frame="1"/>
              </w:rPr>
              <w:t>(13.5%)</w:t>
            </w:r>
            <w:r w:rsidRPr="00603C74">
              <w:rPr>
                <w:rFonts w:ascii="Arial" w:eastAsia="Times New Roman" w:hAnsi="Arial" w:cs="Arial"/>
                <w:color w:val="444444"/>
                <w:sz w:val="19"/>
                <w:szCs w:val="19"/>
              </w:rPr>
              <w:t> - 42 </w:t>
            </w:r>
            <w:r w:rsidRPr="00603C74">
              <w:rPr>
                <w:rFonts w:ascii="inherit" w:eastAsia="Times New Roman" w:hAnsi="inherit" w:cs="Arial"/>
                <w:color w:val="666666"/>
                <w:sz w:val="17"/>
                <w:szCs w:val="17"/>
                <w:bdr w:val="none" w:sz="0" w:space="0" w:color="auto" w:frame="1"/>
              </w:rPr>
              <w:t>(15%)</w:t>
            </w:r>
          </w:p>
          <w:p w14:paraId="1D912AFD"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Thoroughly identified three (3) job requirements (e.g., needed certifications, previous work experience, external influences, etc.) that could apply to your chosen scenario. Thoroughly determined two (2) ways these requirements could impact staffing at your organization. Thoroughly suggested one (1) strategy that you could utilize to ensure that all applicants meet the identified job requirements for your organization. </w:t>
            </w:r>
            <w:r w:rsidRPr="00603C74">
              <w:rPr>
                <w:rFonts w:ascii="Arial" w:eastAsia="Times New Roman" w:hAnsi="Arial" w:cs="Arial"/>
                <w:color w:val="444444"/>
                <w:sz w:val="19"/>
                <w:szCs w:val="19"/>
              </w:rPr>
              <w:lastRenderedPageBreak/>
              <w:t>Thoroughly justified your response.</w:t>
            </w:r>
          </w:p>
        </w:tc>
      </w:tr>
      <w:tr w:rsidR="00603C74" w:rsidRPr="00603C74" w14:paraId="47B555EC" w14:textId="77777777" w:rsidTr="00603C74">
        <w:trPr>
          <w:tblCellSpacing w:w="15" w:type="dxa"/>
        </w:trPr>
        <w:tc>
          <w:tcPr>
            <w:tcW w:w="0" w:type="auto"/>
            <w:tcBorders>
              <w:top w:val="single" w:sz="6" w:space="0" w:color="CCCCCC"/>
            </w:tcBorders>
            <w:tcMar>
              <w:top w:w="135" w:type="dxa"/>
              <w:left w:w="180" w:type="dxa"/>
              <w:bottom w:w="135" w:type="dxa"/>
              <w:right w:w="180" w:type="dxa"/>
            </w:tcMar>
            <w:hideMark/>
          </w:tcPr>
          <w:p w14:paraId="3C608141"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FFFFFF"/>
                <w:sz w:val="19"/>
                <w:szCs w:val="19"/>
                <w:bdr w:val="none" w:sz="0" w:space="0" w:color="auto" w:frame="1"/>
              </w:rPr>
              <w:lastRenderedPageBreak/>
              <w:t>BUS335-A2-2</w:t>
            </w:r>
            <w:r w:rsidRPr="00603C74">
              <w:rPr>
                <w:rFonts w:ascii="inherit" w:eastAsia="Times New Roman" w:hAnsi="inherit" w:cs="Times New Roman"/>
                <w:b/>
                <w:bCs/>
                <w:color w:val="45586F"/>
                <w:sz w:val="19"/>
                <w:szCs w:val="19"/>
              </w:rPr>
              <w:br/>
              <w:t>2. Outline a long-term recruitment plan that contains at least four (4) components, is aligned with your company’s recruitment strategy, but also addresses possible job skill or credential shortages. Weight: 15%</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D4B659D"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0 </w:t>
            </w:r>
            <w:r w:rsidRPr="00603C74">
              <w:rPr>
                <w:rFonts w:ascii="inherit" w:eastAsia="Times New Roman" w:hAnsi="inherit" w:cs="Arial"/>
                <w:color w:val="666666"/>
                <w:sz w:val="17"/>
                <w:szCs w:val="17"/>
                <w:bdr w:val="none" w:sz="0" w:space="0" w:color="auto" w:frame="1"/>
              </w:rPr>
              <w:t>(0%)</w:t>
            </w:r>
            <w:r w:rsidRPr="00603C74">
              <w:rPr>
                <w:rFonts w:ascii="Arial" w:eastAsia="Times New Roman" w:hAnsi="Arial" w:cs="Arial"/>
                <w:color w:val="444444"/>
                <w:sz w:val="19"/>
                <w:szCs w:val="19"/>
              </w:rPr>
              <w:t> - 24.78 </w:t>
            </w:r>
            <w:r w:rsidRPr="00603C74">
              <w:rPr>
                <w:rFonts w:ascii="inherit" w:eastAsia="Times New Roman" w:hAnsi="inherit" w:cs="Arial"/>
                <w:color w:val="666666"/>
                <w:sz w:val="17"/>
                <w:szCs w:val="17"/>
                <w:bdr w:val="none" w:sz="0" w:space="0" w:color="auto" w:frame="1"/>
              </w:rPr>
              <w:t>(8.85%)</w:t>
            </w:r>
          </w:p>
          <w:p w14:paraId="3086316C"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Did not submit or incompletely outlined a long-term recruitment plan that contains at least four (4) components, is aligned with your company’s recruitment strategy, but also addresses possible job skill or credential shortages.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722B99A"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25.2 </w:t>
            </w:r>
            <w:r w:rsidRPr="00603C74">
              <w:rPr>
                <w:rFonts w:ascii="inherit" w:eastAsia="Times New Roman" w:hAnsi="inherit" w:cs="Arial"/>
                <w:color w:val="666666"/>
                <w:sz w:val="17"/>
                <w:szCs w:val="17"/>
                <w:bdr w:val="none" w:sz="0" w:space="0" w:color="auto" w:frame="1"/>
              </w:rPr>
              <w:t>(9%)</w:t>
            </w:r>
            <w:r w:rsidRPr="00603C74">
              <w:rPr>
                <w:rFonts w:ascii="Arial" w:eastAsia="Times New Roman" w:hAnsi="Arial" w:cs="Arial"/>
                <w:color w:val="444444"/>
                <w:sz w:val="19"/>
                <w:szCs w:val="19"/>
              </w:rPr>
              <w:t> - 28.98 </w:t>
            </w:r>
            <w:r w:rsidRPr="00603C74">
              <w:rPr>
                <w:rFonts w:ascii="inherit" w:eastAsia="Times New Roman" w:hAnsi="inherit" w:cs="Arial"/>
                <w:color w:val="666666"/>
                <w:sz w:val="17"/>
                <w:szCs w:val="17"/>
                <w:bdr w:val="none" w:sz="0" w:space="0" w:color="auto" w:frame="1"/>
              </w:rPr>
              <w:t>(10.35%)</w:t>
            </w:r>
          </w:p>
          <w:p w14:paraId="7A3719B7"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Insufficiently outlined a long-term recruitment plan that contains at least four (4) components, is aligned with your company’s recruitment strategy, but also addresses possible job skill or credential shortages.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EE27A57"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29.4 </w:t>
            </w:r>
            <w:r w:rsidRPr="00603C74">
              <w:rPr>
                <w:rFonts w:ascii="inherit" w:eastAsia="Times New Roman" w:hAnsi="inherit" w:cs="Arial"/>
                <w:color w:val="666666"/>
                <w:sz w:val="17"/>
                <w:szCs w:val="17"/>
                <w:bdr w:val="none" w:sz="0" w:space="0" w:color="auto" w:frame="1"/>
              </w:rPr>
              <w:t>(10.5%)</w:t>
            </w:r>
            <w:r w:rsidRPr="00603C74">
              <w:rPr>
                <w:rFonts w:ascii="Arial" w:eastAsia="Times New Roman" w:hAnsi="Arial" w:cs="Arial"/>
                <w:color w:val="444444"/>
                <w:sz w:val="19"/>
                <w:szCs w:val="19"/>
              </w:rPr>
              <w:t> - 33.18 </w:t>
            </w:r>
            <w:r w:rsidRPr="00603C74">
              <w:rPr>
                <w:rFonts w:ascii="inherit" w:eastAsia="Times New Roman" w:hAnsi="inherit" w:cs="Arial"/>
                <w:color w:val="666666"/>
                <w:sz w:val="17"/>
                <w:szCs w:val="17"/>
                <w:bdr w:val="none" w:sz="0" w:space="0" w:color="auto" w:frame="1"/>
              </w:rPr>
              <w:t>(11.85%)</w:t>
            </w:r>
          </w:p>
          <w:p w14:paraId="417C34F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Partially outlined a long-term recruitment plan that contains at least four (4) components, is aligned with your company’s recruitment strategy, but also addresses possible job skill or credential shortages.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509E8DC"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33.6 </w:t>
            </w:r>
            <w:r w:rsidRPr="00603C74">
              <w:rPr>
                <w:rFonts w:ascii="inherit" w:eastAsia="Times New Roman" w:hAnsi="inherit" w:cs="Arial"/>
                <w:color w:val="666666"/>
                <w:sz w:val="17"/>
                <w:szCs w:val="17"/>
                <w:bdr w:val="none" w:sz="0" w:space="0" w:color="auto" w:frame="1"/>
              </w:rPr>
              <w:t>(12%)</w:t>
            </w:r>
            <w:r w:rsidRPr="00603C74">
              <w:rPr>
                <w:rFonts w:ascii="Arial" w:eastAsia="Times New Roman" w:hAnsi="Arial" w:cs="Arial"/>
                <w:color w:val="444444"/>
                <w:sz w:val="19"/>
                <w:szCs w:val="19"/>
              </w:rPr>
              <w:t> - 37.38 </w:t>
            </w:r>
            <w:r w:rsidRPr="00603C74">
              <w:rPr>
                <w:rFonts w:ascii="inherit" w:eastAsia="Times New Roman" w:hAnsi="inherit" w:cs="Arial"/>
                <w:color w:val="666666"/>
                <w:sz w:val="17"/>
                <w:szCs w:val="17"/>
                <w:bdr w:val="none" w:sz="0" w:space="0" w:color="auto" w:frame="1"/>
              </w:rPr>
              <w:t>(13.35%)</w:t>
            </w:r>
          </w:p>
          <w:p w14:paraId="78373209"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Satisfactorily outlined a long-term recruitment plan that contains at least four (4) components, is aligned with your company’s recruitment strategy, but also addresses possible job skill or credential shortages.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887759B"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37.8 </w:t>
            </w:r>
            <w:r w:rsidRPr="00603C74">
              <w:rPr>
                <w:rFonts w:ascii="inherit" w:eastAsia="Times New Roman" w:hAnsi="inherit" w:cs="Arial"/>
                <w:color w:val="666666"/>
                <w:sz w:val="17"/>
                <w:szCs w:val="17"/>
                <w:bdr w:val="none" w:sz="0" w:space="0" w:color="auto" w:frame="1"/>
              </w:rPr>
              <w:t>(13.5%)</w:t>
            </w:r>
            <w:r w:rsidRPr="00603C74">
              <w:rPr>
                <w:rFonts w:ascii="Arial" w:eastAsia="Times New Roman" w:hAnsi="Arial" w:cs="Arial"/>
                <w:color w:val="444444"/>
                <w:sz w:val="19"/>
                <w:szCs w:val="19"/>
              </w:rPr>
              <w:t> - 42 </w:t>
            </w:r>
            <w:r w:rsidRPr="00603C74">
              <w:rPr>
                <w:rFonts w:ascii="inherit" w:eastAsia="Times New Roman" w:hAnsi="inherit" w:cs="Arial"/>
                <w:color w:val="666666"/>
                <w:sz w:val="17"/>
                <w:szCs w:val="17"/>
                <w:bdr w:val="none" w:sz="0" w:space="0" w:color="auto" w:frame="1"/>
              </w:rPr>
              <w:t>(15%)</w:t>
            </w:r>
          </w:p>
          <w:p w14:paraId="7FB7C2B3"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Thoroughly outlined a long-term recruitment plan that contains at least four (4) components, is aligned with your company’s recruitment strategy, but also addresses possible job skill or credential shortages.</w:t>
            </w:r>
          </w:p>
        </w:tc>
      </w:tr>
      <w:tr w:rsidR="00603C74" w:rsidRPr="00603C74" w14:paraId="41E7FAE8" w14:textId="77777777" w:rsidTr="00603C74">
        <w:trPr>
          <w:tblCellSpacing w:w="15" w:type="dxa"/>
        </w:trPr>
        <w:tc>
          <w:tcPr>
            <w:tcW w:w="0" w:type="auto"/>
            <w:tcBorders>
              <w:top w:val="single" w:sz="6" w:space="0" w:color="CCCCCC"/>
            </w:tcBorders>
            <w:tcMar>
              <w:top w:w="135" w:type="dxa"/>
              <w:left w:w="180" w:type="dxa"/>
              <w:bottom w:w="135" w:type="dxa"/>
              <w:right w:w="180" w:type="dxa"/>
            </w:tcMar>
            <w:hideMark/>
          </w:tcPr>
          <w:p w14:paraId="12AE132F"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FFFFFF"/>
                <w:sz w:val="19"/>
                <w:szCs w:val="19"/>
                <w:bdr w:val="none" w:sz="0" w:space="0" w:color="auto" w:frame="1"/>
              </w:rPr>
              <w:lastRenderedPageBreak/>
              <w:t>BUS335-A2-3</w:t>
            </w:r>
            <w:r w:rsidRPr="00603C74">
              <w:rPr>
                <w:rFonts w:ascii="inherit" w:eastAsia="Times New Roman" w:hAnsi="inherit" w:cs="Times New Roman"/>
                <w:b/>
                <w:bCs/>
                <w:color w:val="45586F"/>
                <w:sz w:val="19"/>
                <w:szCs w:val="19"/>
              </w:rPr>
              <w:br/>
              <w:t>3. Describe three (3) branding strategies that you would employ to attract qualified applicants to your organization. Next, suggest three (3) communication methods that you would utilize to reach out to applicants. Predict the outcome of integrating your branding strategies and communication methods at your organization. Provide a rationale for your response. Weight: 20%</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B229A63"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0 </w:t>
            </w:r>
            <w:r w:rsidRPr="00603C74">
              <w:rPr>
                <w:rFonts w:ascii="inherit" w:eastAsia="Times New Roman" w:hAnsi="inherit" w:cs="Arial"/>
                <w:color w:val="666666"/>
                <w:sz w:val="17"/>
                <w:szCs w:val="17"/>
                <w:bdr w:val="none" w:sz="0" w:space="0" w:color="auto" w:frame="1"/>
              </w:rPr>
              <w:t>(0%)</w:t>
            </w:r>
            <w:r w:rsidRPr="00603C74">
              <w:rPr>
                <w:rFonts w:ascii="Arial" w:eastAsia="Times New Roman" w:hAnsi="Arial" w:cs="Arial"/>
                <w:color w:val="444444"/>
                <w:sz w:val="19"/>
                <w:szCs w:val="19"/>
              </w:rPr>
              <w:t> - 33.04 </w:t>
            </w:r>
            <w:r w:rsidRPr="00603C74">
              <w:rPr>
                <w:rFonts w:ascii="inherit" w:eastAsia="Times New Roman" w:hAnsi="inherit" w:cs="Arial"/>
                <w:color w:val="666666"/>
                <w:sz w:val="17"/>
                <w:szCs w:val="17"/>
                <w:bdr w:val="none" w:sz="0" w:space="0" w:color="auto" w:frame="1"/>
              </w:rPr>
              <w:t>(11.8%)</w:t>
            </w:r>
          </w:p>
          <w:p w14:paraId="3989972A"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Did not submit or incompletely described three (3) branding strategies that you would employ to attract qualified applicants to your organization. Did not submit or incompletely suggested three (3) communication methods that you would utilize to reach out to applicants. Did not submit or incompletely predicted the outcome of integrating your branding strategies and communication methods at your organization. </w:t>
            </w:r>
            <w:r w:rsidRPr="00603C74">
              <w:rPr>
                <w:rFonts w:ascii="Arial" w:eastAsia="Times New Roman" w:hAnsi="Arial" w:cs="Arial"/>
                <w:color w:val="444444"/>
                <w:sz w:val="19"/>
                <w:szCs w:val="19"/>
              </w:rPr>
              <w:lastRenderedPageBreak/>
              <w:t>Did not submit or incompletely provided a rationale for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E78FFD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33.6 </w:t>
            </w:r>
            <w:r w:rsidRPr="00603C74">
              <w:rPr>
                <w:rFonts w:ascii="inherit" w:eastAsia="Times New Roman" w:hAnsi="inherit" w:cs="Arial"/>
                <w:color w:val="666666"/>
                <w:sz w:val="17"/>
                <w:szCs w:val="17"/>
                <w:bdr w:val="none" w:sz="0" w:space="0" w:color="auto" w:frame="1"/>
              </w:rPr>
              <w:t>(12%)</w:t>
            </w:r>
            <w:r w:rsidRPr="00603C74">
              <w:rPr>
                <w:rFonts w:ascii="Arial" w:eastAsia="Times New Roman" w:hAnsi="Arial" w:cs="Arial"/>
                <w:color w:val="444444"/>
                <w:sz w:val="19"/>
                <w:szCs w:val="19"/>
              </w:rPr>
              <w:t> - 38.64 </w:t>
            </w:r>
            <w:r w:rsidRPr="00603C74">
              <w:rPr>
                <w:rFonts w:ascii="inherit" w:eastAsia="Times New Roman" w:hAnsi="inherit" w:cs="Arial"/>
                <w:color w:val="666666"/>
                <w:sz w:val="17"/>
                <w:szCs w:val="17"/>
                <w:bdr w:val="none" w:sz="0" w:space="0" w:color="auto" w:frame="1"/>
              </w:rPr>
              <w:t>(13.8%)</w:t>
            </w:r>
          </w:p>
          <w:p w14:paraId="32FCF125"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Insufficiently described three (3) branding strategies that you would employ to attract qualified applicants to your organization. Insufficiently suggested three (3) communication methods that you would utilize to reach out to applicants. Insufficiently predicted the outcome of integrating your branding strategies and communication methods at your organization. Insufficiently provided a rationale for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CBBD7E8"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39.2 </w:t>
            </w:r>
            <w:r w:rsidRPr="00603C74">
              <w:rPr>
                <w:rFonts w:ascii="inherit" w:eastAsia="Times New Roman" w:hAnsi="inherit" w:cs="Arial"/>
                <w:color w:val="666666"/>
                <w:sz w:val="17"/>
                <w:szCs w:val="17"/>
                <w:bdr w:val="none" w:sz="0" w:space="0" w:color="auto" w:frame="1"/>
              </w:rPr>
              <w:t>(14%)</w:t>
            </w:r>
            <w:r w:rsidRPr="00603C74">
              <w:rPr>
                <w:rFonts w:ascii="Arial" w:eastAsia="Times New Roman" w:hAnsi="Arial" w:cs="Arial"/>
                <w:color w:val="444444"/>
                <w:sz w:val="19"/>
                <w:szCs w:val="19"/>
              </w:rPr>
              <w:t> - 44.24 </w:t>
            </w:r>
            <w:r w:rsidRPr="00603C74">
              <w:rPr>
                <w:rFonts w:ascii="inherit" w:eastAsia="Times New Roman" w:hAnsi="inherit" w:cs="Arial"/>
                <w:color w:val="666666"/>
                <w:sz w:val="17"/>
                <w:szCs w:val="17"/>
                <w:bdr w:val="none" w:sz="0" w:space="0" w:color="auto" w:frame="1"/>
              </w:rPr>
              <w:t>(15.8%)</w:t>
            </w:r>
          </w:p>
          <w:p w14:paraId="3D56B35A"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Partially described three (3) branding strategies that you would employ to attract qualified applicants to your organization. Partially suggested three (3) communication methods that you would utilize to reach out to applicants. Partially predicted the outcome of integrating your branding strategies and communication methods at your organization. Partially provided a rationale for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22B55E4"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44.8 </w:t>
            </w:r>
            <w:r w:rsidRPr="00603C74">
              <w:rPr>
                <w:rFonts w:ascii="inherit" w:eastAsia="Times New Roman" w:hAnsi="inherit" w:cs="Arial"/>
                <w:color w:val="666666"/>
                <w:sz w:val="17"/>
                <w:szCs w:val="17"/>
                <w:bdr w:val="none" w:sz="0" w:space="0" w:color="auto" w:frame="1"/>
              </w:rPr>
              <w:t>(16%)</w:t>
            </w:r>
            <w:r w:rsidRPr="00603C74">
              <w:rPr>
                <w:rFonts w:ascii="Arial" w:eastAsia="Times New Roman" w:hAnsi="Arial" w:cs="Arial"/>
                <w:color w:val="444444"/>
                <w:sz w:val="19"/>
                <w:szCs w:val="19"/>
              </w:rPr>
              <w:t> - 49.84 </w:t>
            </w:r>
            <w:r w:rsidRPr="00603C74">
              <w:rPr>
                <w:rFonts w:ascii="inherit" w:eastAsia="Times New Roman" w:hAnsi="inherit" w:cs="Arial"/>
                <w:color w:val="666666"/>
                <w:sz w:val="17"/>
                <w:szCs w:val="17"/>
                <w:bdr w:val="none" w:sz="0" w:space="0" w:color="auto" w:frame="1"/>
              </w:rPr>
              <w:t>(17.8%)</w:t>
            </w:r>
          </w:p>
          <w:p w14:paraId="138AEFA3"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Satisfactorily described three (3) branding strategies that you would employ to attract qualified applicants to your organization. Satisfactorily suggested three (3) communication methods that you would utilize to reach out to applicants. Satisfactorily predicted the outcome of integrating your branding strategies and communication methods at your organization. Satisfactorily provided a rationale for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417F197"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50.4 </w:t>
            </w:r>
            <w:r w:rsidRPr="00603C74">
              <w:rPr>
                <w:rFonts w:ascii="inherit" w:eastAsia="Times New Roman" w:hAnsi="inherit" w:cs="Arial"/>
                <w:color w:val="666666"/>
                <w:sz w:val="17"/>
                <w:szCs w:val="17"/>
                <w:bdr w:val="none" w:sz="0" w:space="0" w:color="auto" w:frame="1"/>
              </w:rPr>
              <w:t>(18%)</w:t>
            </w:r>
            <w:r w:rsidRPr="00603C74">
              <w:rPr>
                <w:rFonts w:ascii="Arial" w:eastAsia="Times New Roman" w:hAnsi="Arial" w:cs="Arial"/>
                <w:color w:val="444444"/>
                <w:sz w:val="19"/>
                <w:szCs w:val="19"/>
              </w:rPr>
              <w:t> - 56 </w:t>
            </w:r>
            <w:r w:rsidRPr="00603C74">
              <w:rPr>
                <w:rFonts w:ascii="inherit" w:eastAsia="Times New Roman" w:hAnsi="inherit" w:cs="Arial"/>
                <w:color w:val="666666"/>
                <w:sz w:val="17"/>
                <w:szCs w:val="17"/>
                <w:bdr w:val="none" w:sz="0" w:space="0" w:color="auto" w:frame="1"/>
              </w:rPr>
              <w:t>(20%)</w:t>
            </w:r>
          </w:p>
          <w:p w14:paraId="359C2298"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Thoroughly described three (3) branding strategies that you would employ to attract qualified applicants to your organization. Thoroughly suggested three (3) communication methods that you would utilize to reach out to applicants. Thoroughly predicted the outcome of integrating your branding strategies and communication methods at your organization. Thoroughly provided a rationale for your response.</w:t>
            </w:r>
          </w:p>
        </w:tc>
      </w:tr>
      <w:tr w:rsidR="00603C74" w:rsidRPr="00603C74" w14:paraId="5129B913" w14:textId="77777777" w:rsidTr="00603C74">
        <w:trPr>
          <w:tblCellSpacing w:w="15" w:type="dxa"/>
        </w:trPr>
        <w:tc>
          <w:tcPr>
            <w:tcW w:w="0" w:type="auto"/>
            <w:tcBorders>
              <w:top w:val="single" w:sz="6" w:space="0" w:color="CCCCCC"/>
            </w:tcBorders>
            <w:tcMar>
              <w:top w:w="135" w:type="dxa"/>
              <w:left w:w="180" w:type="dxa"/>
              <w:bottom w:w="135" w:type="dxa"/>
              <w:right w:w="180" w:type="dxa"/>
            </w:tcMar>
            <w:hideMark/>
          </w:tcPr>
          <w:p w14:paraId="7B918060"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FFFFFF"/>
                <w:sz w:val="19"/>
                <w:szCs w:val="19"/>
                <w:bdr w:val="none" w:sz="0" w:space="0" w:color="auto" w:frame="1"/>
              </w:rPr>
              <w:t>BUS335-A2-4</w:t>
            </w:r>
            <w:r w:rsidRPr="00603C74">
              <w:rPr>
                <w:rFonts w:ascii="inherit" w:eastAsia="Times New Roman" w:hAnsi="inherit" w:cs="Times New Roman"/>
                <w:b/>
                <w:bCs/>
                <w:color w:val="45586F"/>
                <w:sz w:val="19"/>
                <w:szCs w:val="19"/>
              </w:rPr>
              <w:br/>
              <w:t xml:space="preserve">4. Determine two (2) selection processes for recruiting new employees that could apply to your chosen scenario and then identify five (5) selection criteria that you could use when hiring new employees. Next, analyze the effect of the five (5) identified selection criteria on long-term employee retention and preservation of organizational knowledge. </w:t>
            </w:r>
            <w:r w:rsidRPr="00603C74">
              <w:rPr>
                <w:rFonts w:ascii="inherit" w:eastAsia="Times New Roman" w:hAnsi="inherit" w:cs="Times New Roman"/>
                <w:b/>
                <w:bCs/>
                <w:color w:val="45586F"/>
                <w:sz w:val="19"/>
                <w:szCs w:val="19"/>
              </w:rPr>
              <w:lastRenderedPageBreak/>
              <w:t>Justify your response. Weight: 20%</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7F6EAD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0 </w:t>
            </w:r>
            <w:r w:rsidRPr="00603C74">
              <w:rPr>
                <w:rFonts w:ascii="inherit" w:eastAsia="Times New Roman" w:hAnsi="inherit" w:cs="Arial"/>
                <w:color w:val="666666"/>
                <w:sz w:val="17"/>
                <w:szCs w:val="17"/>
                <w:bdr w:val="none" w:sz="0" w:space="0" w:color="auto" w:frame="1"/>
              </w:rPr>
              <w:t>(0%)</w:t>
            </w:r>
            <w:r w:rsidRPr="00603C74">
              <w:rPr>
                <w:rFonts w:ascii="Arial" w:eastAsia="Times New Roman" w:hAnsi="Arial" w:cs="Arial"/>
                <w:color w:val="444444"/>
                <w:sz w:val="19"/>
                <w:szCs w:val="19"/>
              </w:rPr>
              <w:t> - 33.04 </w:t>
            </w:r>
            <w:r w:rsidRPr="00603C74">
              <w:rPr>
                <w:rFonts w:ascii="inherit" w:eastAsia="Times New Roman" w:hAnsi="inherit" w:cs="Arial"/>
                <w:color w:val="666666"/>
                <w:sz w:val="17"/>
                <w:szCs w:val="17"/>
                <w:bdr w:val="none" w:sz="0" w:space="0" w:color="auto" w:frame="1"/>
              </w:rPr>
              <w:t>(11.8%)</w:t>
            </w:r>
          </w:p>
          <w:p w14:paraId="769D3A8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Did not submit or incompletely determined two (2) selection processes for recruiting new employees that could apply to your chosen scenario and then did not submit or incompletely identified five (5) selection criteria that you could use when hiring new employees. Did not submit or incompletely analyzed the effect of the five (5) identified </w:t>
            </w:r>
            <w:r w:rsidRPr="00603C74">
              <w:rPr>
                <w:rFonts w:ascii="Arial" w:eastAsia="Times New Roman" w:hAnsi="Arial" w:cs="Arial"/>
                <w:color w:val="444444"/>
                <w:sz w:val="19"/>
                <w:szCs w:val="19"/>
              </w:rPr>
              <w:lastRenderedPageBreak/>
              <w:t>selection criteria on long-term employee retention and preservation of organizational knowledge. Did not submit or incompletely justified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8DC8015"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33.6 </w:t>
            </w:r>
            <w:r w:rsidRPr="00603C74">
              <w:rPr>
                <w:rFonts w:ascii="inherit" w:eastAsia="Times New Roman" w:hAnsi="inherit" w:cs="Arial"/>
                <w:color w:val="666666"/>
                <w:sz w:val="17"/>
                <w:szCs w:val="17"/>
                <w:bdr w:val="none" w:sz="0" w:space="0" w:color="auto" w:frame="1"/>
              </w:rPr>
              <w:t>(12%)</w:t>
            </w:r>
            <w:r w:rsidRPr="00603C74">
              <w:rPr>
                <w:rFonts w:ascii="Arial" w:eastAsia="Times New Roman" w:hAnsi="Arial" w:cs="Arial"/>
                <w:color w:val="444444"/>
                <w:sz w:val="19"/>
                <w:szCs w:val="19"/>
              </w:rPr>
              <w:t> - 38.64 </w:t>
            </w:r>
            <w:r w:rsidRPr="00603C74">
              <w:rPr>
                <w:rFonts w:ascii="inherit" w:eastAsia="Times New Roman" w:hAnsi="inherit" w:cs="Arial"/>
                <w:color w:val="666666"/>
                <w:sz w:val="17"/>
                <w:szCs w:val="17"/>
                <w:bdr w:val="none" w:sz="0" w:space="0" w:color="auto" w:frame="1"/>
              </w:rPr>
              <w:t>(13.8%)</w:t>
            </w:r>
          </w:p>
          <w:p w14:paraId="0E2A4A1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Insufficiently determined two (2) selection processes for recruiting new employees that could apply to your chosen scenario and then insufficiently identified five (5) selection criteria that you could use when hiring new employees. Insufficiently analyzed the effect of the five (5) identified selection criteria on long-term employee retention and preservation of organizational knowledge. Insufficiently </w:t>
            </w:r>
            <w:r w:rsidRPr="00603C74">
              <w:rPr>
                <w:rFonts w:ascii="Arial" w:eastAsia="Times New Roman" w:hAnsi="Arial" w:cs="Arial"/>
                <w:color w:val="444444"/>
                <w:sz w:val="19"/>
                <w:szCs w:val="19"/>
              </w:rPr>
              <w:lastRenderedPageBreak/>
              <w:t>justified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76A4C59"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39.2 </w:t>
            </w:r>
            <w:r w:rsidRPr="00603C74">
              <w:rPr>
                <w:rFonts w:ascii="inherit" w:eastAsia="Times New Roman" w:hAnsi="inherit" w:cs="Arial"/>
                <w:color w:val="666666"/>
                <w:sz w:val="17"/>
                <w:szCs w:val="17"/>
                <w:bdr w:val="none" w:sz="0" w:space="0" w:color="auto" w:frame="1"/>
              </w:rPr>
              <w:t>(14%)</w:t>
            </w:r>
            <w:r w:rsidRPr="00603C74">
              <w:rPr>
                <w:rFonts w:ascii="Arial" w:eastAsia="Times New Roman" w:hAnsi="Arial" w:cs="Arial"/>
                <w:color w:val="444444"/>
                <w:sz w:val="19"/>
                <w:szCs w:val="19"/>
              </w:rPr>
              <w:t> - 44.24 </w:t>
            </w:r>
            <w:r w:rsidRPr="00603C74">
              <w:rPr>
                <w:rFonts w:ascii="inherit" w:eastAsia="Times New Roman" w:hAnsi="inherit" w:cs="Arial"/>
                <w:color w:val="666666"/>
                <w:sz w:val="17"/>
                <w:szCs w:val="17"/>
                <w:bdr w:val="none" w:sz="0" w:space="0" w:color="auto" w:frame="1"/>
              </w:rPr>
              <w:t>(15.8%)</w:t>
            </w:r>
          </w:p>
          <w:p w14:paraId="13FFB7F2"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Partially determined two (2) selection processes for recruiting new employees that could apply to your chosen scenario and then partially identified five (5) selection criteria that you could use when hiring new employees. Partially analyzed the effect of the five (5) identified selection criteria on long-term employee retention and preservation of organizational knowledge. Partially justified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4406893"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44.8 </w:t>
            </w:r>
            <w:r w:rsidRPr="00603C74">
              <w:rPr>
                <w:rFonts w:ascii="inherit" w:eastAsia="Times New Roman" w:hAnsi="inherit" w:cs="Arial"/>
                <w:color w:val="666666"/>
                <w:sz w:val="17"/>
                <w:szCs w:val="17"/>
                <w:bdr w:val="none" w:sz="0" w:space="0" w:color="auto" w:frame="1"/>
              </w:rPr>
              <w:t>(16%)</w:t>
            </w:r>
            <w:r w:rsidRPr="00603C74">
              <w:rPr>
                <w:rFonts w:ascii="Arial" w:eastAsia="Times New Roman" w:hAnsi="Arial" w:cs="Arial"/>
                <w:color w:val="444444"/>
                <w:sz w:val="19"/>
                <w:szCs w:val="19"/>
              </w:rPr>
              <w:t> - 49.84 </w:t>
            </w:r>
            <w:r w:rsidRPr="00603C74">
              <w:rPr>
                <w:rFonts w:ascii="inherit" w:eastAsia="Times New Roman" w:hAnsi="inherit" w:cs="Arial"/>
                <w:color w:val="666666"/>
                <w:sz w:val="17"/>
                <w:szCs w:val="17"/>
                <w:bdr w:val="none" w:sz="0" w:space="0" w:color="auto" w:frame="1"/>
              </w:rPr>
              <w:t>(17.8%)</w:t>
            </w:r>
          </w:p>
          <w:p w14:paraId="45F8A8F1"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Satisfactorily determined two (2) selection processes for recruiting new employees that could apply to your chosen scenario and then satisfactorily identified five (5) selection criteria that you could use when hiring new employees. Satisfactorily analyzed the effect of the five (5) identified selection criteria on long-term employee retention and preservation of organizational knowledge. Satisfactorily </w:t>
            </w:r>
            <w:r w:rsidRPr="00603C74">
              <w:rPr>
                <w:rFonts w:ascii="Arial" w:eastAsia="Times New Roman" w:hAnsi="Arial" w:cs="Arial"/>
                <w:color w:val="444444"/>
                <w:sz w:val="19"/>
                <w:szCs w:val="19"/>
              </w:rPr>
              <w:lastRenderedPageBreak/>
              <w:t>justified your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F7601B6"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50.4 </w:t>
            </w:r>
            <w:r w:rsidRPr="00603C74">
              <w:rPr>
                <w:rFonts w:ascii="inherit" w:eastAsia="Times New Roman" w:hAnsi="inherit" w:cs="Arial"/>
                <w:color w:val="666666"/>
                <w:sz w:val="17"/>
                <w:szCs w:val="17"/>
                <w:bdr w:val="none" w:sz="0" w:space="0" w:color="auto" w:frame="1"/>
              </w:rPr>
              <w:t>(18%)</w:t>
            </w:r>
            <w:r w:rsidRPr="00603C74">
              <w:rPr>
                <w:rFonts w:ascii="Arial" w:eastAsia="Times New Roman" w:hAnsi="Arial" w:cs="Arial"/>
                <w:color w:val="444444"/>
                <w:sz w:val="19"/>
                <w:szCs w:val="19"/>
              </w:rPr>
              <w:t> - 56 </w:t>
            </w:r>
            <w:r w:rsidRPr="00603C74">
              <w:rPr>
                <w:rFonts w:ascii="inherit" w:eastAsia="Times New Roman" w:hAnsi="inherit" w:cs="Arial"/>
                <w:color w:val="666666"/>
                <w:sz w:val="17"/>
                <w:szCs w:val="17"/>
                <w:bdr w:val="none" w:sz="0" w:space="0" w:color="auto" w:frame="1"/>
              </w:rPr>
              <w:t>(20%)</w:t>
            </w:r>
          </w:p>
          <w:p w14:paraId="1D2C8CFE"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Thoroughly determined two (2) selection processes for recruiting new employees that could apply to your chosen scenario and then thoroughly identified five (5) selection criteria that you could use when hiring new employees. Thoroughly analyzed the effect of the five (5) identified selection criteria on long-term employee retention and preservation of organizational knowledge. Thoroughly justified your response.</w:t>
            </w:r>
          </w:p>
        </w:tc>
      </w:tr>
      <w:tr w:rsidR="00603C74" w:rsidRPr="00603C74" w14:paraId="6E9EDA9B" w14:textId="77777777" w:rsidTr="00603C74">
        <w:trPr>
          <w:tblCellSpacing w:w="15" w:type="dxa"/>
        </w:trPr>
        <w:tc>
          <w:tcPr>
            <w:tcW w:w="0" w:type="auto"/>
            <w:tcBorders>
              <w:top w:val="single" w:sz="6" w:space="0" w:color="CCCCCC"/>
            </w:tcBorders>
            <w:tcMar>
              <w:top w:w="135" w:type="dxa"/>
              <w:left w:w="180" w:type="dxa"/>
              <w:bottom w:w="135" w:type="dxa"/>
              <w:right w:w="180" w:type="dxa"/>
            </w:tcMar>
            <w:hideMark/>
          </w:tcPr>
          <w:p w14:paraId="48ADEEB6"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FFFFFF"/>
                <w:sz w:val="19"/>
                <w:szCs w:val="19"/>
                <w:bdr w:val="none" w:sz="0" w:space="0" w:color="auto" w:frame="1"/>
              </w:rPr>
              <w:t>BUS335-A2-5</w:t>
            </w:r>
            <w:r w:rsidRPr="00603C74">
              <w:rPr>
                <w:rFonts w:ascii="inherit" w:eastAsia="Times New Roman" w:hAnsi="inherit" w:cs="Times New Roman"/>
                <w:b/>
                <w:bCs/>
                <w:color w:val="45586F"/>
                <w:sz w:val="19"/>
                <w:szCs w:val="19"/>
              </w:rPr>
              <w:br/>
              <w:t xml:space="preserve">5. Suggest two (2) assessment methods that you could employ to select new employees for your organization and then analyze the validity and reliability of each method </w:t>
            </w:r>
            <w:proofErr w:type="gramStart"/>
            <w:r w:rsidRPr="00603C74">
              <w:rPr>
                <w:rFonts w:ascii="inherit" w:eastAsia="Times New Roman" w:hAnsi="inherit" w:cs="Times New Roman"/>
                <w:b/>
                <w:bCs/>
                <w:color w:val="45586F"/>
                <w:sz w:val="19"/>
                <w:szCs w:val="19"/>
              </w:rPr>
              <w:t>in regard to</w:t>
            </w:r>
            <w:proofErr w:type="gramEnd"/>
            <w:r w:rsidRPr="00603C74">
              <w:rPr>
                <w:rFonts w:ascii="inherit" w:eastAsia="Times New Roman" w:hAnsi="inherit" w:cs="Times New Roman"/>
                <w:b/>
                <w:bCs/>
                <w:color w:val="45586F"/>
                <w:sz w:val="19"/>
                <w:szCs w:val="19"/>
              </w:rPr>
              <w:t xml:space="preserve"> the job your organization is offering. Next, identify four (4) job predictors that you believe can </w:t>
            </w:r>
            <w:r w:rsidRPr="00603C74">
              <w:rPr>
                <w:rFonts w:ascii="inherit" w:eastAsia="Times New Roman" w:hAnsi="inherit" w:cs="Times New Roman"/>
                <w:b/>
                <w:bCs/>
                <w:color w:val="45586F"/>
                <w:sz w:val="19"/>
                <w:szCs w:val="19"/>
              </w:rPr>
              <w:lastRenderedPageBreak/>
              <w:t>assess candidates’ knowledge, skills, abilities, and other skills and experiences (KSAO’s). Provide support for your rationale. Weight: 15%</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3AB89AB"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0 </w:t>
            </w:r>
            <w:r w:rsidRPr="00603C74">
              <w:rPr>
                <w:rFonts w:ascii="inherit" w:eastAsia="Times New Roman" w:hAnsi="inherit" w:cs="Arial"/>
                <w:color w:val="666666"/>
                <w:sz w:val="17"/>
                <w:szCs w:val="17"/>
                <w:bdr w:val="none" w:sz="0" w:space="0" w:color="auto" w:frame="1"/>
              </w:rPr>
              <w:t>(0%)</w:t>
            </w:r>
            <w:r w:rsidRPr="00603C74">
              <w:rPr>
                <w:rFonts w:ascii="Arial" w:eastAsia="Times New Roman" w:hAnsi="Arial" w:cs="Arial"/>
                <w:color w:val="444444"/>
                <w:sz w:val="19"/>
                <w:szCs w:val="19"/>
              </w:rPr>
              <w:t> - 24.78 </w:t>
            </w:r>
            <w:r w:rsidRPr="00603C74">
              <w:rPr>
                <w:rFonts w:ascii="inherit" w:eastAsia="Times New Roman" w:hAnsi="inherit" w:cs="Arial"/>
                <w:color w:val="666666"/>
                <w:sz w:val="17"/>
                <w:szCs w:val="17"/>
                <w:bdr w:val="none" w:sz="0" w:space="0" w:color="auto" w:frame="1"/>
              </w:rPr>
              <w:t>(8.85%)</w:t>
            </w:r>
          </w:p>
          <w:p w14:paraId="76CD3EE2"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Did not submit or incompletely suggested two (2) assessment methods that you could employ to select new employees for your organization and then did not submit or incompletely analyzed the validity and reliability of each method </w:t>
            </w:r>
            <w:proofErr w:type="gramStart"/>
            <w:r w:rsidRPr="00603C74">
              <w:rPr>
                <w:rFonts w:ascii="Arial" w:eastAsia="Times New Roman" w:hAnsi="Arial" w:cs="Arial"/>
                <w:color w:val="444444"/>
                <w:sz w:val="19"/>
                <w:szCs w:val="19"/>
              </w:rPr>
              <w:t>in regard to</w:t>
            </w:r>
            <w:proofErr w:type="gramEnd"/>
            <w:r w:rsidRPr="00603C74">
              <w:rPr>
                <w:rFonts w:ascii="Arial" w:eastAsia="Times New Roman" w:hAnsi="Arial" w:cs="Arial"/>
                <w:color w:val="444444"/>
                <w:sz w:val="19"/>
                <w:szCs w:val="19"/>
              </w:rPr>
              <w:t xml:space="preserve"> the job your </w:t>
            </w:r>
            <w:r w:rsidRPr="00603C74">
              <w:rPr>
                <w:rFonts w:ascii="Arial" w:eastAsia="Times New Roman" w:hAnsi="Arial" w:cs="Arial"/>
                <w:color w:val="444444"/>
                <w:sz w:val="19"/>
                <w:szCs w:val="19"/>
              </w:rPr>
              <w:lastRenderedPageBreak/>
              <w:t>organization is offering. Did not submit or incompletely identified four (4) job predictors that you believe can assess candidates’ knowledge, skills, abilities, and other skills and experiences (KSAO’s). Did not submit or incompletely provided support for your rationale.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AF2552B"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25.2 </w:t>
            </w:r>
            <w:r w:rsidRPr="00603C74">
              <w:rPr>
                <w:rFonts w:ascii="inherit" w:eastAsia="Times New Roman" w:hAnsi="inherit" w:cs="Arial"/>
                <w:color w:val="666666"/>
                <w:sz w:val="17"/>
                <w:szCs w:val="17"/>
                <w:bdr w:val="none" w:sz="0" w:space="0" w:color="auto" w:frame="1"/>
              </w:rPr>
              <w:t>(9%)</w:t>
            </w:r>
            <w:r w:rsidRPr="00603C74">
              <w:rPr>
                <w:rFonts w:ascii="Arial" w:eastAsia="Times New Roman" w:hAnsi="Arial" w:cs="Arial"/>
                <w:color w:val="444444"/>
                <w:sz w:val="19"/>
                <w:szCs w:val="19"/>
              </w:rPr>
              <w:t> - 28.98 </w:t>
            </w:r>
            <w:r w:rsidRPr="00603C74">
              <w:rPr>
                <w:rFonts w:ascii="inherit" w:eastAsia="Times New Roman" w:hAnsi="inherit" w:cs="Arial"/>
                <w:color w:val="666666"/>
                <w:sz w:val="17"/>
                <w:szCs w:val="17"/>
                <w:bdr w:val="none" w:sz="0" w:space="0" w:color="auto" w:frame="1"/>
              </w:rPr>
              <w:t>(10.35%)</w:t>
            </w:r>
          </w:p>
          <w:p w14:paraId="7DBA3034"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Insufficiently suggested two (2) assessment methods that you could employ to select new employees for your organization and then insufficiently analyzed the validity and reliability of each method </w:t>
            </w:r>
            <w:proofErr w:type="gramStart"/>
            <w:r w:rsidRPr="00603C74">
              <w:rPr>
                <w:rFonts w:ascii="Arial" w:eastAsia="Times New Roman" w:hAnsi="Arial" w:cs="Arial"/>
                <w:color w:val="444444"/>
                <w:sz w:val="19"/>
                <w:szCs w:val="19"/>
              </w:rPr>
              <w:t>in regard to</w:t>
            </w:r>
            <w:proofErr w:type="gramEnd"/>
            <w:r w:rsidRPr="00603C74">
              <w:rPr>
                <w:rFonts w:ascii="Arial" w:eastAsia="Times New Roman" w:hAnsi="Arial" w:cs="Arial"/>
                <w:color w:val="444444"/>
                <w:sz w:val="19"/>
                <w:szCs w:val="19"/>
              </w:rPr>
              <w:t xml:space="preserve"> the job your organization is offering. Insufficiently identified four (4) job predictors that you believe can </w:t>
            </w:r>
            <w:r w:rsidRPr="00603C74">
              <w:rPr>
                <w:rFonts w:ascii="Arial" w:eastAsia="Times New Roman" w:hAnsi="Arial" w:cs="Arial"/>
                <w:color w:val="444444"/>
                <w:sz w:val="19"/>
                <w:szCs w:val="19"/>
              </w:rPr>
              <w:lastRenderedPageBreak/>
              <w:t>assess candidates’ knowledge, skills, abilities, and other skills and experiences (KSAO’s). Insufficiently provided support for your rationale.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AD83612"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29.4 </w:t>
            </w:r>
            <w:r w:rsidRPr="00603C74">
              <w:rPr>
                <w:rFonts w:ascii="inherit" w:eastAsia="Times New Roman" w:hAnsi="inherit" w:cs="Arial"/>
                <w:color w:val="666666"/>
                <w:sz w:val="17"/>
                <w:szCs w:val="17"/>
                <w:bdr w:val="none" w:sz="0" w:space="0" w:color="auto" w:frame="1"/>
              </w:rPr>
              <w:t>(10.5%)</w:t>
            </w:r>
            <w:r w:rsidRPr="00603C74">
              <w:rPr>
                <w:rFonts w:ascii="Arial" w:eastAsia="Times New Roman" w:hAnsi="Arial" w:cs="Arial"/>
                <w:color w:val="444444"/>
                <w:sz w:val="19"/>
                <w:szCs w:val="19"/>
              </w:rPr>
              <w:t> - 33.18 </w:t>
            </w:r>
            <w:r w:rsidRPr="00603C74">
              <w:rPr>
                <w:rFonts w:ascii="inherit" w:eastAsia="Times New Roman" w:hAnsi="inherit" w:cs="Arial"/>
                <w:color w:val="666666"/>
                <w:sz w:val="17"/>
                <w:szCs w:val="17"/>
                <w:bdr w:val="none" w:sz="0" w:space="0" w:color="auto" w:frame="1"/>
              </w:rPr>
              <w:t>(11.85%)</w:t>
            </w:r>
          </w:p>
          <w:p w14:paraId="039F420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Partially suggested two (2) assessment methods that you could employ to select new employees for your organization and then partially analyzed the validity and reliability of each method </w:t>
            </w:r>
            <w:proofErr w:type="gramStart"/>
            <w:r w:rsidRPr="00603C74">
              <w:rPr>
                <w:rFonts w:ascii="Arial" w:eastAsia="Times New Roman" w:hAnsi="Arial" w:cs="Arial"/>
                <w:color w:val="444444"/>
                <w:sz w:val="19"/>
                <w:szCs w:val="19"/>
              </w:rPr>
              <w:t>in regard to</w:t>
            </w:r>
            <w:proofErr w:type="gramEnd"/>
            <w:r w:rsidRPr="00603C74">
              <w:rPr>
                <w:rFonts w:ascii="Arial" w:eastAsia="Times New Roman" w:hAnsi="Arial" w:cs="Arial"/>
                <w:color w:val="444444"/>
                <w:sz w:val="19"/>
                <w:szCs w:val="19"/>
              </w:rPr>
              <w:t xml:space="preserve"> the job your organization is offering. Partially identified four (4) job predictors that you believe can assess candidates’ knowledge, skills, abilities, and other </w:t>
            </w:r>
            <w:r w:rsidRPr="00603C74">
              <w:rPr>
                <w:rFonts w:ascii="Arial" w:eastAsia="Times New Roman" w:hAnsi="Arial" w:cs="Arial"/>
                <w:color w:val="444444"/>
                <w:sz w:val="19"/>
                <w:szCs w:val="19"/>
              </w:rPr>
              <w:lastRenderedPageBreak/>
              <w:t>skills and experiences (KSAO’s). Partially provided support for your rationale.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FB5F41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33.6 </w:t>
            </w:r>
            <w:r w:rsidRPr="00603C74">
              <w:rPr>
                <w:rFonts w:ascii="inherit" w:eastAsia="Times New Roman" w:hAnsi="inherit" w:cs="Arial"/>
                <w:color w:val="666666"/>
                <w:sz w:val="17"/>
                <w:szCs w:val="17"/>
                <w:bdr w:val="none" w:sz="0" w:space="0" w:color="auto" w:frame="1"/>
              </w:rPr>
              <w:t>(12%)</w:t>
            </w:r>
            <w:r w:rsidRPr="00603C74">
              <w:rPr>
                <w:rFonts w:ascii="Arial" w:eastAsia="Times New Roman" w:hAnsi="Arial" w:cs="Arial"/>
                <w:color w:val="444444"/>
                <w:sz w:val="19"/>
                <w:szCs w:val="19"/>
              </w:rPr>
              <w:t> - 37.38 </w:t>
            </w:r>
            <w:r w:rsidRPr="00603C74">
              <w:rPr>
                <w:rFonts w:ascii="inherit" w:eastAsia="Times New Roman" w:hAnsi="inherit" w:cs="Arial"/>
                <w:color w:val="666666"/>
                <w:sz w:val="17"/>
                <w:szCs w:val="17"/>
                <w:bdr w:val="none" w:sz="0" w:space="0" w:color="auto" w:frame="1"/>
              </w:rPr>
              <w:t>(13.35%)</w:t>
            </w:r>
          </w:p>
          <w:p w14:paraId="5263055A"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Satisfactorily suggested two (2) assessment methods that you could employ to select new employees for your organization and then satisfactorily analyzed the validity and reliability of each method </w:t>
            </w:r>
            <w:proofErr w:type="gramStart"/>
            <w:r w:rsidRPr="00603C74">
              <w:rPr>
                <w:rFonts w:ascii="Arial" w:eastAsia="Times New Roman" w:hAnsi="Arial" w:cs="Arial"/>
                <w:color w:val="444444"/>
                <w:sz w:val="19"/>
                <w:szCs w:val="19"/>
              </w:rPr>
              <w:t>in regard to</w:t>
            </w:r>
            <w:proofErr w:type="gramEnd"/>
            <w:r w:rsidRPr="00603C74">
              <w:rPr>
                <w:rFonts w:ascii="Arial" w:eastAsia="Times New Roman" w:hAnsi="Arial" w:cs="Arial"/>
                <w:color w:val="444444"/>
                <w:sz w:val="19"/>
                <w:szCs w:val="19"/>
              </w:rPr>
              <w:t xml:space="preserve"> the job your organization is offering. Satisfactorily identified four (4) job predictors that you believe can </w:t>
            </w:r>
            <w:r w:rsidRPr="00603C74">
              <w:rPr>
                <w:rFonts w:ascii="Arial" w:eastAsia="Times New Roman" w:hAnsi="Arial" w:cs="Arial"/>
                <w:color w:val="444444"/>
                <w:sz w:val="19"/>
                <w:szCs w:val="19"/>
              </w:rPr>
              <w:lastRenderedPageBreak/>
              <w:t>assess candidates’ knowledge, skills, abilities, and other skills and experiences (KSAO’s). Satisfactorily provided support for your rationale.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BD14176"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37.8 </w:t>
            </w:r>
            <w:r w:rsidRPr="00603C74">
              <w:rPr>
                <w:rFonts w:ascii="inherit" w:eastAsia="Times New Roman" w:hAnsi="inherit" w:cs="Arial"/>
                <w:color w:val="666666"/>
                <w:sz w:val="17"/>
                <w:szCs w:val="17"/>
                <w:bdr w:val="none" w:sz="0" w:space="0" w:color="auto" w:frame="1"/>
              </w:rPr>
              <w:t>(13.5%)</w:t>
            </w:r>
            <w:r w:rsidRPr="00603C74">
              <w:rPr>
                <w:rFonts w:ascii="Arial" w:eastAsia="Times New Roman" w:hAnsi="Arial" w:cs="Arial"/>
                <w:color w:val="444444"/>
                <w:sz w:val="19"/>
                <w:szCs w:val="19"/>
              </w:rPr>
              <w:t> - 42 </w:t>
            </w:r>
            <w:r w:rsidRPr="00603C74">
              <w:rPr>
                <w:rFonts w:ascii="inherit" w:eastAsia="Times New Roman" w:hAnsi="inherit" w:cs="Arial"/>
                <w:color w:val="666666"/>
                <w:sz w:val="17"/>
                <w:szCs w:val="17"/>
                <w:bdr w:val="none" w:sz="0" w:space="0" w:color="auto" w:frame="1"/>
              </w:rPr>
              <w:t>(15%)</w:t>
            </w:r>
          </w:p>
          <w:p w14:paraId="65C917B1"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 xml:space="preserve">Thoroughly suggested two (2) assessment methods that you could employ to select new employees for your organization and then thoroughly analyzed the validity and reliability of each method </w:t>
            </w:r>
            <w:proofErr w:type="gramStart"/>
            <w:r w:rsidRPr="00603C74">
              <w:rPr>
                <w:rFonts w:ascii="Arial" w:eastAsia="Times New Roman" w:hAnsi="Arial" w:cs="Arial"/>
                <w:color w:val="444444"/>
                <w:sz w:val="19"/>
                <w:szCs w:val="19"/>
              </w:rPr>
              <w:t>in regard to</w:t>
            </w:r>
            <w:proofErr w:type="gramEnd"/>
            <w:r w:rsidRPr="00603C74">
              <w:rPr>
                <w:rFonts w:ascii="Arial" w:eastAsia="Times New Roman" w:hAnsi="Arial" w:cs="Arial"/>
                <w:color w:val="444444"/>
                <w:sz w:val="19"/>
                <w:szCs w:val="19"/>
              </w:rPr>
              <w:t xml:space="preserve"> the job your organization is offering. Thoroughly identified four (4) job predictors that you believe can assess candidates’ knowledge, skills, </w:t>
            </w:r>
            <w:r w:rsidRPr="00603C74">
              <w:rPr>
                <w:rFonts w:ascii="Arial" w:eastAsia="Times New Roman" w:hAnsi="Arial" w:cs="Arial"/>
                <w:color w:val="444444"/>
                <w:sz w:val="19"/>
                <w:szCs w:val="19"/>
              </w:rPr>
              <w:lastRenderedPageBreak/>
              <w:t>abilities, and other skills and experiences (KSAO’s). Thoroughly provided support for your rationale.</w:t>
            </w:r>
          </w:p>
        </w:tc>
      </w:tr>
      <w:tr w:rsidR="00603C74" w:rsidRPr="00603C74" w14:paraId="4AB5C3FB" w14:textId="77777777" w:rsidTr="00603C74">
        <w:trPr>
          <w:tblCellSpacing w:w="15" w:type="dxa"/>
        </w:trPr>
        <w:tc>
          <w:tcPr>
            <w:tcW w:w="0" w:type="auto"/>
            <w:tcBorders>
              <w:top w:val="single" w:sz="6" w:space="0" w:color="CCCCCC"/>
            </w:tcBorders>
            <w:tcMar>
              <w:top w:w="135" w:type="dxa"/>
              <w:left w:w="180" w:type="dxa"/>
              <w:bottom w:w="135" w:type="dxa"/>
              <w:right w:w="180" w:type="dxa"/>
            </w:tcMar>
            <w:hideMark/>
          </w:tcPr>
          <w:p w14:paraId="5F356F6E"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FFFFFF"/>
                <w:sz w:val="19"/>
                <w:szCs w:val="19"/>
                <w:bdr w:val="none" w:sz="0" w:space="0" w:color="auto" w:frame="1"/>
              </w:rPr>
              <w:lastRenderedPageBreak/>
              <w:t>BUS335-A2-6</w:t>
            </w:r>
            <w:r w:rsidRPr="00603C74">
              <w:rPr>
                <w:rFonts w:ascii="inherit" w:eastAsia="Times New Roman" w:hAnsi="inherit" w:cs="Times New Roman"/>
                <w:b/>
                <w:bCs/>
                <w:color w:val="45586F"/>
                <w:sz w:val="19"/>
                <w:szCs w:val="19"/>
              </w:rPr>
              <w:br/>
              <w:t>6. 3 references Weight: 5%</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000CA5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0 </w:t>
            </w:r>
            <w:r w:rsidRPr="00603C74">
              <w:rPr>
                <w:rFonts w:ascii="inherit" w:eastAsia="Times New Roman" w:hAnsi="inherit" w:cs="Arial"/>
                <w:color w:val="666666"/>
                <w:sz w:val="17"/>
                <w:szCs w:val="17"/>
                <w:bdr w:val="none" w:sz="0" w:space="0" w:color="auto" w:frame="1"/>
              </w:rPr>
              <w:t>(0%)</w:t>
            </w:r>
            <w:r w:rsidRPr="00603C74">
              <w:rPr>
                <w:rFonts w:ascii="Arial" w:eastAsia="Times New Roman" w:hAnsi="Arial" w:cs="Arial"/>
                <w:color w:val="444444"/>
                <w:sz w:val="19"/>
                <w:szCs w:val="19"/>
              </w:rPr>
              <w:t> - 8.26 </w:t>
            </w:r>
            <w:r w:rsidRPr="00603C74">
              <w:rPr>
                <w:rFonts w:ascii="inherit" w:eastAsia="Times New Roman" w:hAnsi="inherit" w:cs="Arial"/>
                <w:color w:val="666666"/>
                <w:sz w:val="17"/>
                <w:szCs w:val="17"/>
                <w:bdr w:val="none" w:sz="0" w:space="0" w:color="auto" w:frame="1"/>
              </w:rPr>
              <w:t>(2.95%)</w:t>
            </w:r>
          </w:p>
          <w:p w14:paraId="59605835"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No references provided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024BDD9"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8.4 </w:t>
            </w:r>
            <w:r w:rsidRPr="00603C74">
              <w:rPr>
                <w:rFonts w:ascii="inherit" w:eastAsia="Times New Roman" w:hAnsi="inherit" w:cs="Arial"/>
                <w:color w:val="666666"/>
                <w:sz w:val="17"/>
                <w:szCs w:val="17"/>
                <w:bdr w:val="none" w:sz="0" w:space="0" w:color="auto" w:frame="1"/>
              </w:rPr>
              <w:t>(3%)</w:t>
            </w:r>
            <w:r w:rsidRPr="00603C74">
              <w:rPr>
                <w:rFonts w:ascii="Arial" w:eastAsia="Times New Roman" w:hAnsi="Arial" w:cs="Arial"/>
                <w:color w:val="444444"/>
                <w:sz w:val="19"/>
                <w:szCs w:val="19"/>
              </w:rPr>
              <w:t> - 9.66 </w:t>
            </w:r>
            <w:r w:rsidRPr="00603C74">
              <w:rPr>
                <w:rFonts w:ascii="inherit" w:eastAsia="Times New Roman" w:hAnsi="inherit" w:cs="Arial"/>
                <w:color w:val="666666"/>
                <w:sz w:val="17"/>
                <w:szCs w:val="17"/>
                <w:bdr w:val="none" w:sz="0" w:space="0" w:color="auto" w:frame="1"/>
              </w:rPr>
              <w:t>(3.45%)</w:t>
            </w:r>
          </w:p>
          <w:p w14:paraId="7C940A71"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Does not meet the required number of references, all references poor quality choices.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6617E5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9.8 </w:t>
            </w:r>
            <w:r w:rsidRPr="00603C74">
              <w:rPr>
                <w:rFonts w:ascii="inherit" w:eastAsia="Times New Roman" w:hAnsi="inherit" w:cs="Arial"/>
                <w:color w:val="666666"/>
                <w:sz w:val="17"/>
                <w:szCs w:val="17"/>
                <w:bdr w:val="none" w:sz="0" w:space="0" w:color="auto" w:frame="1"/>
              </w:rPr>
              <w:t>(3.5%)</w:t>
            </w:r>
            <w:r w:rsidRPr="00603C74">
              <w:rPr>
                <w:rFonts w:ascii="Arial" w:eastAsia="Times New Roman" w:hAnsi="Arial" w:cs="Arial"/>
                <w:color w:val="444444"/>
                <w:sz w:val="19"/>
                <w:szCs w:val="19"/>
              </w:rPr>
              <w:t> - 11.06 </w:t>
            </w:r>
            <w:r w:rsidRPr="00603C74">
              <w:rPr>
                <w:rFonts w:ascii="inherit" w:eastAsia="Times New Roman" w:hAnsi="inherit" w:cs="Arial"/>
                <w:color w:val="666666"/>
                <w:sz w:val="17"/>
                <w:szCs w:val="17"/>
                <w:bdr w:val="none" w:sz="0" w:space="0" w:color="auto" w:frame="1"/>
              </w:rPr>
              <w:t>(3.95%)</w:t>
            </w:r>
          </w:p>
          <w:p w14:paraId="7539DCF2"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Does not meet the required number of references, some references poor quality choices.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7DE3955"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11.2 </w:t>
            </w:r>
            <w:r w:rsidRPr="00603C74">
              <w:rPr>
                <w:rFonts w:ascii="inherit" w:eastAsia="Times New Roman" w:hAnsi="inherit" w:cs="Arial"/>
                <w:color w:val="666666"/>
                <w:sz w:val="17"/>
                <w:szCs w:val="17"/>
                <w:bdr w:val="none" w:sz="0" w:space="0" w:color="auto" w:frame="1"/>
              </w:rPr>
              <w:t>(4%)</w:t>
            </w:r>
            <w:r w:rsidRPr="00603C74">
              <w:rPr>
                <w:rFonts w:ascii="Arial" w:eastAsia="Times New Roman" w:hAnsi="Arial" w:cs="Arial"/>
                <w:color w:val="444444"/>
                <w:sz w:val="19"/>
                <w:szCs w:val="19"/>
              </w:rPr>
              <w:t> - 12.46 </w:t>
            </w:r>
            <w:r w:rsidRPr="00603C74">
              <w:rPr>
                <w:rFonts w:ascii="inherit" w:eastAsia="Times New Roman" w:hAnsi="inherit" w:cs="Arial"/>
                <w:color w:val="666666"/>
                <w:sz w:val="17"/>
                <w:szCs w:val="17"/>
                <w:bdr w:val="none" w:sz="0" w:space="0" w:color="auto" w:frame="1"/>
              </w:rPr>
              <w:t>(4.45%)</w:t>
            </w:r>
          </w:p>
          <w:p w14:paraId="334A50D0"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Meets number of required references, all references high quality choices.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50B1AB9"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12.6 </w:t>
            </w:r>
            <w:r w:rsidRPr="00603C74">
              <w:rPr>
                <w:rFonts w:ascii="inherit" w:eastAsia="Times New Roman" w:hAnsi="inherit" w:cs="Arial"/>
                <w:color w:val="666666"/>
                <w:sz w:val="17"/>
                <w:szCs w:val="17"/>
                <w:bdr w:val="none" w:sz="0" w:space="0" w:color="auto" w:frame="1"/>
              </w:rPr>
              <w:t>(4.5%)</w:t>
            </w:r>
            <w:r w:rsidRPr="00603C74">
              <w:rPr>
                <w:rFonts w:ascii="Arial" w:eastAsia="Times New Roman" w:hAnsi="Arial" w:cs="Arial"/>
                <w:color w:val="444444"/>
                <w:sz w:val="19"/>
                <w:szCs w:val="19"/>
              </w:rPr>
              <w:t> - 14 </w:t>
            </w:r>
            <w:r w:rsidRPr="00603C74">
              <w:rPr>
                <w:rFonts w:ascii="inherit" w:eastAsia="Times New Roman" w:hAnsi="inherit" w:cs="Arial"/>
                <w:color w:val="666666"/>
                <w:sz w:val="17"/>
                <w:szCs w:val="17"/>
                <w:bdr w:val="none" w:sz="0" w:space="0" w:color="auto" w:frame="1"/>
              </w:rPr>
              <w:t>(5%)</w:t>
            </w:r>
          </w:p>
          <w:p w14:paraId="560CF8E8"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Exceeds number of required references, all references high quality choices.</w:t>
            </w:r>
          </w:p>
        </w:tc>
      </w:tr>
      <w:tr w:rsidR="00603C74" w:rsidRPr="00603C74" w14:paraId="2EDE397C" w14:textId="77777777" w:rsidTr="00603C74">
        <w:trPr>
          <w:tblCellSpacing w:w="15" w:type="dxa"/>
        </w:trPr>
        <w:tc>
          <w:tcPr>
            <w:tcW w:w="0" w:type="auto"/>
            <w:tcBorders>
              <w:top w:val="single" w:sz="6" w:space="0" w:color="CCCCCC"/>
            </w:tcBorders>
            <w:tcMar>
              <w:top w:w="135" w:type="dxa"/>
              <w:left w:w="180" w:type="dxa"/>
              <w:bottom w:w="135" w:type="dxa"/>
              <w:right w:w="180" w:type="dxa"/>
            </w:tcMar>
            <w:hideMark/>
          </w:tcPr>
          <w:p w14:paraId="3A2C5D02" w14:textId="77777777" w:rsidR="00603C74" w:rsidRPr="00603C74" w:rsidRDefault="00603C74" w:rsidP="00603C74">
            <w:pPr>
              <w:spacing w:after="0" w:line="240" w:lineRule="auto"/>
              <w:rPr>
                <w:rFonts w:ascii="inherit" w:eastAsia="Times New Roman" w:hAnsi="inherit" w:cs="Times New Roman"/>
                <w:b/>
                <w:bCs/>
                <w:color w:val="45586F"/>
                <w:sz w:val="19"/>
                <w:szCs w:val="19"/>
              </w:rPr>
            </w:pPr>
            <w:r w:rsidRPr="00603C74">
              <w:rPr>
                <w:rFonts w:ascii="inherit" w:eastAsia="Times New Roman" w:hAnsi="inherit" w:cs="Times New Roman"/>
                <w:b/>
                <w:bCs/>
                <w:color w:val="FFFFFF"/>
                <w:sz w:val="19"/>
                <w:szCs w:val="19"/>
                <w:bdr w:val="none" w:sz="0" w:space="0" w:color="auto" w:frame="1"/>
              </w:rPr>
              <w:t>BUS335-A2-7</w:t>
            </w:r>
            <w:r w:rsidRPr="00603C74">
              <w:rPr>
                <w:rFonts w:ascii="inherit" w:eastAsia="Times New Roman" w:hAnsi="inherit" w:cs="Times New Roman"/>
                <w:b/>
                <w:bCs/>
                <w:color w:val="45586F"/>
                <w:sz w:val="19"/>
                <w:szCs w:val="19"/>
              </w:rPr>
              <w:br/>
              <w:t xml:space="preserve">7. Clarity, writing mechanics, and formatting </w:t>
            </w:r>
            <w:r w:rsidRPr="00603C74">
              <w:rPr>
                <w:rFonts w:ascii="inherit" w:eastAsia="Times New Roman" w:hAnsi="inherit" w:cs="Times New Roman"/>
                <w:b/>
                <w:bCs/>
                <w:color w:val="45586F"/>
                <w:sz w:val="19"/>
                <w:szCs w:val="19"/>
              </w:rPr>
              <w:lastRenderedPageBreak/>
              <w:t>requirements Weight: 10%</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2F8F3FC"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lastRenderedPageBreak/>
              <w:t>Points Range:</w:t>
            </w:r>
            <w:r w:rsidRPr="00603C74">
              <w:rPr>
                <w:rFonts w:ascii="Arial" w:eastAsia="Times New Roman" w:hAnsi="Arial" w:cs="Arial"/>
                <w:color w:val="444444"/>
                <w:sz w:val="19"/>
                <w:szCs w:val="19"/>
              </w:rPr>
              <w:t>0 </w:t>
            </w:r>
            <w:r w:rsidRPr="00603C74">
              <w:rPr>
                <w:rFonts w:ascii="inherit" w:eastAsia="Times New Roman" w:hAnsi="inherit" w:cs="Arial"/>
                <w:color w:val="666666"/>
                <w:sz w:val="17"/>
                <w:szCs w:val="17"/>
                <w:bdr w:val="none" w:sz="0" w:space="0" w:color="auto" w:frame="1"/>
              </w:rPr>
              <w:t>(0%)</w:t>
            </w:r>
            <w:r w:rsidRPr="00603C74">
              <w:rPr>
                <w:rFonts w:ascii="Arial" w:eastAsia="Times New Roman" w:hAnsi="Arial" w:cs="Arial"/>
                <w:color w:val="444444"/>
                <w:sz w:val="19"/>
                <w:szCs w:val="19"/>
              </w:rPr>
              <w:t> - 16.52 </w:t>
            </w:r>
            <w:r w:rsidRPr="00603C74">
              <w:rPr>
                <w:rFonts w:ascii="inherit" w:eastAsia="Times New Roman" w:hAnsi="inherit" w:cs="Arial"/>
                <w:color w:val="666666"/>
                <w:sz w:val="17"/>
                <w:szCs w:val="17"/>
                <w:bdr w:val="none" w:sz="0" w:space="0" w:color="auto" w:frame="1"/>
              </w:rPr>
              <w:t>(5.9%)</w:t>
            </w:r>
          </w:p>
          <w:p w14:paraId="33B4F7B8"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More than 8 errors present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0901A45"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16.8 </w:t>
            </w:r>
            <w:r w:rsidRPr="00603C74">
              <w:rPr>
                <w:rFonts w:ascii="inherit" w:eastAsia="Times New Roman" w:hAnsi="inherit" w:cs="Arial"/>
                <w:color w:val="666666"/>
                <w:sz w:val="17"/>
                <w:szCs w:val="17"/>
                <w:bdr w:val="none" w:sz="0" w:space="0" w:color="auto" w:frame="1"/>
              </w:rPr>
              <w:t>(6%)</w:t>
            </w:r>
            <w:r w:rsidRPr="00603C74">
              <w:rPr>
                <w:rFonts w:ascii="Arial" w:eastAsia="Times New Roman" w:hAnsi="Arial" w:cs="Arial"/>
                <w:color w:val="444444"/>
                <w:sz w:val="19"/>
                <w:szCs w:val="19"/>
              </w:rPr>
              <w:t> - 19.32 </w:t>
            </w:r>
            <w:r w:rsidRPr="00603C74">
              <w:rPr>
                <w:rFonts w:ascii="inherit" w:eastAsia="Times New Roman" w:hAnsi="inherit" w:cs="Arial"/>
                <w:color w:val="666666"/>
                <w:sz w:val="17"/>
                <w:szCs w:val="17"/>
                <w:bdr w:val="none" w:sz="0" w:space="0" w:color="auto" w:frame="1"/>
              </w:rPr>
              <w:t>(6.9%)</w:t>
            </w:r>
          </w:p>
          <w:p w14:paraId="734CAD65"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7-8 errors present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FA4DDD9"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19.6 </w:t>
            </w:r>
            <w:r w:rsidRPr="00603C74">
              <w:rPr>
                <w:rFonts w:ascii="inherit" w:eastAsia="Times New Roman" w:hAnsi="inherit" w:cs="Arial"/>
                <w:color w:val="666666"/>
                <w:sz w:val="17"/>
                <w:szCs w:val="17"/>
                <w:bdr w:val="none" w:sz="0" w:space="0" w:color="auto" w:frame="1"/>
              </w:rPr>
              <w:t>(7%)</w:t>
            </w:r>
            <w:r w:rsidRPr="00603C74">
              <w:rPr>
                <w:rFonts w:ascii="Arial" w:eastAsia="Times New Roman" w:hAnsi="Arial" w:cs="Arial"/>
                <w:color w:val="444444"/>
                <w:sz w:val="19"/>
                <w:szCs w:val="19"/>
              </w:rPr>
              <w:t> - 22.12 </w:t>
            </w:r>
            <w:r w:rsidRPr="00603C74">
              <w:rPr>
                <w:rFonts w:ascii="inherit" w:eastAsia="Times New Roman" w:hAnsi="inherit" w:cs="Arial"/>
                <w:color w:val="666666"/>
                <w:sz w:val="17"/>
                <w:szCs w:val="17"/>
                <w:bdr w:val="none" w:sz="0" w:space="0" w:color="auto" w:frame="1"/>
              </w:rPr>
              <w:t>(7.9%)</w:t>
            </w:r>
          </w:p>
          <w:p w14:paraId="52DFA5DF"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5-6 errors present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8EB4642"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22.4 </w:t>
            </w:r>
            <w:r w:rsidRPr="00603C74">
              <w:rPr>
                <w:rFonts w:ascii="inherit" w:eastAsia="Times New Roman" w:hAnsi="inherit" w:cs="Arial"/>
                <w:color w:val="666666"/>
                <w:sz w:val="17"/>
                <w:szCs w:val="17"/>
                <w:bdr w:val="none" w:sz="0" w:space="0" w:color="auto" w:frame="1"/>
              </w:rPr>
              <w:t>(8%)</w:t>
            </w:r>
            <w:r w:rsidRPr="00603C74">
              <w:rPr>
                <w:rFonts w:ascii="Arial" w:eastAsia="Times New Roman" w:hAnsi="Arial" w:cs="Arial"/>
                <w:color w:val="444444"/>
                <w:sz w:val="19"/>
                <w:szCs w:val="19"/>
              </w:rPr>
              <w:t> - 24.92 </w:t>
            </w:r>
            <w:r w:rsidRPr="00603C74">
              <w:rPr>
                <w:rFonts w:ascii="inherit" w:eastAsia="Times New Roman" w:hAnsi="inherit" w:cs="Arial"/>
                <w:color w:val="666666"/>
                <w:sz w:val="17"/>
                <w:szCs w:val="17"/>
                <w:bdr w:val="none" w:sz="0" w:space="0" w:color="auto" w:frame="1"/>
              </w:rPr>
              <w:t>(8.9%)</w:t>
            </w:r>
          </w:p>
          <w:p w14:paraId="24F3418C"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3-4 errors present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3265D18"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inherit" w:eastAsia="Times New Roman" w:hAnsi="inherit" w:cs="Arial"/>
                <w:color w:val="444444"/>
                <w:sz w:val="19"/>
                <w:szCs w:val="19"/>
                <w:bdr w:val="none" w:sz="0" w:space="0" w:color="auto" w:frame="1"/>
              </w:rPr>
              <w:t>Points Range:</w:t>
            </w:r>
            <w:r w:rsidRPr="00603C74">
              <w:rPr>
                <w:rFonts w:ascii="Arial" w:eastAsia="Times New Roman" w:hAnsi="Arial" w:cs="Arial"/>
                <w:color w:val="444444"/>
                <w:sz w:val="19"/>
                <w:szCs w:val="19"/>
              </w:rPr>
              <w:t>25.2 </w:t>
            </w:r>
            <w:r w:rsidRPr="00603C74">
              <w:rPr>
                <w:rFonts w:ascii="inherit" w:eastAsia="Times New Roman" w:hAnsi="inherit" w:cs="Arial"/>
                <w:color w:val="666666"/>
                <w:sz w:val="17"/>
                <w:szCs w:val="17"/>
                <w:bdr w:val="none" w:sz="0" w:space="0" w:color="auto" w:frame="1"/>
              </w:rPr>
              <w:t>(9%)</w:t>
            </w:r>
            <w:r w:rsidRPr="00603C74">
              <w:rPr>
                <w:rFonts w:ascii="Arial" w:eastAsia="Times New Roman" w:hAnsi="Arial" w:cs="Arial"/>
                <w:color w:val="444444"/>
                <w:sz w:val="19"/>
                <w:szCs w:val="19"/>
              </w:rPr>
              <w:t> - 28 </w:t>
            </w:r>
            <w:r w:rsidRPr="00603C74">
              <w:rPr>
                <w:rFonts w:ascii="inherit" w:eastAsia="Times New Roman" w:hAnsi="inherit" w:cs="Arial"/>
                <w:color w:val="666666"/>
                <w:sz w:val="17"/>
                <w:szCs w:val="17"/>
                <w:bdr w:val="none" w:sz="0" w:space="0" w:color="auto" w:frame="1"/>
              </w:rPr>
              <w:t>(10%)</w:t>
            </w:r>
          </w:p>
          <w:p w14:paraId="11CE3544" w14:textId="77777777" w:rsidR="00603C74" w:rsidRPr="00603C74" w:rsidRDefault="00603C74" w:rsidP="00603C74">
            <w:pPr>
              <w:spacing w:after="0" w:line="240" w:lineRule="auto"/>
              <w:rPr>
                <w:rFonts w:ascii="Arial" w:eastAsia="Times New Roman" w:hAnsi="Arial" w:cs="Arial"/>
                <w:color w:val="444444"/>
                <w:sz w:val="19"/>
                <w:szCs w:val="19"/>
              </w:rPr>
            </w:pPr>
            <w:r w:rsidRPr="00603C74">
              <w:rPr>
                <w:rFonts w:ascii="Arial" w:eastAsia="Times New Roman" w:hAnsi="Arial" w:cs="Arial"/>
                <w:color w:val="444444"/>
                <w:sz w:val="19"/>
                <w:szCs w:val="19"/>
              </w:rPr>
              <w:t>0-2 errors present</w:t>
            </w:r>
          </w:p>
        </w:tc>
      </w:tr>
    </w:tbl>
    <w:p w14:paraId="1E502456" w14:textId="77777777" w:rsidR="00603C74" w:rsidRPr="00603C74" w:rsidRDefault="00603C74" w:rsidP="00603C74">
      <w:pPr>
        <w:shd w:val="clear" w:color="auto" w:fill="FCFCFC"/>
        <w:spacing w:after="0" w:line="240" w:lineRule="auto"/>
        <w:ind w:left="60" w:right="-60"/>
        <w:outlineLvl w:val="2"/>
        <w:rPr>
          <w:rFonts w:ascii="inherit" w:eastAsia="Times New Roman" w:hAnsi="inherit" w:cs="Arial"/>
          <w:color w:val="666666"/>
          <w:sz w:val="21"/>
          <w:szCs w:val="21"/>
        </w:rPr>
      </w:pPr>
      <w:proofErr w:type="gramStart"/>
      <w:r w:rsidRPr="00603C74">
        <w:rPr>
          <w:rFonts w:ascii="inherit" w:eastAsia="Times New Roman" w:hAnsi="inherit" w:cs="Arial"/>
          <w:color w:val="666666"/>
          <w:sz w:val="21"/>
          <w:szCs w:val="21"/>
        </w:rPr>
        <w:t>Name:</w:t>
      </w:r>
      <w:r w:rsidRPr="00603C74">
        <w:rPr>
          <w:rFonts w:ascii="inherit" w:eastAsia="Times New Roman" w:hAnsi="inherit" w:cs="Arial"/>
          <w:b/>
          <w:bCs/>
          <w:color w:val="000000"/>
          <w:sz w:val="21"/>
          <w:szCs w:val="21"/>
          <w:bdr w:val="none" w:sz="0" w:space="0" w:color="auto" w:frame="1"/>
        </w:rPr>
        <w:t>BUS</w:t>
      </w:r>
      <w:proofErr w:type="gramEnd"/>
      <w:r w:rsidRPr="00603C74">
        <w:rPr>
          <w:rFonts w:ascii="inherit" w:eastAsia="Times New Roman" w:hAnsi="inherit" w:cs="Arial"/>
          <w:b/>
          <w:bCs/>
          <w:color w:val="000000"/>
          <w:sz w:val="21"/>
          <w:szCs w:val="21"/>
          <w:bdr w:val="none" w:sz="0" w:space="0" w:color="auto" w:frame="1"/>
        </w:rPr>
        <w:t>335 Week 10 Assignment 2: Business Expansion and Sustainability</w:t>
      </w:r>
    </w:p>
    <w:p w14:paraId="038ECC5D" w14:textId="77777777" w:rsidR="00603C74" w:rsidRPr="00603C74" w:rsidRDefault="00603C74" w:rsidP="00603C74">
      <w:pPr>
        <w:shd w:val="clear" w:color="auto" w:fill="FCFCFC"/>
        <w:spacing w:after="60" w:line="240" w:lineRule="auto"/>
        <w:ind w:left="60" w:right="-60"/>
        <w:outlineLvl w:val="2"/>
        <w:rPr>
          <w:rFonts w:ascii="inherit" w:eastAsia="Times New Roman" w:hAnsi="inherit" w:cs="Arial"/>
          <w:color w:val="666666"/>
          <w:sz w:val="21"/>
          <w:szCs w:val="21"/>
        </w:rPr>
      </w:pPr>
      <w:proofErr w:type="gramStart"/>
      <w:r w:rsidRPr="00603C74">
        <w:rPr>
          <w:rFonts w:ascii="inherit" w:eastAsia="Times New Roman" w:hAnsi="inherit" w:cs="Arial"/>
          <w:color w:val="666666"/>
          <w:sz w:val="21"/>
          <w:szCs w:val="21"/>
        </w:rPr>
        <w:t>Description:</w:t>
      </w:r>
      <w:r w:rsidRPr="00603C74">
        <w:rPr>
          <w:rFonts w:ascii="inherit" w:eastAsia="Times New Roman" w:hAnsi="inherit" w:cs="Arial"/>
          <w:b/>
          <w:bCs/>
          <w:color w:val="000000"/>
          <w:sz w:val="21"/>
          <w:szCs w:val="21"/>
          <w:bdr w:val="none" w:sz="0" w:space="0" w:color="auto" w:frame="1"/>
        </w:rPr>
        <w:t>BUS</w:t>
      </w:r>
      <w:proofErr w:type="gramEnd"/>
      <w:r w:rsidRPr="00603C74">
        <w:rPr>
          <w:rFonts w:ascii="inherit" w:eastAsia="Times New Roman" w:hAnsi="inherit" w:cs="Arial"/>
          <w:b/>
          <w:bCs/>
          <w:color w:val="000000"/>
          <w:sz w:val="21"/>
          <w:szCs w:val="21"/>
          <w:bdr w:val="none" w:sz="0" w:space="0" w:color="auto" w:frame="1"/>
        </w:rPr>
        <w:t>335 Week 10 Assignment 2: Business Expansion and Sustainability</w:t>
      </w:r>
    </w:p>
    <w:p w14:paraId="758C5170" w14:textId="77777777" w:rsidR="00256EE9" w:rsidRDefault="00256EE9">
      <w:bookmarkStart w:id="0" w:name="_GoBack"/>
      <w:bookmarkEnd w:id="0"/>
    </w:p>
    <w:sectPr w:rsidR="00256EE9" w:rsidSect="00603C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6CDD"/>
    <w:multiLevelType w:val="multilevel"/>
    <w:tmpl w:val="2CD2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74"/>
    <w:rsid w:val="00256EE9"/>
    <w:rsid w:val="0060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FF68"/>
  <w15:chartTrackingRefBased/>
  <w15:docId w15:val="{E6554B79-4898-4038-953A-80B4F4E3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2010">
      <w:bodyDiv w:val="1"/>
      <w:marLeft w:val="0"/>
      <w:marRight w:val="0"/>
      <w:marTop w:val="0"/>
      <w:marBottom w:val="0"/>
      <w:divBdr>
        <w:top w:val="none" w:sz="0" w:space="0" w:color="auto"/>
        <w:left w:val="none" w:sz="0" w:space="0" w:color="auto"/>
        <w:bottom w:val="none" w:sz="0" w:space="0" w:color="auto"/>
        <w:right w:val="none" w:sz="0" w:space="0" w:color="auto"/>
      </w:divBdr>
      <w:divsChild>
        <w:div w:id="1941792876">
          <w:marLeft w:val="0"/>
          <w:marRight w:val="0"/>
          <w:marTop w:val="0"/>
          <w:marBottom w:val="0"/>
          <w:divBdr>
            <w:top w:val="none" w:sz="0" w:space="0" w:color="auto"/>
            <w:left w:val="none" w:sz="0" w:space="0" w:color="auto"/>
            <w:bottom w:val="none" w:sz="0" w:space="0" w:color="auto"/>
            <w:right w:val="none" w:sz="0" w:space="0" w:color="auto"/>
          </w:divBdr>
          <w:divsChild>
            <w:div w:id="1501386467">
              <w:marLeft w:val="-180"/>
              <w:marRight w:val="-180"/>
              <w:marTop w:val="0"/>
              <w:marBottom w:val="0"/>
              <w:divBdr>
                <w:top w:val="none" w:sz="0" w:space="0" w:color="auto"/>
                <w:left w:val="none" w:sz="0" w:space="0" w:color="auto"/>
                <w:bottom w:val="none" w:sz="0" w:space="0" w:color="auto"/>
                <w:right w:val="none" w:sz="0" w:space="0" w:color="auto"/>
              </w:divBdr>
              <w:divsChild>
                <w:div w:id="1233345375">
                  <w:marLeft w:val="60"/>
                  <w:marRight w:val="60"/>
                  <w:marTop w:val="0"/>
                  <w:marBottom w:val="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
                  </w:divsChild>
                </w:div>
                <w:div w:id="1856846741">
                  <w:marLeft w:val="0"/>
                  <w:marRight w:val="75"/>
                  <w:marTop w:val="225"/>
                  <w:marBottom w:val="0"/>
                  <w:divBdr>
                    <w:top w:val="none" w:sz="0" w:space="0" w:color="auto"/>
                    <w:left w:val="none" w:sz="0" w:space="0" w:color="auto"/>
                    <w:bottom w:val="none" w:sz="0" w:space="0" w:color="auto"/>
                    <w:right w:val="none" w:sz="0" w:space="0" w:color="auto"/>
                  </w:divBdr>
                  <w:divsChild>
                    <w:div w:id="16088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7722">
          <w:marLeft w:val="0"/>
          <w:marRight w:val="0"/>
          <w:marTop w:val="0"/>
          <w:marBottom w:val="150"/>
          <w:divBdr>
            <w:top w:val="none" w:sz="0" w:space="0" w:color="auto"/>
            <w:left w:val="none" w:sz="0" w:space="0" w:color="auto"/>
            <w:bottom w:val="none" w:sz="0" w:space="0" w:color="auto"/>
            <w:right w:val="none" w:sz="0" w:space="0" w:color="auto"/>
          </w:divBdr>
          <w:divsChild>
            <w:div w:id="68771029">
              <w:marLeft w:val="0"/>
              <w:marRight w:val="0"/>
              <w:marTop w:val="0"/>
              <w:marBottom w:val="0"/>
              <w:divBdr>
                <w:top w:val="single" w:sz="6" w:space="0" w:color="DDDDDD"/>
                <w:left w:val="single" w:sz="6" w:space="0" w:color="DDDDDD"/>
                <w:bottom w:val="single" w:sz="6" w:space="0" w:color="DDDDDD"/>
                <w:right w:val="single" w:sz="6" w:space="0" w:color="DDDDDD"/>
              </w:divBdr>
              <w:divsChild>
                <w:div w:id="311759252">
                  <w:marLeft w:val="0"/>
                  <w:marRight w:val="0"/>
                  <w:marTop w:val="0"/>
                  <w:marBottom w:val="0"/>
                  <w:divBdr>
                    <w:top w:val="none" w:sz="0" w:space="0" w:color="auto"/>
                    <w:left w:val="none" w:sz="0" w:space="0" w:color="auto"/>
                    <w:bottom w:val="none" w:sz="0" w:space="0" w:color="auto"/>
                    <w:right w:val="none" w:sz="0" w:space="0" w:color="auto"/>
                  </w:divBdr>
                  <w:divsChild>
                    <w:div w:id="1357997434">
                      <w:marLeft w:val="0"/>
                      <w:marRight w:val="0"/>
                      <w:marTop w:val="0"/>
                      <w:marBottom w:val="0"/>
                      <w:divBdr>
                        <w:top w:val="none" w:sz="0" w:space="0" w:color="auto"/>
                        <w:left w:val="none" w:sz="0" w:space="0" w:color="auto"/>
                        <w:bottom w:val="none" w:sz="0" w:space="0" w:color="auto"/>
                        <w:right w:val="none" w:sz="0" w:space="0" w:color="auto"/>
                      </w:divBdr>
                    </w:div>
                  </w:divsChild>
                </w:div>
                <w:div w:id="1427069192">
                  <w:marLeft w:val="0"/>
                  <w:marRight w:val="0"/>
                  <w:marTop w:val="0"/>
                  <w:marBottom w:val="0"/>
                  <w:divBdr>
                    <w:top w:val="none" w:sz="0" w:space="0" w:color="auto"/>
                    <w:left w:val="none" w:sz="0" w:space="0" w:color="auto"/>
                    <w:bottom w:val="none" w:sz="0" w:space="0" w:color="auto"/>
                    <w:right w:val="none" w:sz="0" w:space="0" w:color="auto"/>
                  </w:divBdr>
                </w:div>
                <w:div w:id="1256087067">
                  <w:marLeft w:val="0"/>
                  <w:marRight w:val="0"/>
                  <w:marTop w:val="0"/>
                  <w:marBottom w:val="0"/>
                  <w:divBdr>
                    <w:top w:val="none" w:sz="0" w:space="0" w:color="auto"/>
                    <w:left w:val="none" w:sz="0" w:space="0" w:color="auto"/>
                    <w:bottom w:val="none" w:sz="0" w:space="0" w:color="auto"/>
                    <w:right w:val="none" w:sz="0" w:space="0" w:color="auto"/>
                  </w:divBdr>
                  <w:divsChild>
                    <w:div w:id="815562216">
                      <w:marLeft w:val="0"/>
                      <w:marRight w:val="0"/>
                      <w:marTop w:val="0"/>
                      <w:marBottom w:val="0"/>
                      <w:divBdr>
                        <w:top w:val="none" w:sz="0" w:space="0" w:color="auto"/>
                        <w:left w:val="none" w:sz="0" w:space="0" w:color="auto"/>
                        <w:bottom w:val="none" w:sz="0" w:space="0" w:color="auto"/>
                        <w:right w:val="none" w:sz="0" w:space="0" w:color="auto"/>
                      </w:divBdr>
                    </w:div>
                  </w:divsChild>
                </w:div>
                <w:div w:id="1636183980">
                  <w:marLeft w:val="0"/>
                  <w:marRight w:val="0"/>
                  <w:marTop w:val="0"/>
                  <w:marBottom w:val="0"/>
                  <w:divBdr>
                    <w:top w:val="none" w:sz="0" w:space="0" w:color="auto"/>
                    <w:left w:val="none" w:sz="0" w:space="0" w:color="auto"/>
                    <w:bottom w:val="none" w:sz="0" w:space="0" w:color="auto"/>
                    <w:right w:val="none" w:sz="0" w:space="0" w:color="auto"/>
                  </w:divBdr>
                </w:div>
                <w:div w:id="1223297724">
                  <w:marLeft w:val="0"/>
                  <w:marRight w:val="0"/>
                  <w:marTop w:val="0"/>
                  <w:marBottom w:val="0"/>
                  <w:divBdr>
                    <w:top w:val="none" w:sz="0" w:space="0" w:color="auto"/>
                    <w:left w:val="none" w:sz="0" w:space="0" w:color="auto"/>
                    <w:bottom w:val="none" w:sz="0" w:space="0" w:color="auto"/>
                    <w:right w:val="none" w:sz="0" w:space="0" w:color="auto"/>
                  </w:divBdr>
                  <w:divsChild>
                    <w:div w:id="2090804652">
                      <w:marLeft w:val="0"/>
                      <w:marRight w:val="0"/>
                      <w:marTop w:val="0"/>
                      <w:marBottom w:val="0"/>
                      <w:divBdr>
                        <w:top w:val="none" w:sz="0" w:space="0" w:color="auto"/>
                        <w:left w:val="none" w:sz="0" w:space="0" w:color="auto"/>
                        <w:bottom w:val="none" w:sz="0" w:space="0" w:color="auto"/>
                        <w:right w:val="none" w:sz="0" w:space="0" w:color="auto"/>
                      </w:divBdr>
                    </w:div>
                  </w:divsChild>
                </w:div>
                <w:div w:id="1625427304">
                  <w:marLeft w:val="0"/>
                  <w:marRight w:val="0"/>
                  <w:marTop w:val="0"/>
                  <w:marBottom w:val="0"/>
                  <w:divBdr>
                    <w:top w:val="none" w:sz="0" w:space="0" w:color="auto"/>
                    <w:left w:val="none" w:sz="0" w:space="0" w:color="auto"/>
                    <w:bottom w:val="none" w:sz="0" w:space="0" w:color="auto"/>
                    <w:right w:val="none" w:sz="0" w:space="0" w:color="auto"/>
                  </w:divBdr>
                </w:div>
                <w:div w:id="1187909307">
                  <w:marLeft w:val="0"/>
                  <w:marRight w:val="0"/>
                  <w:marTop w:val="0"/>
                  <w:marBottom w:val="0"/>
                  <w:divBdr>
                    <w:top w:val="none" w:sz="0" w:space="0" w:color="auto"/>
                    <w:left w:val="none" w:sz="0" w:space="0" w:color="auto"/>
                    <w:bottom w:val="none" w:sz="0" w:space="0" w:color="auto"/>
                    <w:right w:val="none" w:sz="0" w:space="0" w:color="auto"/>
                  </w:divBdr>
                  <w:divsChild>
                    <w:div w:id="1610624145">
                      <w:marLeft w:val="0"/>
                      <w:marRight w:val="0"/>
                      <w:marTop w:val="0"/>
                      <w:marBottom w:val="0"/>
                      <w:divBdr>
                        <w:top w:val="none" w:sz="0" w:space="0" w:color="auto"/>
                        <w:left w:val="none" w:sz="0" w:space="0" w:color="auto"/>
                        <w:bottom w:val="none" w:sz="0" w:space="0" w:color="auto"/>
                        <w:right w:val="none" w:sz="0" w:space="0" w:color="auto"/>
                      </w:divBdr>
                    </w:div>
                  </w:divsChild>
                </w:div>
                <w:div w:id="599528370">
                  <w:marLeft w:val="0"/>
                  <w:marRight w:val="0"/>
                  <w:marTop w:val="0"/>
                  <w:marBottom w:val="0"/>
                  <w:divBdr>
                    <w:top w:val="none" w:sz="0" w:space="0" w:color="auto"/>
                    <w:left w:val="none" w:sz="0" w:space="0" w:color="auto"/>
                    <w:bottom w:val="none" w:sz="0" w:space="0" w:color="auto"/>
                    <w:right w:val="none" w:sz="0" w:space="0" w:color="auto"/>
                  </w:divBdr>
                </w:div>
                <w:div w:id="493768359">
                  <w:marLeft w:val="0"/>
                  <w:marRight w:val="0"/>
                  <w:marTop w:val="0"/>
                  <w:marBottom w:val="0"/>
                  <w:divBdr>
                    <w:top w:val="none" w:sz="0" w:space="0" w:color="auto"/>
                    <w:left w:val="none" w:sz="0" w:space="0" w:color="auto"/>
                    <w:bottom w:val="none" w:sz="0" w:space="0" w:color="auto"/>
                    <w:right w:val="none" w:sz="0" w:space="0" w:color="auto"/>
                  </w:divBdr>
                  <w:divsChild>
                    <w:div w:id="691952300">
                      <w:marLeft w:val="0"/>
                      <w:marRight w:val="0"/>
                      <w:marTop w:val="0"/>
                      <w:marBottom w:val="0"/>
                      <w:divBdr>
                        <w:top w:val="none" w:sz="0" w:space="0" w:color="auto"/>
                        <w:left w:val="none" w:sz="0" w:space="0" w:color="auto"/>
                        <w:bottom w:val="none" w:sz="0" w:space="0" w:color="auto"/>
                        <w:right w:val="none" w:sz="0" w:space="0" w:color="auto"/>
                      </w:divBdr>
                    </w:div>
                  </w:divsChild>
                </w:div>
                <w:div w:id="226770303">
                  <w:marLeft w:val="0"/>
                  <w:marRight w:val="0"/>
                  <w:marTop w:val="0"/>
                  <w:marBottom w:val="0"/>
                  <w:divBdr>
                    <w:top w:val="none" w:sz="0" w:space="0" w:color="auto"/>
                    <w:left w:val="none" w:sz="0" w:space="0" w:color="auto"/>
                    <w:bottom w:val="none" w:sz="0" w:space="0" w:color="auto"/>
                    <w:right w:val="none" w:sz="0" w:space="0" w:color="auto"/>
                  </w:divBdr>
                </w:div>
                <w:div w:id="263341925">
                  <w:marLeft w:val="0"/>
                  <w:marRight w:val="0"/>
                  <w:marTop w:val="0"/>
                  <w:marBottom w:val="0"/>
                  <w:divBdr>
                    <w:top w:val="none" w:sz="0" w:space="0" w:color="auto"/>
                    <w:left w:val="none" w:sz="0" w:space="0" w:color="auto"/>
                    <w:bottom w:val="none" w:sz="0" w:space="0" w:color="auto"/>
                    <w:right w:val="none" w:sz="0" w:space="0" w:color="auto"/>
                  </w:divBdr>
                  <w:divsChild>
                    <w:div w:id="1150899556">
                      <w:marLeft w:val="0"/>
                      <w:marRight w:val="0"/>
                      <w:marTop w:val="0"/>
                      <w:marBottom w:val="0"/>
                      <w:divBdr>
                        <w:top w:val="none" w:sz="0" w:space="0" w:color="auto"/>
                        <w:left w:val="none" w:sz="0" w:space="0" w:color="auto"/>
                        <w:bottom w:val="none" w:sz="0" w:space="0" w:color="auto"/>
                        <w:right w:val="none" w:sz="0" w:space="0" w:color="auto"/>
                      </w:divBdr>
                    </w:div>
                  </w:divsChild>
                </w:div>
                <w:div w:id="34931357">
                  <w:marLeft w:val="0"/>
                  <w:marRight w:val="0"/>
                  <w:marTop w:val="0"/>
                  <w:marBottom w:val="0"/>
                  <w:divBdr>
                    <w:top w:val="none" w:sz="0" w:space="0" w:color="auto"/>
                    <w:left w:val="none" w:sz="0" w:space="0" w:color="auto"/>
                    <w:bottom w:val="none" w:sz="0" w:space="0" w:color="auto"/>
                    <w:right w:val="none" w:sz="0" w:space="0" w:color="auto"/>
                  </w:divBdr>
                </w:div>
                <w:div w:id="759377622">
                  <w:marLeft w:val="0"/>
                  <w:marRight w:val="0"/>
                  <w:marTop w:val="0"/>
                  <w:marBottom w:val="0"/>
                  <w:divBdr>
                    <w:top w:val="none" w:sz="0" w:space="0" w:color="auto"/>
                    <w:left w:val="none" w:sz="0" w:space="0" w:color="auto"/>
                    <w:bottom w:val="none" w:sz="0" w:space="0" w:color="auto"/>
                    <w:right w:val="none" w:sz="0" w:space="0" w:color="auto"/>
                  </w:divBdr>
                  <w:divsChild>
                    <w:div w:id="951521959">
                      <w:marLeft w:val="0"/>
                      <w:marRight w:val="0"/>
                      <w:marTop w:val="0"/>
                      <w:marBottom w:val="0"/>
                      <w:divBdr>
                        <w:top w:val="none" w:sz="0" w:space="0" w:color="auto"/>
                        <w:left w:val="none" w:sz="0" w:space="0" w:color="auto"/>
                        <w:bottom w:val="none" w:sz="0" w:space="0" w:color="auto"/>
                        <w:right w:val="none" w:sz="0" w:space="0" w:color="auto"/>
                      </w:divBdr>
                    </w:div>
                  </w:divsChild>
                </w:div>
                <w:div w:id="1683240322">
                  <w:marLeft w:val="0"/>
                  <w:marRight w:val="0"/>
                  <w:marTop w:val="0"/>
                  <w:marBottom w:val="0"/>
                  <w:divBdr>
                    <w:top w:val="none" w:sz="0" w:space="0" w:color="auto"/>
                    <w:left w:val="none" w:sz="0" w:space="0" w:color="auto"/>
                    <w:bottom w:val="none" w:sz="0" w:space="0" w:color="auto"/>
                    <w:right w:val="none" w:sz="0" w:space="0" w:color="auto"/>
                  </w:divBdr>
                </w:div>
                <w:div w:id="1737968044">
                  <w:marLeft w:val="0"/>
                  <w:marRight w:val="0"/>
                  <w:marTop w:val="0"/>
                  <w:marBottom w:val="0"/>
                  <w:divBdr>
                    <w:top w:val="none" w:sz="0" w:space="0" w:color="auto"/>
                    <w:left w:val="none" w:sz="0" w:space="0" w:color="auto"/>
                    <w:bottom w:val="none" w:sz="0" w:space="0" w:color="auto"/>
                    <w:right w:val="none" w:sz="0" w:space="0" w:color="auto"/>
                  </w:divBdr>
                  <w:divsChild>
                    <w:div w:id="1634600079">
                      <w:marLeft w:val="0"/>
                      <w:marRight w:val="0"/>
                      <w:marTop w:val="0"/>
                      <w:marBottom w:val="0"/>
                      <w:divBdr>
                        <w:top w:val="none" w:sz="0" w:space="0" w:color="auto"/>
                        <w:left w:val="none" w:sz="0" w:space="0" w:color="auto"/>
                        <w:bottom w:val="none" w:sz="0" w:space="0" w:color="auto"/>
                        <w:right w:val="none" w:sz="0" w:space="0" w:color="auto"/>
                      </w:divBdr>
                    </w:div>
                  </w:divsChild>
                </w:div>
                <w:div w:id="1626307602">
                  <w:marLeft w:val="0"/>
                  <w:marRight w:val="0"/>
                  <w:marTop w:val="0"/>
                  <w:marBottom w:val="0"/>
                  <w:divBdr>
                    <w:top w:val="none" w:sz="0" w:space="0" w:color="auto"/>
                    <w:left w:val="none" w:sz="0" w:space="0" w:color="auto"/>
                    <w:bottom w:val="none" w:sz="0" w:space="0" w:color="auto"/>
                    <w:right w:val="none" w:sz="0" w:space="0" w:color="auto"/>
                  </w:divBdr>
                </w:div>
                <w:div w:id="1715158883">
                  <w:marLeft w:val="0"/>
                  <w:marRight w:val="0"/>
                  <w:marTop w:val="0"/>
                  <w:marBottom w:val="0"/>
                  <w:divBdr>
                    <w:top w:val="none" w:sz="0" w:space="0" w:color="auto"/>
                    <w:left w:val="none" w:sz="0" w:space="0" w:color="auto"/>
                    <w:bottom w:val="none" w:sz="0" w:space="0" w:color="auto"/>
                    <w:right w:val="none" w:sz="0" w:space="0" w:color="auto"/>
                  </w:divBdr>
                  <w:divsChild>
                    <w:div w:id="2080128250">
                      <w:marLeft w:val="0"/>
                      <w:marRight w:val="0"/>
                      <w:marTop w:val="0"/>
                      <w:marBottom w:val="0"/>
                      <w:divBdr>
                        <w:top w:val="none" w:sz="0" w:space="0" w:color="auto"/>
                        <w:left w:val="none" w:sz="0" w:space="0" w:color="auto"/>
                        <w:bottom w:val="none" w:sz="0" w:space="0" w:color="auto"/>
                        <w:right w:val="none" w:sz="0" w:space="0" w:color="auto"/>
                      </w:divBdr>
                    </w:div>
                  </w:divsChild>
                </w:div>
                <w:div w:id="1186165865">
                  <w:marLeft w:val="0"/>
                  <w:marRight w:val="0"/>
                  <w:marTop w:val="0"/>
                  <w:marBottom w:val="0"/>
                  <w:divBdr>
                    <w:top w:val="none" w:sz="0" w:space="0" w:color="auto"/>
                    <w:left w:val="none" w:sz="0" w:space="0" w:color="auto"/>
                    <w:bottom w:val="none" w:sz="0" w:space="0" w:color="auto"/>
                    <w:right w:val="none" w:sz="0" w:space="0" w:color="auto"/>
                  </w:divBdr>
                </w:div>
                <w:div w:id="1312559935">
                  <w:marLeft w:val="0"/>
                  <w:marRight w:val="0"/>
                  <w:marTop w:val="0"/>
                  <w:marBottom w:val="0"/>
                  <w:divBdr>
                    <w:top w:val="none" w:sz="0" w:space="0" w:color="auto"/>
                    <w:left w:val="none" w:sz="0" w:space="0" w:color="auto"/>
                    <w:bottom w:val="none" w:sz="0" w:space="0" w:color="auto"/>
                    <w:right w:val="none" w:sz="0" w:space="0" w:color="auto"/>
                  </w:divBdr>
                  <w:divsChild>
                    <w:div w:id="360908552">
                      <w:marLeft w:val="0"/>
                      <w:marRight w:val="0"/>
                      <w:marTop w:val="0"/>
                      <w:marBottom w:val="0"/>
                      <w:divBdr>
                        <w:top w:val="none" w:sz="0" w:space="0" w:color="auto"/>
                        <w:left w:val="none" w:sz="0" w:space="0" w:color="auto"/>
                        <w:bottom w:val="none" w:sz="0" w:space="0" w:color="auto"/>
                        <w:right w:val="none" w:sz="0" w:space="0" w:color="auto"/>
                      </w:divBdr>
                    </w:div>
                  </w:divsChild>
                </w:div>
                <w:div w:id="1900895407">
                  <w:marLeft w:val="0"/>
                  <w:marRight w:val="0"/>
                  <w:marTop w:val="0"/>
                  <w:marBottom w:val="0"/>
                  <w:divBdr>
                    <w:top w:val="none" w:sz="0" w:space="0" w:color="auto"/>
                    <w:left w:val="none" w:sz="0" w:space="0" w:color="auto"/>
                    <w:bottom w:val="none" w:sz="0" w:space="0" w:color="auto"/>
                    <w:right w:val="none" w:sz="0" w:space="0" w:color="auto"/>
                  </w:divBdr>
                </w:div>
                <w:div w:id="1237208575">
                  <w:marLeft w:val="0"/>
                  <w:marRight w:val="0"/>
                  <w:marTop w:val="0"/>
                  <w:marBottom w:val="0"/>
                  <w:divBdr>
                    <w:top w:val="none" w:sz="0" w:space="0" w:color="auto"/>
                    <w:left w:val="none" w:sz="0" w:space="0" w:color="auto"/>
                    <w:bottom w:val="none" w:sz="0" w:space="0" w:color="auto"/>
                    <w:right w:val="none" w:sz="0" w:space="0" w:color="auto"/>
                  </w:divBdr>
                  <w:divsChild>
                    <w:div w:id="930092456">
                      <w:marLeft w:val="0"/>
                      <w:marRight w:val="0"/>
                      <w:marTop w:val="0"/>
                      <w:marBottom w:val="0"/>
                      <w:divBdr>
                        <w:top w:val="none" w:sz="0" w:space="0" w:color="auto"/>
                        <w:left w:val="none" w:sz="0" w:space="0" w:color="auto"/>
                        <w:bottom w:val="none" w:sz="0" w:space="0" w:color="auto"/>
                        <w:right w:val="none" w:sz="0" w:space="0" w:color="auto"/>
                      </w:divBdr>
                    </w:div>
                  </w:divsChild>
                </w:div>
                <w:div w:id="1344555022">
                  <w:marLeft w:val="0"/>
                  <w:marRight w:val="0"/>
                  <w:marTop w:val="0"/>
                  <w:marBottom w:val="0"/>
                  <w:divBdr>
                    <w:top w:val="none" w:sz="0" w:space="0" w:color="auto"/>
                    <w:left w:val="none" w:sz="0" w:space="0" w:color="auto"/>
                    <w:bottom w:val="none" w:sz="0" w:space="0" w:color="auto"/>
                    <w:right w:val="none" w:sz="0" w:space="0" w:color="auto"/>
                  </w:divBdr>
                </w:div>
                <w:div w:id="1678802111">
                  <w:marLeft w:val="0"/>
                  <w:marRight w:val="0"/>
                  <w:marTop w:val="0"/>
                  <w:marBottom w:val="0"/>
                  <w:divBdr>
                    <w:top w:val="none" w:sz="0" w:space="0" w:color="auto"/>
                    <w:left w:val="none" w:sz="0" w:space="0" w:color="auto"/>
                    <w:bottom w:val="none" w:sz="0" w:space="0" w:color="auto"/>
                    <w:right w:val="none" w:sz="0" w:space="0" w:color="auto"/>
                  </w:divBdr>
                  <w:divsChild>
                    <w:div w:id="1293051607">
                      <w:marLeft w:val="0"/>
                      <w:marRight w:val="0"/>
                      <w:marTop w:val="0"/>
                      <w:marBottom w:val="0"/>
                      <w:divBdr>
                        <w:top w:val="none" w:sz="0" w:space="0" w:color="auto"/>
                        <w:left w:val="none" w:sz="0" w:space="0" w:color="auto"/>
                        <w:bottom w:val="none" w:sz="0" w:space="0" w:color="auto"/>
                        <w:right w:val="none" w:sz="0" w:space="0" w:color="auto"/>
                      </w:divBdr>
                    </w:div>
                  </w:divsChild>
                </w:div>
                <w:div w:id="1296254327">
                  <w:marLeft w:val="0"/>
                  <w:marRight w:val="0"/>
                  <w:marTop w:val="0"/>
                  <w:marBottom w:val="0"/>
                  <w:divBdr>
                    <w:top w:val="none" w:sz="0" w:space="0" w:color="auto"/>
                    <w:left w:val="none" w:sz="0" w:space="0" w:color="auto"/>
                    <w:bottom w:val="none" w:sz="0" w:space="0" w:color="auto"/>
                    <w:right w:val="none" w:sz="0" w:space="0" w:color="auto"/>
                  </w:divBdr>
                </w:div>
                <w:div w:id="1709796828">
                  <w:marLeft w:val="0"/>
                  <w:marRight w:val="0"/>
                  <w:marTop w:val="0"/>
                  <w:marBottom w:val="0"/>
                  <w:divBdr>
                    <w:top w:val="none" w:sz="0" w:space="0" w:color="auto"/>
                    <w:left w:val="none" w:sz="0" w:space="0" w:color="auto"/>
                    <w:bottom w:val="none" w:sz="0" w:space="0" w:color="auto"/>
                    <w:right w:val="none" w:sz="0" w:space="0" w:color="auto"/>
                  </w:divBdr>
                  <w:divsChild>
                    <w:div w:id="2034649739">
                      <w:marLeft w:val="0"/>
                      <w:marRight w:val="0"/>
                      <w:marTop w:val="0"/>
                      <w:marBottom w:val="0"/>
                      <w:divBdr>
                        <w:top w:val="none" w:sz="0" w:space="0" w:color="auto"/>
                        <w:left w:val="none" w:sz="0" w:space="0" w:color="auto"/>
                        <w:bottom w:val="none" w:sz="0" w:space="0" w:color="auto"/>
                        <w:right w:val="none" w:sz="0" w:space="0" w:color="auto"/>
                      </w:divBdr>
                    </w:div>
                  </w:divsChild>
                </w:div>
                <w:div w:id="1070690346">
                  <w:marLeft w:val="0"/>
                  <w:marRight w:val="0"/>
                  <w:marTop w:val="0"/>
                  <w:marBottom w:val="0"/>
                  <w:divBdr>
                    <w:top w:val="none" w:sz="0" w:space="0" w:color="auto"/>
                    <w:left w:val="none" w:sz="0" w:space="0" w:color="auto"/>
                    <w:bottom w:val="none" w:sz="0" w:space="0" w:color="auto"/>
                    <w:right w:val="none" w:sz="0" w:space="0" w:color="auto"/>
                  </w:divBdr>
                </w:div>
                <w:div w:id="79569167">
                  <w:marLeft w:val="0"/>
                  <w:marRight w:val="0"/>
                  <w:marTop w:val="0"/>
                  <w:marBottom w:val="0"/>
                  <w:divBdr>
                    <w:top w:val="none" w:sz="0" w:space="0" w:color="auto"/>
                    <w:left w:val="none" w:sz="0" w:space="0" w:color="auto"/>
                    <w:bottom w:val="none" w:sz="0" w:space="0" w:color="auto"/>
                    <w:right w:val="none" w:sz="0" w:space="0" w:color="auto"/>
                  </w:divBdr>
                  <w:divsChild>
                    <w:div w:id="926889007">
                      <w:marLeft w:val="0"/>
                      <w:marRight w:val="0"/>
                      <w:marTop w:val="0"/>
                      <w:marBottom w:val="0"/>
                      <w:divBdr>
                        <w:top w:val="none" w:sz="0" w:space="0" w:color="auto"/>
                        <w:left w:val="none" w:sz="0" w:space="0" w:color="auto"/>
                        <w:bottom w:val="none" w:sz="0" w:space="0" w:color="auto"/>
                        <w:right w:val="none" w:sz="0" w:space="0" w:color="auto"/>
                      </w:divBdr>
                    </w:div>
                  </w:divsChild>
                </w:div>
                <w:div w:id="1168978868">
                  <w:marLeft w:val="0"/>
                  <w:marRight w:val="0"/>
                  <w:marTop w:val="0"/>
                  <w:marBottom w:val="0"/>
                  <w:divBdr>
                    <w:top w:val="none" w:sz="0" w:space="0" w:color="auto"/>
                    <w:left w:val="none" w:sz="0" w:space="0" w:color="auto"/>
                    <w:bottom w:val="none" w:sz="0" w:space="0" w:color="auto"/>
                    <w:right w:val="none" w:sz="0" w:space="0" w:color="auto"/>
                  </w:divBdr>
                </w:div>
                <w:div w:id="1654064948">
                  <w:marLeft w:val="0"/>
                  <w:marRight w:val="0"/>
                  <w:marTop w:val="0"/>
                  <w:marBottom w:val="0"/>
                  <w:divBdr>
                    <w:top w:val="none" w:sz="0" w:space="0" w:color="auto"/>
                    <w:left w:val="none" w:sz="0" w:space="0" w:color="auto"/>
                    <w:bottom w:val="none" w:sz="0" w:space="0" w:color="auto"/>
                    <w:right w:val="none" w:sz="0" w:space="0" w:color="auto"/>
                  </w:divBdr>
                  <w:divsChild>
                    <w:div w:id="137722858">
                      <w:marLeft w:val="0"/>
                      <w:marRight w:val="0"/>
                      <w:marTop w:val="0"/>
                      <w:marBottom w:val="0"/>
                      <w:divBdr>
                        <w:top w:val="none" w:sz="0" w:space="0" w:color="auto"/>
                        <w:left w:val="none" w:sz="0" w:space="0" w:color="auto"/>
                        <w:bottom w:val="none" w:sz="0" w:space="0" w:color="auto"/>
                        <w:right w:val="none" w:sz="0" w:space="0" w:color="auto"/>
                      </w:divBdr>
                    </w:div>
                  </w:divsChild>
                </w:div>
                <w:div w:id="1605844335">
                  <w:marLeft w:val="0"/>
                  <w:marRight w:val="0"/>
                  <w:marTop w:val="0"/>
                  <w:marBottom w:val="0"/>
                  <w:divBdr>
                    <w:top w:val="none" w:sz="0" w:space="0" w:color="auto"/>
                    <w:left w:val="none" w:sz="0" w:space="0" w:color="auto"/>
                    <w:bottom w:val="none" w:sz="0" w:space="0" w:color="auto"/>
                    <w:right w:val="none" w:sz="0" w:space="0" w:color="auto"/>
                  </w:divBdr>
                </w:div>
                <w:div w:id="1434666737">
                  <w:marLeft w:val="0"/>
                  <w:marRight w:val="0"/>
                  <w:marTop w:val="0"/>
                  <w:marBottom w:val="0"/>
                  <w:divBdr>
                    <w:top w:val="none" w:sz="0" w:space="0" w:color="auto"/>
                    <w:left w:val="none" w:sz="0" w:space="0" w:color="auto"/>
                    <w:bottom w:val="none" w:sz="0" w:space="0" w:color="auto"/>
                    <w:right w:val="none" w:sz="0" w:space="0" w:color="auto"/>
                  </w:divBdr>
                  <w:divsChild>
                    <w:div w:id="1451784449">
                      <w:marLeft w:val="0"/>
                      <w:marRight w:val="0"/>
                      <w:marTop w:val="0"/>
                      <w:marBottom w:val="0"/>
                      <w:divBdr>
                        <w:top w:val="none" w:sz="0" w:space="0" w:color="auto"/>
                        <w:left w:val="none" w:sz="0" w:space="0" w:color="auto"/>
                        <w:bottom w:val="none" w:sz="0" w:space="0" w:color="auto"/>
                        <w:right w:val="none" w:sz="0" w:space="0" w:color="auto"/>
                      </w:divBdr>
                    </w:div>
                  </w:divsChild>
                </w:div>
                <w:div w:id="796609857">
                  <w:marLeft w:val="0"/>
                  <w:marRight w:val="0"/>
                  <w:marTop w:val="0"/>
                  <w:marBottom w:val="0"/>
                  <w:divBdr>
                    <w:top w:val="none" w:sz="0" w:space="0" w:color="auto"/>
                    <w:left w:val="none" w:sz="0" w:space="0" w:color="auto"/>
                    <w:bottom w:val="none" w:sz="0" w:space="0" w:color="auto"/>
                    <w:right w:val="none" w:sz="0" w:space="0" w:color="auto"/>
                  </w:divBdr>
                </w:div>
                <w:div w:id="1923560843">
                  <w:marLeft w:val="0"/>
                  <w:marRight w:val="0"/>
                  <w:marTop w:val="0"/>
                  <w:marBottom w:val="0"/>
                  <w:divBdr>
                    <w:top w:val="none" w:sz="0" w:space="0" w:color="auto"/>
                    <w:left w:val="none" w:sz="0" w:space="0" w:color="auto"/>
                    <w:bottom w:val="none" w:sz="0" w:space="0" w:color="auto"/>
                    <w:right w:val="none" w:sz="0" w:space="0" w:color="auto"/>
                  </w:divBdr>
                  <w:divsChild>
                    <w:div w:id="1284845998">
                      <w:marLeft w:val="0"/>
                      <w:marRight w:val="0"/>
                      <w:marTop w:val="0"/>
                      <w:marBottom w:val="0"/>
                      <w:divBdr>
                        <w:top w:val="none" w:sz="0" w:space="0" w:color="auto"/>
                        <w:left w:val="none" w:sz="0" w:space="0" w:color="auto"/>
                        <w:bottom w:val="none" w:sz="0" w:space="0" w:color="auto"/>
                        <w:right w:val="none" w:sz="0" w:space="0" w:color="auto"/>
                      </w:divBdr>
                    </w:div>
                  </w:divsChild>
                </w:div>
                <w:div w:id="782188634">
                  <w:marLeft w:val="0"/>
                  <w:marRight w:val="0"/>
                  <w:marTop w:val="0"/>
                  <w:marBottom w:val="0"/>
                  <w:divBdr>
                    <w:top w:val="none" w:sz="0" w:space="0" w:color="auto"/>
                    <w:left w:val="none" w:sz="0" w:space="0" w:color="auto"/>
                    <w:bottom w:val="none" w:sz="0" w:space="0" w:color="auto"/>
                    <w:right w:val="none" w:sz="0" w:space="0" w:color="auto"/>
                  </w:divBdr>
                </w:div>
                <w:div w:id="1663700936">
                  <w:marLeft w:val="0"/>
                  <w:marRight w:val="0"/>
                  <w:marTop w:val="0"/>
                  <w:marBottom w:val="0"/>
                  <w:divBdr>
                    <w:top w:val="none" w:sz="0" w:space="0" w:color="auto"/>
                    <w:left w:val="none" w:sz="0" w:space="0" w:color="auto"/>
                    <w:bottom w:val="none" w:sz="0" w:space="0" w:color="auto"/>
                    <w:right w:val="none" w:sz="0" w:space="0" w:color="auto"/>
                  </w:divBdr>
                  <w:divsChild>
                    <w:div w:id="1497502574">
                      <w:marLeft w:val="0"/>
                      <w:marRight w:val="0"/>
                      <w:marTop w:val="0"/>
                      <w:marBottom w:val="0"/>
                      <w:divBdr>
                        <w:top w:val="none" w:sz="0" w:space="0" w:color="auto"/>
                        <w:left w:val="none" w:sz="0" w:space="0" w:color="auto"/>
                        <w:bottom w:val="none" w:sz="0" w:space="0" w:color="auto"/>
                        <w:right w:val="none" w:sz="0" w:space="0" w:color="auto"/>
                      </w:divBdr>
                    </w:div>
                  </w:divsChild>
                </w:div>
                <w:div w:id="1846743224">
                  <w:marLeft w:val="0"/>
                  <w:marRight w:val="0"/>
                  <w:marTop w:val="0"/>
                  <w:marBottom w:val="0"/>
                  <w:divBdr>
                    <w:top w:val="none" w:sz="0" w:space="0" w:color="auto"/>
                    <w:left w:val="none" w:sz="0" w:space="0" w:color="auto"/>
                    <w:bottom w:val="none" w:sz="0" w:space="0" w:color="auto"/>
                    <w:right w:val="none" w:sz="0" w:space="0" w:color="auto"/>
                  </w:divBdr>
                </w:div>
                <w:div w:id="1654334194">
                  <w:marLeft w:val="0"/>
                  <w:marRight w:val="0"/>
                  <w:marTop w:val="0"/>
                  <w:marBottom w:val="0"/>
                  <w:divBdr>
                    <w:top w:val="none" w:sz="0" w:space="0" w:color="auto"/>
                    <w:left w:val="none" w:sz="0" w:space="0" w:color="auto"/>
                    <w:bottom w:val="none" w:sz="0" w:space="0" w:color="auto"/>
                    <w:right w:val="none" w:sz="0" w:space="0" w:color="auto"/>
                  </w:divBdr>
                  <w:divsChild>
                    <w:div w:id="2109037610">
                      <w:marLeft w:val="0"/>
                      <w:marRight w:val="0"/>
                      <w:marTop w:val="0"/>
                      <w:marBottom w:val="0"/>
                      <w:divBdr>
                        <w:top w:val="none" w:sz="0" w:space="0" w:color="auto"/>
                        <w:left w:val="none" w:sz="0" w:space="0" w:color="auto"/>
                        <w:bottom w:val="none" w:sz="0" w:space="0" w:color="auto"/>
                        <w:right w:val="none" w:sz="0" w:space="0" w:color="auto"/>
                      </w:divBdr>
                    </w:div>
                  </w:divsChild>
                </w:div>
                <w:div w:id="595018382">
                  <w:marLeft w:val="0"/>
                  <w:marRight w:val="0"/>
                  <w:marTop w:val="0"/>
                  <w:marBottom w:val="0"/>
                  <w:divBdr>
                    <w:top w:val="none" w:sz="0" w:space="0" w:color="auto"/>
                    <w:left w:val="none" w:sz="0" w:space="0" w:color="auto"/>
                    <w:bottom w:val="none" w:sz="0" w:space="0" w:color="auto"/>
                    <w:right w:val="none" w:sz="0" w:space="0" w:color="auto"/>
                  </w:divBdr>
                </w:div>
                <w:div w:id="1821651959">
                  <w:marLeft w:val="0"/>
                  <w:marRight w:val="0"/>
                  <w:marTop w:val="0"/>
                  <w:marBottom w:val="0"/>
                  <w:divBdr>
                    <w:top w:val="none" w:sz="0" w:space="0" w:color="auto"/>
                    <w:left w:val="none" w:sz="0" w:space="0" w:color="auto"/>
                    <w:bottom w:val="none" w:sz="0" w:space="0" w:color="auto"/>
                    <w:right w:val="none" w:sz="0" w:space="0" w:color="auto"/>
                  </w:divBdr>
                  <w:divsChild>
                    <w:div w:id="1563174110">
                      <w:marLeft w:val="0"/>
                      <w:marRight w:val="0"/>
                      <w:marTop w:val="0"/>
                      <w:marBottom w:val="0"/>
                      <w:divBdr>
                        <w:top w:val="none" w:sz="0" w:space="0" w:color="auto"/>
                        <w:left w:val="none" w:sz="0" w:space="0" w:color="auto"/>
                        <w:bottom w:val="none" w:sz="0" w:space="0" w:color="auto"/>
                        <w:right w:val="none" w:sz="0" w:space="0" w:color="auto"/>
                      </w:divBdr>
                    </w:div>
                  </w:divsChild>
                </w:div>
                <w:div w:id="782505852">
                  <w:marLeft w:val="0"/>
                  <w:marRight w:val="0"/>
                  <w:marTop w:val="0"/>
                  <w:marBottom w:val="0"/>
                  <w:divBdr>
                    <w:top w:val="none" w:sz="0" w:space="0" w:color="auto"/>
                    <w:left w:val="none" w:sz="0" w:space="0" w:color="auto"/>
                    <w:bottom w:val="none" w:sz="0" w:space="0" w:color="auto"/>
                    <w:right w:val="none" w:sz="0" w:space="0" w:color="auto"/>
                  </w:divBdr>
                </w:div>
                <w:div w:id="1558203973">
                  <w:marLeft w:val="0"/>
                  <w:marRight w:val="0"/>
                  <w:marTop w:val="0"/>
                  <w:marBottom w:val="0"/>
                  <w:divBdr>
                    <w:top w:val="none" w:sz="0" w:space="0" w:color="auto"/>
                    <w:left w:val="none" w:sz="0" w:space="0" w:color="auto"/>
                    <w:bottom w:val="none" w:sz="0" w:space="0" w:color="auto"/>
                    <w:right w:val="none" w:sz="0" w:space="0" w:color="auto"/>
                  </w:divBdr>
                  <w:divsChild>
                    <w:div w:id="36517417">
                      <w:marLeft w:val="0"/>
                      <w:marRight w:val="0"/>
                      <w:marTop w:val="0"/>
                      <w:marBottom w:val="0"/>
                      <w:divBdr>
                        <w:top w:val="none" w:sz="0" w:space="0" w:color="auto"/>
                        <w:left w:val="none" w:sz="0" w:space="0" w:color="auto"/>
                        <w:bottom w:val="none" w:sz="0" w:space="0" w:color="auto"/>
                        <w:right w:val="none" w:sz="0" w:space="0" w:color="auto"/>
                      </w:divBdr>
                    </w:div>
                  </w:divsChild>
                </w:div>
                <w:div w:id="1018772802">
                  <w:marLeft w:val="0"/>
                  <w:marRight w:val="0"/>
                  <w:marTop w:val="0"/>
                  <w:marBottom w:val="0"/>
                  <w:divBdr>
                    <w:top w:val="none" w:sz="0" w:space="0" w:color="auto"/>
                    <w:left w:val="none" w:sz="0" w:space="0" w:color="auto"/>
                    <w:bottom w:val="none" w:sz="0" w:space="0" w:color="auto"/>
                    <w:right w:val="none" w:sz="0" w:space="0" w:color="auto"/>
                  </w:divBdr>
                </w:div>
                <w:div w:id="2102217631">
                  <w:marLeft w:val="0"/>
                  <w:marRight w:val="0"/>
                  <w:marTop w:val="0"/>
                  <w:marBottom w:val="0"/>
                  <w:divBdr>
                    <w:top w:val="none" w:sz="0" w:space="0" w:color="auto"/>
                    <w:left w:val="none" w:sz="0" w:space="0" w:color="auto"/>
                    <w:bottom w:val="none" w:sz="0" w:space="0" w:color="auto"/>
                    <w:right w:val="none" w:sz="0" w:space="0" w:color="auto"/>
                  </w:divBdr>
                  <w:divsChild>
                    <w:div w:id="936325834">
                      <w:marLeft w:val="0"/>
                      <w:marRight w:val="0"/>
                      <w:marTop w:val="0"/>
                      <w:marBottom w:val="0"/>
                      <w:divBdr>
                        <w:top w:val="none" w:sz="0" w:space="0" w:color="auto"/>
                        <w:left w:val="none" w:sz="0" w:space="0" w:color="auto"/>
                        <w:bottom w:val="none" w:sz="0" w:space="0" w:color="auto"/>
                        <w:right w:val="none" w:sz="0" w:space="0" w:color="auto"/>
                      </w:divBdr>
                    </w:div>
                  </w:divsChild>
                </w:div>
                <w:div w:id="1098529338">
                  <w:marLeft w:val="0"/>
                  <w:marRight w:val="0"/>
                  <w:marTop w:val="0"/>
                  <w:marBottom w:val="0"/>
                  <w:divBdr>
                    <w:top w:val="none" w:sz="0" w:space="0" w:color="auto"/>
                    <w:left w:val="none" w:sz="0" w:space="0" w:color="auto"/>
                    <w:bottom w:val="none" w:sz="0" w:space="0" w:color="auto"/>
                    <w:right w:val="none" w:sz="0" w:space="0" w:color="auto"/>
                  </w:divBdr>
                </w:div>
                <w:div w:id="1933514535">
                  <w:marLeft w:val="0"/>
                  <w:marRight w:val="0"/>
                  <w:marTop w:val="0"/>
                  <w:marBottom w:val="0"/>
                  <w:divBdr>
                    <w:top w:val="none" w:sz="0" w:space="0" w:color="auto"/>
                    <w:left w:val="none" w:sz="0" w:space="0" w:color="auto"/>
                    <w:bottom w:val="none" w:sz="0" w:space="0" w:color="auto"/>
                    <w:right w:val="none" w:sz="0" w:space="0" w:color="auto"/>
                  </w:divBdr>
                  <w:divsChild>
                    <w:div w:id="1482191913">
                      <w:marLeft w:val="0"/>
                      <w:marRight w:val="0"/>
                      <w:marTop w:val="0"/>
                      <w:marBottom w:val="0"/>
                      <w:divBdr>
                        <w:top w:val="none" w:sz="0" w:space="0" w:color="auto"/>
                        <w:left w:val="none" w:sz="0" w:space="0" w:color="auto"/>
                        <w:bottom w:val="none" w:sz="0" w:space="0" w:color="auto"/>
                        <w:right w:val="none" w:sz="0" w:space="0" w:color="auto"/>
                      </w:divBdr>
                    </w:div>
                  </w:divsChild>
                </w:div>
                <w:div w:id="1196699904">
                  <w:marLeft w:val="0"/>
                  <w:marRight w:val="0"/>
                  <w:marTop w:val="0"/>
                  <w:marBottom w:val="0"/>
                  <w:divBdr>
                    <w:top w:val="none" w:sz="0" w:space="0" w:color="auto"/>
                    <w:left w:val="none" w:sz="0" w:space="0" w:color="auto"/>
                    <w:bottom w:val="none" w:sz="0" w:space="0" w:color="auto"/>
                    <w:right w:val="none" w:sz="0" w:space="0" w:color="auto"/>
                  </w:divBdr>
                </w:div>
                <w:div w:id="1493108189">
                  <w:marLeft w:val="0"/>
                  <w:marRight w:val="0"/>
                  <w:marTop w:val="0"/>
                  <w:marBottom w:val="0"/>
                  <w:divBdr>
                    <w:top w:val="none" w:sz="0" w:space="0" w:color="auto"/>
                    <w:left w:val="none" w:sz="0" w:space="0" w:color="auto"/>
                    <w:bottom w:val="none" w:sz="0" w:space="0" w:color="auto"/>
                    <w:right w:val="none" w:sz="0" w:space="0" w:color="auto"/>
                  </w:divBdr>
                  <w:divsChild>
                    <w:div w:id="1687441649">
                      <w:marLeft w:val="0"/>
                      <w:marRight w:val="0"/>
                      <w:marTop w:val="0"/>
                      <w:marBottom w:val="0"/>
                      <w:divBdr>
                        <w:top w:val="none" w:sz="0" w:space="0" w:color="auto"/>
                        <w:left w:val="none" w:sz="0" w:space="0" w:color="auto"/>
                        <w:bottom w:val="none" w:sz="0" w:space="0" w:color="auto"/>
                        <w:right w:val="none" w:sz="0" w:space="0" w:color="auto"/>
                      </w:divBdr>
                    </w:div>
                  </w:divsChild>
                </w:div>
                <w:div w:id="1936748588">
                  <w:marLeft w:val="0"/>
                  <w:marRight w:val="0"/>
                  <w:marTop w:val="0"/>
                  <w:marBottom w:val="0"/>
                  <w:divBdr>
                    <w:top w:val="none" w:sz="0" w:space="0" w:color="auto"/>
                    <w:left w:val="none" w:sz="0" w:space="0" w:color="auto"/>
                    <w:bottom w:val="none" w:sz="0" w:space="0" w:color="auto"/>
                    <w:right w:val="none" w:sz="0" w:space="0" w:color="auto"/>
                  </w:divBdr>
                </w:div>
                <w:div w:id="2137597033">
                  <w:marLeft w:val="0"/>
                  <w:marRight w:val="0"/>
                  <w:marTop w:val="0"/>
                  <w:marBottom w:val="0"/>
                  <w:divBdr>
                    <w:top w:val="none" w:sz="0" w:space="0" w:color="auto"/>
                    <w:left w:val="none" w:sz="0" w:space="0" w:color="auto"/>
                    <w:bottom w:val="none" w:sz="0" w:space="0" w:color="auto"/>
                    <w:right w:val="none" w:sz="0" w:space="0" w:color="auto"/>
                  </w:divBdr>
                  <w:divsChild>
                    <w:div w:id="1998411168">
                      <w:marLeft w:val="0"/>
                      <w:marRight w:val="0"/>
                      <w:marTop w:val="0"/>
                      <w:marBottom w:val="0"/>
                      <w:divBdr>
                        <w:top w:val="none" w:sz="0" w:space="0" w:color="auto"/>
                        <w:left w:val="none" w:sz="0" w:space="0" w:color="auto"/>
                        <w:bottom w:val="none" w:sz="0" w:space="0" w:color="auto"/>
                        <w:right w:val="none" w:sz="0" w:space="0" w:color="auto"/>
                      </w:divBdr>
                    </w:div>
                  </w:divsChild>
                </w:div>
                <w:div w:id="1451319612">
                  <w:marLeft w:val="0"/>
                  <w:marRight w:val="0"/>
                  <w:marTop w:val="0"/>
                  <w:marBottom w:val="0"/>
                  <w:divBdr>
                    <w:top w:val="none" w:sz="0" w:space="0" w:color="auto"/>
                    <w:left w:val="none" w:sz="0" w:space="0" w:color="auto"/>
                    <w:bottom w:val="none" w:sz="0" w:space="0" w:color="auto"/>
                    <w:right w:val="none" w:sz="0" w:space="0" w:color="auto"/>
                  </w:divBdr>
                </w:div>
                <w:div w:id="875855768">
                  <w:marLeft w:val="0"/>
                  <w:marRight w:val="0"/>
                  <w:marTop w:val="0"/>
                  <w:marBottom w:val="0"/>
                  <w:divBdr>
                    <w:top w:val="none" w:sz="0" w:space="0" w:color="auto"/>
                    <w:left w:val="none" w:sz="0" w:space="0" w:color="auto"/>
                    <w:bottom w:val="none" w:sz="0" w:space="0" w:color="auto"/>
                    <w:right w:val="none" w:sz="0" w:space="0" w:color="auto"/>
                  </w:divBdr>
                  <w:divsChild>
                    <w:div w:id="1698383551">
                      <w:marLeft w:val="0"/>
                      <w:marRight w:val="0"/>
                      <w:marTop w:val="0"/>
                      <w:marBottom w:val="0"/>
                      <w:divBdr>
                        <w:top w:val="none" w:sz="0" w:space="0" w:color="auto"/>
                        <w:left w:val="none" w:sz="0" w:space="0" w:color="auto"/>
                        <w:bottom w:val="none" w:sz="0" w:space="0" w:color="auto"/>
                        <w:right w:val="none" w:sz="0" w:space="0" w:color="auto"/>
                      </w:divBdr>
                    </w:div>
                  </w:divsChild>
                </w:div>
                <w:div w:id="410857012">
                  <w:marLeft w:val="0"/>
                  <w:marRight w:val="0"/>
                  <w:marTop w:val="0"/>
                  <w:marBottom w:val="0"/>
                  <w:divBdr>
                    <w:top w:val="none" w:sz="0" w:space="0" w:color="auto"/>
                    <w:left w:val="none" w:sz="0" w:space="0" w:color="auto"/>
                    <w:bottom w:val="none" w:sz="0" w:space="0" w:color="auto"/>
                    <w:right w:val="none" w:sz="0" w:space="0" w:color="auto"/>
                  </w:divBdr>
                </w:div>
                <w:div w:id="372461082">
                  <w:marLeft w:val="0"/>
                  <w:marRight w:val="0"/>
                  <w:marTop w:val="0"/>
                  <w:marBottom w:val="0"/>
                  <w:divBdr>
                    <w:top w:val="none" w:sz="0" w:space="0" w:color="auto"/>
                    <w:left w:val="none" w:sz="0" w:space="0" w:color="auto"/>
                    <w:bottom w:val="none" w:sz="0" w:space="0" w:color="auto"/>
                    <w:right w:val="none" w:sz="0" w:space="0" w:color="auto"/>
                  </w:divBdr>
                  <w:divsChild>
                    <w:div w:id="493297984">
                      <w:marLeft w:val="0"/>
                      <w:marRight w:val="0"/>
                      <w:marTop w:val="0"/>
                      <w:marBottom w:val="0"/>
                      <w:divBdr>
                        <w:top w:val="none" w:sz="0" w:space="0" w:color="auto"/>
                        <w:left w:val="none" w:sz="0" w:space="0" w:color="auto"/>
                        <w:bottom w:val="none" w:sz="0" w:space="0" w:color="auto"/>
                        <w:right w:val="none" w:sz="0" w:space="0" w:color="auto"/>
                      </w:divBdr>
                    </w:div>
                  </w:divsChild>
                </w:div>
                <w:div w:id="1284071285">
                  <w:marLeft w:val="0"/>
                  <w:marRight w:val="0"/>
                  <w:marTop w:val="0"/>
                  <w:marBottom w:val="0"/>
                  <w:divBdr>
                    <w:top w:val="none" w:sz="0" w:space="0" w:color="auto"/>
                    <w:left w:val="none" w:sz="0" w:space="0" w:color="auto"/>
                    <w:bottom w:val="none" w:sz="0" w:space="0" w:color="auto"/>
                    <w:right w:val="none" w:sz="0" w:space="0" w:color="auto"/>
                  </w:divBdr>
                </w:div>
                <w:div w:id="405808782">
                  <w:marLeft w:val="0"/>
                  <w:marRight w:val="0"/>
                  <w:marTop w:val="0"/>
                  <w:marBottom w:val="0"/>
                  <w:divBdr>
                    <w:top w:val="none" w:sz="0" w:space="0" w:color="auto"/>
                    <w:left w:val="none" w:sz="0" w:space="0" w:color="auto"/>
                    <w:bottom w:val="none" w:sz="0" w:space="0" w:color="auto"/>
                    <w:right w:val="none" w:sz="0" w:space="0" w:color="auto"/>
                  </w:divBdr>
                  <w:divsChild>
                    <w:div w:id="522982135">
                      <w:marLeft w:val="0"/>
                      <w:marRight w:val="0"/>
                      <w:marTop w:val="0"/>
                      <w:marBottom w:val="0"/>
                      <w:divBdr>
                        <w:top w:val="none" w:sz="0" w:space="0" w:color="auto"/>
                        <w:left w:val="none" w:sz="0" w:space="0" w:color="auto"/>
                        <w:bottom w:val="none" w:sz="0" w:space="0" w:color="auto"/>
                        <w:right w:val="none" w:sz="0" w:space="0" w:color="auto"/>
                      </w:divBdr>
                    </w:div>
                  </w:divsChild>
                </w:div>
                <w:div w:id="805203395">
                  <w:marLeft w:val="0"/>
                  <w:marRight w:val="0"/>
                  <w:marTop w:val="0"/>
                  <w:marBottom w:val="0"/>
                  <w:divBdr>
                    <w:top w:val="none" w:sz="0" w:space="0" w:color="auto"/>
                    <w:left w:val="none" w:sz="0" w:space="0" w:color="auto"/>
                    <w:bottom w:val="none" w:sz="0" w:space="0" w:color="auto"/>
                    <w:right w:val="none" w:sz="0" w:space="0" w:color="auto"/>
                  </w:divBdr>
                </w:div>
                <w:div w:id="203569148">
                  <w:marLeft w:val="0"/>
                  <w:marRight w:val="0"/>
                  <w:marTop w:val="0"/>
                  <w:marBottom w:val="0"/>
                  <w:divBdr>
                    <w:top w:val="none" w:sz="0" w:space="0" w:color="auto"/>
                    <w:left w:val="none" w:sz="0" w:space="0" w:color="auto"/>
                    <w:bottom w:val="none" w:sz="0" w:space="0" w:color="auto"/>
                    <w:right w:val="none" w:sz="0" w:space="0" w:color="auto"/>
                  </w:divBdr>
                  <w:divsChild>
                    <w:div w:id="1757896200">
                      <w:marLeft w:val="0"/>
                      <w:marRight w:val="0"/>
                      <w:marTop w:val="0"/>
                      <w:marBottom w:val="0"/>
                      <w:divBdr>
                        <w:top w:val="none" w:sz="0" w:space="0" w:color="auto"/>
                        <w:left w:val="none" w:sz="0" w:space="0" w:color="auto"/>
                        <w:bottom w:val="none" w:sz="0" w:space="0" w:color="auto"/>
                        <w:right w:val="none" w:sz="0" w:space="0" w:color="auto"/>
                      </w:divBdr>
                    </w:div>
                  </w:divsChild>
                </w:div>
                <w:div w:id="1327513301">
                  <w:marLeft w:val="0"/>
                  <w:marRight w:val="0"/>
                  <w:marTop w:val="0"/>
                  <w:marBottom w:val="0"/>
                  <w:divBdr>
                    <w:top w:val="none" w:sz="0" w:space="0" w:color="auto"/>
                    <w:left w:val="none" w:sz="0" w:space="0" w:color="auto"/>
                    <w:bottom w:val="none" w:sz="0" w:space="0" w:color="auto"/>
                    <w:right w:val="none" w:sz="0" w:space="0" w:color="auto"/>
                  </w:divBdr>
                </w:div>
                <w:div w:id="107166466">
                  <w:marLeft w:val="0"/>
                  <w:marRight w:val="0"/>
                  <w:marTop w:val="0"/>
                  <w:marBottom w:val="0"/>
                  <w:divBdr>
                    <w:top w:val="none" w:sz="0" w:space="0" w:color="auto"/>
                    <w:left w:val="none" w:sz="0" w:space="0" w:color="auto"/>
                    <w:bottom w:val="none" w:sz="0" w:space="0" w:color="auto"/>
                    <w:right w:val="none" w:sz="0" w:space="0" w:color="auto"/>
                  </w:divBdr>
                  <w:divsChild>
                    <w:div w:id="343437577">
                      <w:marLeft w:val="0"/>
                      <w:marRight w:val="0"/>
                      <w:marTop w:val="0"/>
                      <w:marBottom w:val="0"/>
                      <w:divBdr>
                        <w:top w:val="none" w:sz="0" w:space="0" w:color="auto"/>
                        <w:left w:val="none" w:sz="0" w:space="0" w:color="auto"/>
                        <w:bottom w:val="none" w:sz="0" w:space="0" w:color="auto"/>
                        <w:right w:val="none" w:sz="0" w:space="0" w:color="auto"/>
                      </w:divBdr>
                    </w:div>
                  </w:divsChild>
                </w:div>
                <w:div w:id="1528255361">
                  <w:marLeft w:val="0"/>
                  <w:marRight w:val="0"/>
                  <w:marTop w:val="0"/>
                  <w:marBottom w:val="0"/>
                  <w:divBdr>
                    <w:top w:val="none" w:sz="0" w:space="0" w:color="auto"/>
                    <w:left w:val="none" w:sz="0" w:space="0" w:color="auto"/>
                    <w:bottom w:val="none" w:sz="0" w:space="0" w:color="auto"/>
                    <w:right w:val="none" w:sz="0" w:space="0" w:color="auto"/>
                  </w:divBdr>
                </w:div>
                <w:div w:id="1198470655">
                  <w:marLeft w:val="0"/>
                  <w:marRight w:val="0"/>
                  <w:marTop w:val="0"/>
                  <w:marBottom w:val="0"/>
                  <w:divBdr>
                    <w:top w:val="none" w:sz="0" w:space="0" w:color="auto"/>
                    <w:left w:val="none" w:sz="0" w:space="0" w:color="auto"/>
                    <w:bottom w:val="none" w:sz="0" w:space="0" w:color="auto"/>
                    <w:right w:val="none" w:sz="0" w:space="0" w:color="auto"/>
                  </w:divBdr>
                  <w:divsChild>
                    <w:div w:id="230114524">
                      <w:marLeft w:val="0"/>
                      <w:marRight w:val="0"/>
                      <w:marTop w:val="0"/>
                      <w:marBottom w:val="0"/>
                      <w:divBdr>
                        <w:top w:val="none" w:sz="0" w:space="0" w:color="auto"/>
                        <w:left w:val="none" w:sz="0" w:space="0" w:color="auto"/>
                        <w:bottom w:val="none" w:sz="0" w:space="0" w:color="auto"/>
                        <w:right w:val="none" w:sz="0" w:space="0" w:color="auto"/>
                      </w:divBdr>
                    </w:div>
                  </w:divsChild>
                </w:div>
                <w:div w:id="3286158">
                  <w:marLeft w:val="0"/>
                  <w:marRight w:val="0"/>
                  <w:marTop w:val="0"/>
                  <w:marBottom w:val="0"/>
                  <w:divBdr>
                    <w:top w:val="none" w:sz="0" w:space="0" w:color="auto"/>
                    <w:left w:val="none" w:sz="0" w:space="0" w:color="auto"/>
                    <w:bottom w:val="none" w:sz="0" w:space="0" w:color="auto"/>
                    <w:right w:val="none" w:sz="0" w:space="0" w:color="auto"/>
                  </w:divBdr>
                </w:div>
                <w:div w:id="1752268342">
                  <w:marLeft w:val="0"/>
                  <w:marRight w:val="0"/>
                  <w:marTop w:val="0"/>
                  <w:marBottom w:val="0"/>
                  <w:divBdr>
                    <w:top w:val="none" w:sz="0" w:space="0" w:color="auto"/>
                    <w:left w:val="none" w:sz="0" w:space="0" w:color="auto"/>
                    <w:bottom w:val="none" w:sz="0" w:space="0" w:color="auto"/>
                    <w:right w:val="none" w:sz="0" w:space="0" w:color="auto"/>
                  </w:divBdr>
                  <w:divsChild>
                    <w:div w:id="1565263982">
                      <w:marLeft w:val="0"/>
                      <w:marRight w:val="0"/>
                      <w:marTop w:val="0"/>
                      <w:marBottom w:val="0"/>
                      <w:divBdr>
                        <w:top w:val="none" w:sz="0" w:space="0" w:color="auto"/>
                        <w:left w:val="none" w:sz="0" w:space="0" w:color="auto"/>
                        <w:bottom w:val="none" w:sz="0" w:space="0" w:color="auto"/>
                        <w:right w:val="none" w:sz="0" w:space="0" w:color="auto"/>
                      </w:divBdr>
                    </w:div>
                  </w:divsChild>
                </w:div>
                <w:div w:id="72818268">
                  <w:marLeft w:val="0"/>
                  <w:marRight w:val="0"/>
                  <w:marTop w:val="0"/>
                  <w:marBottom w:val="0"/>
                  <w:divBdr>
                    <w:top w:val="none" w:sz="0" w:space="0" w:color="auto"/>
                    <w:left w:val="none" w:sz="0" w:space="0" w:color="auto"/>
                    <w:bottom w:val="none" w:sz="0" w:space="0" w:color="auto"/>
                    <w:right w:val="none" w:sz="0" w:space="0" w:color="auto"/>
                  </w:divBdr>
                </w:div>
                <w:div w:id="965088761">
                  <w:marLeft w:val="0"/>
                  <w:marRight w:val="0"/>
                  <w:marTop w:val="0"/>
                  <w:marBottom w:val="0"/>
                  <w:divBdr>
                    <w:top w:val="none" w:sz="0" w:space="0" w:color="auto"/>
                    <w:left w:val="none" w:sz="0" w:space="0" w:color="auto"/>
                    <w:bottom w:val="none" w:sz="0" w:space="0" w:color="auto"/>
                    <w:right w:val="none" w:sz="0" w:space="0" w:color="auto"/>
                  </w:divBdr>
                  <w:divsChild>
                    <w:div w:id="1061439544">
                      <w:marLeft w:val="0"/>
                      <w:marRight w:val="0"/>
                      <w:marTop w:val="0"/>
                      <w:marBottom w:val="0"/>
                      <w:divBdr>
                        <w:top w:val="none" w:sz="0" w:space="0" w:color="auto"/>
                        <w:left w:val="none" w:sz="0" w:space="0" w:color="auto"/>
                        <w:bottom w:val="none" w:sz="0" w:space="0" w:color="auto"/>
                        <w:right w:val="none" w:sz="0" w:space="0" w:color="auto"/>
                      </w:divBdr>
                    </w:div>
                  </w:divsChild>
                </w:div>
                <w:div w:id="163595781">
                  <w:marLeft w:val="0"/>
                  <w:marRight w:val="0"/>
                  <w:marTop w:val="0"/>
                  <w:marBottom w:val="0"/>
                  <w:divBdr>
                    <w:top w:val="none" w:sz="0" w:space="0" w:color="auto"/>
                    <w:left w:val="none" w:sz="0" w:space="0" w:color="auto"/>
                    <w:bottom w:val="none" w:sz="0" w:space="0" w:color="auto"/>
                    <w:right w:val="none" w:sz="0" w:space="0" w:color="auto"/>
                  </w:divBdr>
                </w:div>
                <w:div w:id="1651866836">
                  <w:marLeft w:val="0"/>
                  <w:marRight w:val="0"/>
                  <w:marTop w:val="0"/>
                  <w:marBottom w:val="0"/>
                  <w:divBdr>
                    <w:top w:val="none" w:sz="0" w:space="0" w:color="auto"/>
                    <w:left w:val="none" w:sz="0" w:space="0" w:color="auto"/>
                    <w:bottom w:val="none" w:sz="0" w:space="0" w:color="auto"/>
                    <w:right w:val="none" w:sz="0" w:space="0" w:color="auto"/>
                  </w:divBdr>
                  <w:divsChild>
                    <w:div w:id="1441946960">
                      <w:marLeft w:val="0"/>
                      <w:marRight w:val="0"/>
                      <w:marTop w:val="0"/>
                      <w:marBottom w:val="0"/>
                      <w:divBdr>
                        <w:top w:val="none" w:sz="0" w:space="0" w:color="auto"/>
                        <w:left w:val="none" w:sz="0" w:space="0" w:color="auto"/>
                        <w:bottom w:val="none" w:sz="0" w:space="0" w:color="auto"/>
                        <w:right w:val="none" w:sz="0" w:space="0" w:color="auto"/>
                      </w:divBdr>
                    </w:div>
                  </w:divsChild>
                </w:div>
                <w:div w:id="1908756851">
                  <w:marLeft w:val="0"/>
                  <w:marRight w:val="0"/>
                  <w:marTop w:val="0"/>
                  <w:marBottom w:val="0"/>
                  <w:divBdr>
                    <w:top w:val="none" w:sz="0" w:space="0" w:color="auto"/>
                    <w:left w:val="none" w:sz="0" w:space="0" w:color="auto"/>
                    <w:bottom w:val="none" w:sz="0" w:space="0" w:color="auto"/>
                    <w:right w:val="none" w:sz="0" w:space="0" w:color="auto"/>
                  </w:divBdr>
                </w:div>
                <w:div w:id="1373311639">
                  <w:marLeft w:val="0"/>
                  <w:marRight w:val="0"/>
                  <w:marTop w:val="0"/>
                  <w:marBottom w:val="0"/>
                  <w:divBdr>
                    <w:top w:val="none" w:sz="0" w:space="0" w:color="auto"/>
                    <w:left w:val="none" w:sz="0" w:space="0" w:color="auto"/>
                    <w:bottom w:val="none" w:sz="0" w:space="0" w:color="auto"/>
                    <w:right w:val="none" w:sz="0" w:space="0" w:color="auto"/>
                  </w:divBdr>
                  <w:divsChild>
                    <w:div w:id="1088117331">
                      <w:marLeft w:val="0"/>
                      <w:marRight w:val="0"/>
                      <w:marTop w:val="0"/>
                      <w:marBottom w:val="0"/>
                      <w:divBdr>
                        <w:top w:val="none" w:sz="0" w:space="0" w:color="auto"/>
                        <w:left w:val="none" w:sz="0" w:space="0" w:color="auto"/>
                        <w:bottom w:val="none" w:sz="0" w:space="0" w:color="auto"/>
                        <w:right w:val="none" w:sz="0" w:space="0" w:color="auto"/>
                      </w:divBdr>
                    </w:div>
                  </w:divsChild>
                </w:div>
                <w:div w:id="11483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0844">
          <w:marLeft w:val="0"/>
          <w:marRight w:val="0"/>
          <w:marTop w:val="0"/>
          <w:marBottom w:val="0"/>
          <w:divBdr>
            <w:top w:val="none" w:sz="0" w:space="0" w:color="auto"/>
            <w:left w:val="none" w:sz="0" w:space="0" w:color="auto"/>
            <w:bottom w:val="none" w:sz="0" w:space="0" w:color="auto"/>
            <w:right w:val="none" w:sz="0" w:space="0" w:color="auto"/>
          </w:divBdr>
          <w:divsChild>
            <w:div w:id="1195188928">
              <w:marLeft w:val="-180"/>
              <w:marRight w:val="-180"/>
              <w:marTop w:val="0"/>
              <w:marBottom w:val="0"/>
              <w:divBdr>
                <w:top w:val="none" w:sz="0" w:space="0" w:color="auto"/>
                <w:left w:val="none" w:sz="0" w:space="0" w:color="auto"/>
                <w:bottom w:val="none" w:sz="0" w:space="0" w:color="auto"/>
                <w:right w:val="none" w:sz="0" w:space="0" w:color="auto"/>
              </w:divBdr>
              <w:divsChild>
                <w:div w:id="308364238">
                  <w:marLeft w:val="60"/>
                  <w:marRight w:val="60"/>
                  <w:marTop w:val="0"/>
                  <w:marBottom w:val="60"/>
                  <w:divBdr>
                    <w:top w:val="none" w:sz="0" w:space="0" w:color="auto"/>
                    <w:left w:val="none" w:sz="0" w:space="0" w:color="auto"/>
                    <w:bottom w:val="none" w:sz="0" w:space="0" w:color="auto"/>
                    <w:right w:val="none" w:sz="0" w:space="0" w:color="auto"/>
                  </w:divBdr>
                  <w:divsChild>
                    <w:div w:id="19878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rubric/do/course/gradeRubric?mode=grid&amp;isPopup=true&amp;rubricCount=1&amp;prefix=_19496933_1&amp;course_id=_251470_1&amp;maxValue=280.0&amp;rubricId=_767810_1&amp;viewOnly=true&amp;displayGrades=false&amp;type=grading&amp;rubricAssoId=_959830_1" TargetMode="Externa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ackboard.strayer.edu/webapps/rubric/do/course/gradeRubric?mode=grid&amp;isPopup=true&amp;rubricCount=1&amp;prefix=_19496933_1&amp;course_id=_251470_1&amp;maxValue=280.0&amp;rubricId=_767810_1&amp;viewOnly=true&amp;displayGrades=false&amp;type=grading&amp;rubricAssoId=_959830_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A128-BC74-4529-86B0-CFCA367C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holmes</dc:creator>
  <cp:keywords/>
  <dc:description/>
  <cp:lastModifiedBy>kourtney holmes</cp:lastModifiedBy>
  <cp:revision>1</cp:revision>
  <dcterms:created xsi:type="dcterms:W3CDTF">2019-12-05T23:37:00Z</dcterms:created>
  <dcterms:modified xsi:type="dcterms:W3CDTF">2019-12-05T23:39:00Z</dcterms:modified>
</cp:coreProperties>
</file>