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EFCE" w14:textId="77777777" w:rsidR="007A1329" w:rsidRPr="00275C28" w:rsidRDefault="007A1329" w:rsidP="007A1329">
      <w:pPr>
        <w:spacing w:before="60" w:after="60"/>
        <w:rPr>
          <w:rFonts w:ascii="Arial" w:hAnsi="Arial" w:cs="Arial"/>
          <w:b/>
          <w:sz w:val="24"/>
          <w:szCs w:val="24"/>
        </w:rPr>
      </w:pPr>
      <w:r>
        <w:rPr>
          <w:rFonts w:ascii="Arial" w:hAnsi="Arial" w:cs="Arial"/>
          <w:b/>
          <w:sz w:val="20"/>
          <w:szCs w:val="24"/>
        </w:rPr>
        <w:t>Case Study</w:t>
      </w:r>
      <w:r w:rsidRPr="00275C28">
        <w:rPr>
          <w:rFonts w:ascii="Arial" w:hAnsi="Arial" w:cs="Arial"/>
          <w:b/>
          <w:sz w:val="20"/>
          <w:szCs w:val="24"/>
        </w:rPr>
        <w:t xml:space="preserve"> 3: Missed Opportunities</w:t>
      </w:r>
    </w:p>
    <w:p w14:paraId="1DC57888" w14:textId="3D28C62F" w:rsidR="007A1329" w:rsidRPr="00275C28" w:rsidRDefault="007A1329" w:rsidP="007A1329">
      <w:pPr>
        <w:spacing w:before="60" w:after="60"/>
        <w:rPr>
          <w:rFonts w:ascii="Arial" w:hAnsi="Arial" w:cs="Arial"/>
          <w:sz w:val="20"/>
          <w:szCs w:val="20"/>
        </w:rPr>
      </w:pPr>
      <w:r w:rsidRPr="00275C28">
        <w:rPr>
          <w:rFonts w:ascii="Arial" w:hAnsi="Arial" w:cs="Arial"/>
          <w:sz w:val="20"/>
          <w:szCs w:val="20"/>
        </w:rPr>
        <w:t xml:space="preserve">Due Week 9 and worth </w:t>
      </w:r>
      <w:r>
        <w:rPr>
          <w:rFonts w:ascii="Arial" w:hAnsi="Arial" w:cs="Arial"/>
          <w:sz w:val="20"/>
          <w:szCs w:val="20"/>
        </w:rPr>
        <w:t>10</w:t>
      </w:r>
      <w:r w:rsidRPr="00275C28">
        <w:rPr>
          <w:rFonts w:ascii="Arial" w:hAnsi="Arial" w:cs="Arial"/>
          <w:sz w:val="20"/>
          <w:szCs w:val="20"/>
        </w:rPr>
        <w:t>0 points</w:t>
      </w:r>
    </w:p>
    <w:p w14:paraId="3BADCE86" w14:textId="77777777" w:rsidR="007A1329" w:rsidRPr="00275C28" w:rsidRDefault="007A1329" w:rsidP="007A1329">
      <w:pPr>
        <w:spacing w:before="60" w:after="60"/>
        <w:rPr>
          <w:rFonts w:ascii="Arial" w:hAnsi="Arial" w:cs="Arial"/>
          <w:sz w:val="20"/>
          <w:szCs w:val="20"/>
        </w:rPr>
      </w:pPr>
    </w:p>
    <w:p w14:paraId="15D8D1B6" w14:textId="559063B9" w:rsidR="007A1329" w:rsidRDefault="007A1329" w:rsidP="007A1329">
      <w:pPr>
        <w:spacing w:before="60" w:after="60"/>
        <w:rPr>
          <w:rFonts w:ascii="Arial" w:hAnsi="Arial" w:cs="Arial"/>
          <w:sz w:val="20"/>
          <w:szCs w:val="20"/>
        </w:rPr>
      </w:pPr>
      <w:r w:rsidRPr="00275C28">
        <w:rPr>
          <w:rFonts w:ascii="Arial" w:hAnsi="Arial" w:cs="Arial"/>
          <w:sz w:val="20"/>
          <w:szCs w:val="20"/>
        </w:rPr>
        <w:t xml:space="preserve">Read the case study titled </w:t>
      </w:r>
      <w:r w:rsidRPr="007A1329">
        <w:rPr>
          <w:rFonts w:ascii="Arial" w:hAnsi="Arial" w:cs="Arial"/>
          <w:b/>
          <w:color w:val="FF0000"/>
          <w:sz w:val="20"/>
          <w:szCs w:val="20"/>
        </w:rPr>
        <w:t>“Missed Opportunities”</w:t>
      </w:r>
      <w:r w:rsidRPr="00275C28">
        <w:rPr>
          <w:rFonts w:ascii="Arial" w:hAnsi="Arial" w:cs="Arial"/>
          <w:sz w:val="20"/>
          <w:szCs w:val="20"/>
        </w:rPr>
        <w:t xml:space="preserve">, located in the online course shell. </w:t>
      </w:r>
    </w:p>
    <w:p w14:paraId="1F4E80D5" w14:textId="21B12FF1" w:rsidR="00033A73" w:rsidRDefault="00033A73" w:rsidP="007A1329">
      <w:pPr>
        <w:spacing w:before="60" w:after="60"/>
        <w:rPr>
          <w:rFonts w:ascii="Arial" w:hAnsi="Arial" w:cs="Arial"/>
          <w:sz w:val="20"/>
          <w:szCs w:val="20"/>
        </w:rPr>
      </w:pPr>
    </w:p>
    <w:p w14:paraId="2588EBBF" w14:textId="7ADA51CC" w:rsidR="00033A73" w:rsidRPr="00033A73" w:rsidRDefault="00033A73" w:rsidP="007A1329">
      <w:pPr>
        <w:spacing w:before="60" w:after="60"/>
        <w:rPr>
          <w:rFonts w:ascii="Arial" w:hAnsi="Arial" w:cs="Arial"/>
          <w:b/>
          <w:color w:val="FF0000"/>
          <w:sz w:val="20"/>
          <w:szCs w:val="20"/>
        </w:rPr>
      </w:pPr>
      <w:r w:rsidRPr="00033A73">
        <w:rPr>
          <w:rFonts w:ascii="Arial" w:hAnsi="Arial" w:cs="Arial"/>
          <w:b/>
          <w:color w:val="FF0000"/>
          <w:sz w:val="20"/>
          <w:szCs w:val="20"/>
        </w:rPr>
        <w:t>Please read  the grading rubric</w:t>
      </w:r>
    </w:p>
    <w:p w14:paraId="39F1DD3A" w14:textId="77777777" w:rsidR="007A1329" w:rsidRPr="00275C28" w:rsidRDefault="007A1329" w:rsidP="007A1329">
      <w:pPr>
        <w:spacing w:before="60" w:after="60"/>
        <w:rPr>
          <w:rFonts w:ascii="Arial" w:hAnsi="Arial" w:cs="Arial"/>
          <w:sz w:val="20"/>
          <w:szCs w:val="20"/>
        </w:rPr>
      </w:pPr>
      <w:bookmarkStart w:id="0" w:name="_GoBack"/>
      <w:bookmarkEnd w:id="0"/>
    </w:p>
    <w:p w14:paraId="0EC0D70F" w14:textId="6C035A46" w:rsidR="007A1329" w:rsidRPr="00275C28" w:rsidRDefault="007A1329" w:rsidP="007A1329">
      <w:pPr>
        <w:spacing w:before="60" w:after="60"/>
        <w:rPr>
          <w:rFonts w:ascii="Arial" w:hAnsi="Arial" w:cs="Arial"/>
          <w:sz w:val="20"/>
          <w:szCs w:val="20"/>
        </w:rPr>
      </w:pPr>
      <w:r w:rsidRPr="00275C28">
        <w:rPr>
          <w:rFonts w:ascii="Arial" w:hAnsi="Arial" w:cs="Arial"/>
          <w:sz w:val="20"/>
          <w:szCs w:val="20"/>
        </w:rPr>
        <w:t xml:space="preserve">Write a </w:t>
      </w:r>
      <w:r>
        <w:rPr>
          <w:rFonts w:ascii="Arial" w:hAnsi="Arial" w:cs="Arial"/>
          <w:sz w:val="20"/>
          <w:szCs w:val="20"/>
        </w:rPr>
        <w:t>six (</w:t>
      </w:r>
      <w:r w:rsidRPr="00275C28">
        <w:rPr>
          <w:rFonts w:ascii="Arial" w:hAnsi="Arial" w:cs="Arial"/>
          <w:sz w:val="20"/>
          <w:szCs w:val="20"/>
        </w:rPr>
        <w:t>6</w:t>
      </w:r>
      <w:r>
        <w:rPr>
          <w:rFonts w:ascii="Arial" w:hAnsi="Arial" w:cs="Arial"/>
          <w:sz w:val="20"/>
          <w:szCs w:val="20"/>
        </w:rPr>
        <w:t>)</w:t>
      </w:r>
      <w:r w:rsidRPr="00275C28">
        <w:rPr>
          <w:rFonts w:ascii="Arial" w:hAnsi="Arial" w:cs="Arial"/>
          <w:sz w:val="20"/>
          <w:szCs w:val="20"/>
        </w:rPr>
        <w:t xml:space="preserve"> page paper in which you:</w:t>
      </w:r>
    </w:p>
    <w:p w14:paraId="17071DE3" w14:textId="77777777" w:rsidR="007A1329" w:rsidRPr="00275C28" w:rsidRDefault="007A1329" w:rsidP="007A1329">
      <w:pPr>
        <w:numPr>
          <w:ilvl w:val="0"/>
          <w:numId w:val="3"/>
        </w:numPr>
        <w:spacing w:before="60" w:after="60"/>
        <w:rPr>
          <w:rFonts w:ascii="Arial" w:hAnsi="Arial" w:cs="Arial"/>
          <w:sz w:val="20"/>
          <w:szCs w:val="20"/>
        </w:rPr>
      </w:pPr>
      <w:r>
        <w:rPr>
          <w:rFonts w:ascii="Arial" w:hAnsi="Arial" w:cs="Arial"/>
          <w:sz w:val="20"/>
          <w:szCs w:val="20"/>
        </w:rPr>
        <w:t>Examine</w:t>
      </w:r>
      <w:r w:rsidRPr="00275C28">
        <w:rPr>
          <w:rFonts w:ascii="Arial" w:hAnsi="Arial" w:cs="Arial"/>
          <w:sz w:val="20"/>
          <w:szCs w:val="20"/>
        </w:rPr>
        <w:t xml:space="preserve"> the pros and cons </w:t>
      </w:r>
      <w:r w:rsidRPr="004E6603">
        <w:rPr>
          <w:rFonts w:ascii="Arial" w:hAnsi="Arial" w:cs="Arial"/>
          <w:sz w:val="20"/>
          <w:szCs w:val="20"/>
        </w:rPr>
        <w:t xml:space="preserve">from the perspective of Crestview Hospital </w:t>
      </w:r>
      <w:r>
        <w:rPr>
          <w:rFonts w:ascii="Arial" w:hAnsi="Arial" w:cs="Arial"/>
          <w:sz w:val="20"/>
          <w:szCs w:val="20"/>
        </w:rPr>
        <w:t>of the placement of its</w:t>
      </w:r>
      <w:r w:rsidRPr="00E36ED1">
        <w:rPr>
          <w:rFonts w:ascii="Arial" w:hAnsi="Arial" w:cs="Arial"/>
          <w:sz w:val="20"/>
          <w:szCs w:val="20"/>
        </w:rPr>
        <w:t xml:space="preserve"> new billboard directly adjacent to Briarwood Medical Center</w:t>
      </w:r>
      <w:r>
        <w:rPr>
          <w:rFonts w:ascii="Arial" w:hAnsi="Arial" w:cs="Arial"/>
          <w:sz w:val="20"/>
          <w:szCs w:val="20"/>
        </w:rPr>
        <w:t xml:space="preserve">. </w:t>
      </w:r>
      <w:r w:rsidRPr="00275C28">
        <w:rPr>
          <w:rFonts w:ascii="Arial" w:hAnsi="Arial" w:cs="Arial"/>
          <w:sz w:val="20"/>
          <w:szCs w:val="20"/>
        </w:rPr>
        <w:t>Interpret the reaction of customers and other community stakeholders</w:t>
      </w:r>
      <w:r>
        <w:rPr>
          <w:rFonts w:ascii="Arial" w:hAnsi="Arial" w:cs="Arial"/>
          <w:sz w:val="20"/>
          <w:szCs w:val="20"/>
        </w:rPr>
        <w:t xml:space="preserve"> to the billboard postings</w:t>
      </w:r>
      <w:r w:rsidRPr="00275C28">
        <w:rPr>
          <w:rFonts w:ascii="Arial" w:hAnsi="Arial" w:cs="Arial"/>
          <w:sz w:val="20"/>
          <w:szCs w:val="20"/>
        </w:rPr>
        <w:t>.</w:t>
      </w:r>
    </w:p>
    <w:p w14:paraId="0712533A" w14:textId="77777777" w:rsidR="007A1329" w:rsidRPr="00275C28" w:rsidRDefault="007A1329" w:rsidP="007A1329">
      <w:pPr>
        <w:numPr>
          <w:ilvl w:val="0"/>
          <w:numId w:val="3"/>
        </w:numPr>
        <w:spacing w:before="60" w:after="60"/>
        <w:rPr>
          <w:rFonts w:ascii="Arial" w:hAnsi="Arial" w:cs="Arial"/>
          <w:sz w:val="20"/>
          <w:szCs w:val="20"/>
        </w:rPr>
      </w:pPr>
      <w:r w:rsidRPr="00275C28">
        <w:rPr>
          <w:rFonts w:ascii="Arial" w:hAnsi="Arial" w:cs="Arial"/>
          <w:sz w:val="20"/>
          <w:szCs w:val="20"/>
        </w:rPr>
        <w:t xml:space="preserve">Use competitive marketing entry strategies to </w:t>
      </w:r>
      <w:r>
        <w:rPr>
          <w:rFonts w:ascii="Arial" w:hAnsi="Arial" w:cs="Arial"/>
          <w:sz w:val="20"/>
          <w:szCs w:val="20"/>
        </w:rPr>
        <w:t>suggest</w:t>
      </w:r>
      <w:r w:rsidRPr="00275C28">
        <w:rPr>
          <w:rFonts w:ascii="Arial" w:hAnsi="Arial" w:cs="Arial"/>
          <w:sz w:val="20"/>
          <w:szCs w:val="20"/>
        </w:rPr>
        <w:t xml:space="preserve"> the action </w:t>
      </w:r>
      <w:r>
        <w:rPr>
          <w:rFonts w:ascii="Arial" w:hAnsi="Arial" w:cs="Arial"/>
          <w:sz w:val="20"/>
          <w:szCs w:val="20"/>
        </w:rPr>
        <w:t xml:space="preserve">that </w:t>
      </w:r>
      <w:r w:rsidRPr="00275C28">
        <w:rPr>
          <w:rFonts w:ascii="Arial" w:hAnsi="Arial" w:cs="Arial"/>
          <w:sz w:val="20"/>
          <w:szCs w:val="20"/>
        </w:rPr>
        <w:t xml:space="preserve">Briarwood Hospital should undertake to counter </w:t>
      </w:r>
      <w:r>
        <w:rPr>
          <w:rFonts w:ascii="Arial" w:hAnsi="Arial" w:cs="Arial"/>
          <w:sz w:val="20"/>
          <w:szCs w:val="20"/>
        </w:rPr>
        <w:t xml:space="preserve">the messages in the </w:t>
      </w:r>
      <w:r w:rsidRPr="00275C28">
        <w:rPr>
          <w:rFonts w:ascii="Arial" w:hAnsi="Arial" w:cs="Arial"/>
          <w:sz w:val="20"/>
          <w:szCs w:val="20"/>
        </w:rPr>
        <w:t>new Crestview Hospital Billboard postings.</w:t>
      </w:r>
    </w:p>
    <w:p w14:paraId="650F8FAA" w14:textId="77777777" w:rsidR="007A1329" w:rsidRPr="00275C28" w:rsidRDefault="007A1329" w:rsidP="007A1329">
      <w:pPr>
        <w:numPr>
          <w:ilvl w:val="0"/>
          <w:numId w:val="3"/>
        </w:numPr>
        <w:spacing w:before="60" w:after="60"/>
        <w:rPr>
          <w:rFonts w:ascii="Arial" w:hAnsi="Arial" w:cs="Arial"/>
          <w:sz w:val="20"/>
          <w:szCs w:val="20"/>
        </w:rPr>
      </w:pPr>
      <w:r w:rsidRPr="00275C28">
        <w:rPr>
          <w:rFonts w:ascii="Arial" w:hAnsi="Arial" w:cs="Arial"/>
          <w:sz w:val="20"/>
          <w:szCs w:val="20"/>
        </w:rPr>
        <w:t>Recommend the marketing communication strategy</w:t>
      </w:r>
      <w:r>
        <w:rPr>
          <w:rFonts w:ascii="Arial" w:hAnsi="Arial" w:cs="Arial"/>
          <w:sz w:val="20"/>
          <w:szCs w:val="20"/>
        </w:rPr>
        <w:t xml:space="preserve"> or strategies</w:t>
      </w:r>
      <w:r w:rsidRPr="00275C28">
        <w:rPr>
          <w:rFonts w:ascii="Arial" w:hAnsi="Arial" w:cs="Arial"/>
          <w:sz w:val="20"/>
          <w:szCs w:val="20"/>
        </w:rPr>
        <w:t xml:space="preserve"> that both Crestview and Briarwood Hospitals should employ. Justify why the Governing Board of both hospitals should take a proactive role in promoting and implementing effective marketing strategies.</w:t>
      </w:r>
    </w:p>
    <w:p w14:paraId="2107646C" w14:textId="51C45F01" w:rsidR="007A1329" w:rsidRPr="00275C28" w:rsidRDefault="007A1329" w:rsidP="007A1329">
      <w:pPr>
        <w:numPr>
          <w:ilvl w:val="0"/>
          <w:numId w:val="3"/>
        </w:numPr>
        <w:spacing w:before="60" w:after="60"/>
        <w:rPr>
          <w:rFonts w:ascii="Arial" w:hAnsi="Arial" w:cs="Arial"/>
          <w:sz w:val="20"/>
          <w:szCs w:val="20"/>
        </w:rPr>
      </w:pPr>
      <w:r>
        <w:rPr>
          <w:rFonts w:ascii="Arial" w:hAnsi="Arial" w:cs="Arial"/>
          <w:sz w:val="20"/>
          <w:szCs w:val="20"/>
        </w:rPr>
        <w:t>A</w:t>
      </w:r>
      <w:r w:rsidRPr="00275C28">
        <w:rPr>
          <w:rFonts w:ascii="Arial" w:hAnsi="Arial" w:cs="Arial"/>
          <w:sz w:val="20"/>
          <w:szCs w:val="20"/>
        </w:rPr>
        <w:t xml:space="preserve">ssess the value of the various marketing research tool(s) that Briarwood and Crestview hospital could use to promote effective marketing communication strategies. </w:t>
      </w:r>
      <w:r>
        <w:rPr>
          <w:rFonts w:ascii="Arial" w:hAnsi="Arial" w:cs="Arial"/>
          <w:sz w:val="20"/>
          <w:szCs w:val="20"/>
        </w:rPr>
        <w:t>Justify your response.</w:t>
      </w:r>
    </w:p>
    <w:p w14:paraId="33A439C9" w14:textId="201C11F8" w:rsidR="007A1329" w:rsidRPr="00275C28" w:rsidRDefault="007A1329" w:rsidP="007A1329">
      <w:pPr>
        <w:numPr>
          <w:ilvl w:val="0"/>
          <w:numId w:val="3"/>
        </w:numPr>
        <w:spacing w:before="60" w:after="60"/>
        <w:rPr>
          <w:rFonts w:ascii="Arial" w:hAnsi="Arial" w:cs="Arial"/>
          <w:sz w:val="20"/>
          <w:szCs w:val="20"/>
        </w:rPr>
      </w:pPr>
      <w:r w:rsidRPr="00275C28">
        <w:rPr>
          <w:rFonts w:ascii="Arial" w:hAnsi="Arial" w:cs="Arial"/>
          <w:sz w:val="20"/>
          <w:szCs w:val="20"/>
        </w:rPr>
        <w:t xml:space="preserve">Use at least </w:t>
      </w:r>
      <w:r w:rsidR="00EC7CB8">
        <w:rPr>
          <w:rFonts w:ascii="Arial" w:hAnsi="Arial" w:cs="Arial"/>
          <w:sz w:val="20"/>
          <w:szCs w:val="20"/>
        </w:rPr>
        <w:t xml:space="preserve">nine </w:t>
      </w:r>
      <w:r w:rsidRPr="00275C28">
        <w:rPr>
          <w:rFonts w:ascii="Arial" w:hAnsi="Arial" w:cs="Arial"/>
          <w:sz w:val="20"/>
          <w:szCs w:val="20"/>
        </w:rPr>
        <w:t>(</w:t>
      </w:r>
      <w:r>
        <w:rPr>
          <w:rFonts w:ascii="Arial" w:hAnsi="Arial" w:cs="Arial"/>
          <w:sz w:val="20"/>
          <w:szCs w:val="20"/>
        </w:rPr>
        <w:t>9</w:t>
      </w:r>
      <w:r w:rsidRPr="00275C28">
        <w:rPr>
          <w:rFonts w:ascii="Arial" w:hAnsi="Arial" w:cs="Arial"/>
          <w:sz w:val="20"/>
          <w:szCs w:val="20"/>
        </w:rPr>
        <w:t xml:space="preserve">) quality academic resources. </w:t>
      </w:r>
      <w:r w:rsidRPr="00275C28">
        <w:rPr>
          <w:rFonts w:ascii="Arial" w:hAnsi="Arial" w:cs="Arial"/>
          <w:b/>
          <w:sz w:val="20"/>
          <w:szCs w:val="20"/>
        </w:rPr>
        <w:t>Note:</w:t>
      </w:r>
      <w:r w:rsidRPr="00275C28">
        <w:rPr>
          <w:rFonts w:ascii="Arial" w:hAnsi="Arial" w:cs="Arial"/>
          <w:sz w:val="20"/>
          <w:szCs w:val="20"/>
        </w:rPr>
        <w:t xml:space="preserve"> Wikipedia and other Websites do not qualify as academic resources. </w:t>
      </w:r>
    </w:p>
    <w:p w14:paraId="3E49907D" w14:textId="77777777" w:rsidR="007A1329" w:rsidRPr="00275C28" w:rsidRDefault="007A1329" w:rsidP="007A1329">
      <w:pPr>
        <w:spacing w:before="60" w:after="60"/>
        <w:rPr>
          <w:rFonts w:ascii="Arial" w:hAnsi="Arial" w:cs="Arial"/>
          <w:sz w:val="20"/>
          <w:szCs w:val="20"/>
        </w:rPr>
      </w:pPr>
    </w:p>
    <w:p w14:paraId="2738D54B" w14:textId="77777777" w:rsidR="007A1329" w:rsidRPr="00275C28" w:rsidRDefault="007A1329" w:rsidP="007A1329">
      <w:pPr>
        <w:spacing w:before="60" w:after="60"/>
        <w:rPr>
          <w:rFonts w:ascii="Arial" w:hAnsi="Arial" w:cs="Arial"/>
          <w:sz w:val="20"/>
          <w:szCs w:val="20"/>
        </w:rPr>
      </w:pPr>
      <w:r w:rsidRPr="00275C28">
        <w:rPr>
          <w:rFonts w:ascii="Arial" w:hAnsi="Arial" w:cs="Arial"/>
          <w:sz w:val="20"/>
          <w:szCs w:val="20"/>
        </w:rPr>
        <w:t>Your assignment must follow these formatting requirements:</w:t>
      </w:r>
    </w:p>
    <w:p w14:paraId="754A3C77" w14:textId="77777777" w:rsidR="007A1329" w:rsidRDefault="007A1329" w:rsidP="007A1329">
      <w:pPr>
        <w:numPr>
          <w:ilvl w:val="0"/>
          <w:numId w:val="1"/>
        </w:numPr>
        <w:spacing w:before="60" w:after="60"/>
        <w:rPr>
          <w:rFonts w:ascii="Arial" w:hAnsi="Arial" w:cs="Arial"/>
          <w:sz w:val="20"/>
          <w:szCs w:val="20"/>
        </w:rPr>
      </w:pPr>
      <w:r w:rsidRPr="00275C28">
        <w:rPr>
          <w:rFonts w:ascii="Arial" w:hAnsi="Arial" w:cs="Arial"/>
          <w:sz w:val="20"/>
          <w:szCs w:val="20"/>
        </w:rPr>
        <w:t xml:space="preserve">Be typed, double spaced, using Times New Roman font (size 12), with one-inch margins on all sides; citations </w:t>
      </w:r>
    </w:p>
    <w:p w14:paraId="4A5B5578" w14:textId="5403FE74" w:rsidR="007A1329" w:rsidRPr="00275C28" w:rsidRDefault="007A1329" w:rsidP="007A1329">
      <w:pPr>
        <w:numPr>
          <w:ilvl w:val="0"/>
          <w:numId w:val="1"/>
        </w:numPr>
        <w:spacing w:before="60" w:after="60"/>
        <w:rPr>
          <w:rFonts w:ascii="Arial" w:hAnsi="Arial" w:cs="Arial"/>
          <w:sz w:val="20"/>
          <w:szCs w:val="20"/>
        </w:rPr>
      </w:pPr>
      <w:r>
        <w:rPr>
          <w:rFonts w:ascii="Arial" w:hAnsi="Arial" w:cs="Arial"/>
          <w:sz w:val="20"/>
          <w:szCs w:val="20"/>
        </w:rPr>
        <w:t>R</w:t>
      </w:r>
      <w:r w:rsidRPr="00275C28">
        <w:rPr>
          <w:rFonts w:ascii="Arial" w:hAnsi="Arial" w:cs="Arial"/>
          <w:sz w:val="20"/>
          <w:szCs w:val="20"/>
        </w:rPr>
        <w:t xml:space="preserve">eferences must follow APA. </w:t>
      </w:r>
    </w:p>
    <w:p w14:paraId="2CEAB16A" w14:textId="77777777" w:rsidR="007A1329" w:rsidRPr="00275C28" w:rsidRDefault="007A1329" w:rsidP="007A1329">
      <w:pPr>
        <w:numPr>
          <w:ilvl w:val="0"/>
          <w:numId w:val="1"/>
        </w:numPr>
        <w:spacing w:before="60" w:after="60"/>
        <w:rPr>
          <w:rFonts w:ascii="Arial" w:hAnsi="Arial" w:cs="Arial"/>
          <w:sz w:val="20"/>
          <w:szCs w:val="20"/>
        </w:rPr>
      </w:pPr>
      <w:r w:rsidRPr="00275C28">
        <w:rPr>
          <w:rFonts w:ascii="Arial" w:hAnsi="Arial" w:cs="Arial"/>
          <w:sz w:val="20"/>
          <w:szCs w:val="20"/>
        </w:rPr>
        <w:t xml:space="preserve">Include a cover page containing the title of the assignment, the student’s name, the professor’s name, the course title, and the date. The cover page and the reference page are not included in the required assignment page length. </w:t>
      </w:r>
    </w:p>
    <w:p w14:paraId="42A4FAA9" w14:textId="77777777" w:rsidR="007A1329" w:rsidRPr="00275C28" w:rsidRDefault="007A1329" w:rsidP="007A1329">
      <w:pPr>
        <w:spacing w:before="60" w:after="60"/>
        <w:rPr>
          <w:rFonts w:ascii="Arial" w:hAnsi="Arial" w:cs="Arial"/>
          <w:sz w:val="20"/>
          <w:szCs w:val="20"/>
        </w:rPr>
      </w:pPr>
    </w:p>
    <w:p w14:paraId="4E31065A" w14:textId="77777777" w:rsidR="007A1329" w:rsidRPr="00275C28" w:rsidRDefault="007A1329" w:rsidP="007A1329">
      <w:pPr>
        <w:spacing w:before="60" w:after="60"/>
        <w:rPr>
          <w:rFonts w:ascii="Arial" w:hAnsi="Arial" w:cs="Arial"/>
          <w:sz w:val="20"/>
          <w:szCs w:val="20"/>
        </w:rPr>
      </w:pPr>
      <w:r w:rsidRPr="00275C28">
        <w:rPr>
          <w:rFonts w:ascii="Arial" w:hAnsi="Arial" w:cs="Arial"/>
          <w:sz w:val="20"/>
          <w:szCs w:val="20"/>
        </w:rPr>
        <w:t>The specific course learning outcomes associated with this assignment are:</w:t>
      </w:r>
    </w:p>
    <w:p w14:paraId="49CD862F" w14:textId="77777777" w:rsidR="007A1329" w:rsidRPr="00275C28" w:rsidRDefault="007A1329" w:rsidP="007A1329">
      <w:pPr>
        <w:numPr>
          <w:ilvl w:val="0"/>
          <w:numId w:val="2"/>
        </w:numPr>
        <w:spacing w:before="60" w:after="60"/>
        <w:rPr>
          <w:rFonts w:ascii="Arial" w:hAnsi="Arial" w:cs="Arial"/>
          <w:sz w:val="20"/>
          <w:szCs w:val="20"/>
        </w:rPr>
      </w:pPr>
      <w:r w:rsidRPr="00275C28">
        <w:rPr>
          <w:rFonts w:ascii="Arial" w:hAnsi="Arial" w:cs="Arial"/>
          <w:sz w:val="20"/>
          <w:szCs w:val="20"/>
        </w:rPr>
        <w:t>Evaluate marketing research tools involved in the marketing process.</w:t>
      </w:r>
    </w:p>
    <w:p w14:paraId="6CA18A98" w14:textId="77777777" w:rsidR="007A1329" w:rsidRPr="00275C28" w:rsidRDefault="007A1329" w:rsidP="007A1329">
      <w:pPr>
        <w:numPr>
          <w:ilvl w:val="0"/>
          <w:numId w:val="2"/>
        </w:numPr>
        <w:spacing w:before="60" w:after="60"/>
        <w:rPr>
          <w:rFonts w:ascii="Arial" w:hAnsi="Arial" w:cs="Arial"/>
          <w:sz w:val="20"/>
          <w:szCs w:val="20"/>
        </w:rPr>
      </w:pPr>
      <w:r w:rsidRPr="00275C28">
        <w:rPr>
          <w:rFonts w:ascii="Arial" w:hAnsi="Arial" w:cs="Arial"/>
          <w:sz w:val="20"/>
          <w:szCs w:val="20"/>
        </w:rPr>
        <w:t xml:space="preserve">Formulate competitive market entry strategies based on analysis of global markets that comply to initiatives in the </w:t>
      </w:r>
      <w:r>
        <w:rPr>
          <w:rFonts w:ascii="Arial" w:hAnsi="Arial" w:cs="Arial"/>
          <w:sz w:val="20"/>
          <w:szCs w:val="20"/>
        </w:rPr>
        <w:t>health care</w:t>
      </w:r>
      <w:r w:rsidRPr="00275C28">
        <w:rPr>
          <w:rFonts w:ascii="Arial" w:hAnsi="Arial" w:cs="Arial"/>
          <w:sz w:val="20"/>
          <w:szCs w:val="20"/>
        </w:rPr>
        <w:t xml:space="preserve"> industry.</w:t>
      </w:r>
    </w:p>
    <w:p w14:paraId="0C4EDB0A" w14:textId="77777777" w:rsidR="007A1329" w:rsidRPr="00275C28" w:rsidRDefault="007A1329" w:rsidP="007A1329">
      <w:pPr>
        <w:numPr>
          <w:ilvl w:val="0"/>
          <w:numId w:val="2"/>
        </w:numPr>
        <w:spacing w:before="60" w:after="60"/>
        <w:rPr>
          <w:rFonts w:ascii="Arial" w:hAnsi="Arial" w:cs="Arial"/>
          <w:sz w:val="20"/>
          <w:szCs w:val="20"/>
        </w:rPr>
      </w:pPr>
      <w:r w:rsidRPr="00275C28">
        <w:rPr>
          <w:rFonts w:ascii="Arial" w:hAnsi="Arial" w:cs="Arial"/>
          <w:sz w:val="20"/>
          <w:szCs w:val="20"/>
        </w:rPr>
        <w:t>Determine the marketing communications strategy used in health care services.</w:t>
      </w:r>
    </w:p>
    <w:p w14:paraId="4835BED0" w14:textId="77777777" w:rsidR="007A1329" w:rsidRPr="00275C28" w:rsidRDefault="007A1329" w:rsidP="007A1329">
      <w:pPr>
        <w:pStyle w:val="ListParagraph"/>
        <w:numPr>
          <w:ilvl w:val="0"/>
          <w:numId w:val="2"/>
        </w:numPr>
        <w:spacing w:before="60" w:after="60"/>
        <w:contextualSpacing w:val="0"/>
        <w:rPr>
          <w:rFonts w:ascii="Arial" w:hAnsi="Arial" w:cs="Arial"/>
          <w:sz w:val="20"/>
          <w:szCs w:val="20"/>
        </w:rPr>
      </w:pPr>
      <w:r w:rsidRPr="00275C28">
        <w:rPr>
          <w:rFonts w:ascii="Arial" w:hAnsi="Arial" w:cs="Arial"/>
          <w:sz w:val="20"/>
          <w:szCs w:val="20"/>
        </w:rPr>
        <w:t>Use technology and information resources to research issues in health services strategic marketing.</w:t>
      </w:r>
    </w:p>
    <w:p w14:paraId="50E60389" w14:textId="77777777" w:rsidR="007A1329" w:rsidRPr="00275C28" w:rsidRDefault="007A1329" w:rsidP="007A1329">
      <w:pPr>
        <w:pStyle w:val="ListParagraph"/>
        <w:numPr>
          <w:ilvl w:val="0"/>
          <w:numId w:val="2"/>
        </w:numPr>
        <w:spacing w:before="60" w:after="60"/>
        <w:contextualSpacing w:val="0"/>
        <w:rPr>
          <w:rFonts w:ascii="Arial" w:hAnsi="Arial" w:cs="Arial"/>
          <w:sz w:val="20"/>
          <w:szCs w:val="20"/>
        </w:rPr>
      </w:pPr>
      <w:r w:rsidRPr="00275C28">
        <w:rPr>
          <w:rFonts w:ascii="Arial" w:hAnsi="Arial" w:cs="Arial"/>
          <w:sz w:val="20"/>
          <w:szCs w:val="20"/>
        </w:rPr>
        <w:t xml:space="preserve">Write clearly and concisely about health services strategic marketing using proper writing mechanics. </w:t>
      </w:r>
    </w:p>
    <w:p w14:paraId="23226DAC" w14:textId="77777777" w:rsidR="007A1329" w:rsidRPr="00275C28" w:rsidRDefault="007A1329" w:rsidP="007A1329">
      <w:pPr>
        <w:spacing w:before="60" w:after="60"/>
        <w:rPr>
          <w:rFonts w:ascii="Arial" w:hAnsi="Arial" w:cs="Arial"/>
          <w:sz w:val="20"/>
          <w:szCs w:val="20"/>
        </w:rPr>
      </w:pPr>
    </w:p>
    <w:p w14:paraId="7AD61D39" w14:textId="38459829" w:rsidR="007A1329" w:rsidRDefault="007A1329" w:rsidP="007A1329">
      <w:pPr>
        <w:spacing w:before="60" w:after="60"/>
        <w:rPr>
          <w:rFonts w:ascii="Arial" w:hAnsi="Arial" w:cs="Arial"/>
          <w:sz w:val="20"/>
          <w:szCs w:val="20"/>
        </w:rPr>
      </w:pPr>
      <w:r w:rsidRPr="00275C28">
        <w:rPr>
          <w:rFonts w:ascii="Arial" w:hAnsi="Arial" w:cs="Arial"/>
          <w:sz w:val="20"/>
          <w:szCs w:val="20"/>
        </w:rPr>
        <w:t>Grading for this assignment will be based on answer quality, logic / organization of the paper, and language and writing skills, using the following rubric.</w:t>
      </w:r>
    </w:p>
    <w:p w14:paraId="60EB2593" w14:textId="380D5996" w:rsidR="007A1329" w:rsidRDefault="007A1329" w:rsidP="007A1329">
      <w:pPr>
        <w:spacing w:before="60" w:after="60"/>
        <w:rPr>
          <w:rFonts w:ascii="Arial" w:hAnsi="Arial" w:cs="Arial"/>
          <w:sz w:val="20"/>
          <w:szCs w:val="20"/>
        </w:rPr>
      </w:pPr>
    </w:p>
    <w:p w14:paraId="73329985" w14:textId="77386ED6" w:rsidR="007A1329" w:rsidRDefault="007A1329" w:rsidP="007A1329">
      <w:pPr>
        <w:spacing w:before="60" w:after="60"/>
        <w:rPr>
          <w:rFonts w:ascii="Arial" w:hAnsi="Arial" w:cs="Arial"/>
          <w:sz w:val="20"/>
          <w:szCs w:val="20"/>
        </w:rPr>
      </w:pPr>
    </w:p>
    <w:p w14:paraId="4B00FAC2" w14:textId="7FA0B76B" w:rsidR="007A1329" w:rsidRDefault="007A1329" w:rsidP="007A1329">
      <w:pPr>
        <w:spacing w:before="60" w:after="60"/>
        <w:rPr>
          <w:rFonts w:ascii="Arial" w:hAnsi="Arial" w:cs="Arial"/>
          <w:sz w:val="20"/>
          <w:szCs w:val="20"/>
        </w:rPr>
      </w:pPr>
    </w:p>
    <w:p w14:paraId="53A986FF" w14:textId="29ACB9AF" w:rsidR="007A1329" w:rsidRDefault="007A1329" w:rsidP="007A1329">
      <w:pPr>
        <w:spacing w:before="60" w:after="60"/>
        <w:rPr>
          <w:rFonts w:ascii="Arial" w:hAnsi="Arial" w:cs="Arial"/>
          <w:sz w:val="20"/>
          <w:szCs w:val="20"/>
        </w:rPr>
      </w:pPr>
    </w:p>
    <w:p w14:paraId="625C2844" w14:textId="0481B3AA" w:rsidR="007A1329" w:rsidRDefault="007A1329" w:rsidP="007A1329">
      <w:pPr>
        <w:spacing w:before="60" w:after="60"/>
        <w:rPr>
          <w:rFonts w:ascii="Arial" w:hAnsi="Arial" w:cs="Arial"/>
          <w:sz w:val="20"/>
          <w:szCs w:val="20"/>
        </w:rPr>
      </w:pPr>
    </w:p>
    <w:p w14:paraId="7ED63701" w14:textId="7B090EAE" w:rsidR="007A1329" w:rsidRDefault="007A1329" w:rsidP="007A1329">
      <w:pPr>
        <w:spacing w:before="60" w:after="60"/>
        <w:rPr>
          <w:rFonts w:ascii="Arial" w:hAnsi="Arial" w:cs="Arial"/>
          <w:sz w:val="20"/>
          <w:szCs w:val="20"/>
        </w:rPr>
      </w:pPr>
    </w:p>
    <w:p w14:paraId="25852A04" w14:textId="0EB6729C" w:rsidR="007A1329" w:rsidRPr="00033A73" w:rsidRDefault="00033A73" w:rsidP="007A1329">
      <w:pPr>
        <w:spacing w:before="60" w:after="60"/>
        <w:rPr>
          <w:rFonts w:ascii="Arial" w:hAnsi="Arial" w:cs="Arial"/>
          <w:b/>
          <w:color w:val="FF0000"/>
          <w:sz w:val="20"/>
          <w:szCs w:val="20"/>
        </w:rPr>
      </w:pPr>
      <w:r w:rsidRPr="00033A73">
        <w:rPr>
          <w:rFonts w:ascii="Arial" w:hAnsi="Arial" w:cs="Arial"/>
          <w:b/>
          <w:color w:val="FF0000"/>
          <w:sz w:val="20"/>
          <w:szCs w:val="20"/>
        </w:rPr>
        <w:lastRenderedPageBreak/>
        <w:t>Grading Rubric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9"/>
        <w:gridCol w:w="1829"/>
        <w:gridCol w:w="1829"/>
        <w:gridCol w:w="1829"/>
        <w:gridCol w:w="1830"/>
      </w:tblGrid>
      <w:tr w:rsidR="007A1329" w:rsidRPr="00275C28" w14:paraId="67C7960E" w14:textId="77777777" w:rsidTr="00822B34">
        <w:tc>
          <w:tcPr>
            <w:tcW w:w="2259" w:type="dxa"/>
            <w:shd w:val="clear" w:color="auto" w:fill="F2F2F2"/>
            <w:tcMar>
              <w:top w:w="0" w:type="dxa"/>
              <w:left w:w="108" w:type="dxa"/>
              <w:bottom w:w="0" w:type="dxa"/>
              <w:right w:w="108" w:type="dxa"/>
            </w:tcMar>
            <w:hideMark/>
          </w:tcPr>
          <w:p w14:paraId="032C0753" w14:textId="018A4A5E" w:rsidR="007A1329" w:rsidRPr="00275C28" w:rsidRDefault="007A1329" w:rsidP="00822B34">
            <w:pPr>
              <w:spacing w:before="60" w:after="60" w:line="276" w:lineRule="auto"/>
              <w:jc w:val="center"/>
              <w:rPr>
                <w:rFonts w:ascii="Arial" w:hAnsi="Arial" w:cs="Arial"/>
                <w:b/>
                <w:bCs/>
                <w:sz w:val="20"/>
                <w:szCs w:val="20"/>
              </w:rPr>
            </w:pPr>
            <w:r w:rsidRPr="00275C28">
              <w:rPr>
                <w:rFonts w:ascii="Arial" w:hAnsi="Arial" w:cs="Arial"/>
                <w:b/>
                <w:bCs/>
                <w:sz w:val="20"/>
                <w:szCs w:val="20"/>
              </w:rPr>
              <w:t xml:space="preserve">Points: </w:t>
            </w:r>
            <w:r w:rsidR="00EC7CB8">
              <w:rPr>
                <w:rFonts w:ascii="Arial" w:hAnsi="Arial" w:cs="Arial"/>
                <w:b/>
                <w:bCs/>
                <w:sz w:val="20"/>
                <w:szCs w:val="20"/>
              </w:rPr>
              <w:t>1</w:t>
            </w:r>
            <w:r>
              <w:rPr>
                <w:rFonts w:ascii="Arial" w:hAnsi="Arial" w:cs="Arial"/>
                <w:b/>
                <w:bCs/>
                <w:sz w:val="20"/>
                <w:szCs w:val="20"/>
              </w:rPr>
              <w:t>00</w:t>
            </w:r>
          </w:p>
        </w:tc>
        <w:tc>
          <w:tcPr>
            <w:tcW w:w="7317" w:type="dxa"/>
            <w:gridSpan w:val="4"/>
            <w:shd w:val="clear" w:color="auto" w:fill="F2F2F2"/>
            <w:tcMar>
              <w:top w:w="0" w:type="dxa"/>
              <w:left w:w="108" w:type="dxa"/>
              <w:bottom w:w="0" w:type="dxa"/>
              <w:right w:w="108" w:type="dxa"/>
            </w:tcMar>
            <w:vAlign w:val="center"/>
            <w:hideMark/>
          </w:tcPr>
          <w:p w14:paraId="4B21B91E" w14:textId="77777777" w:rsidR="007A1329" w:rsidRPr="00275C28" w:rsidRDefault="007A1329" w:rsidP="00822B34">
            <w:pPr>
              <w:spacing w:before="60" w:after="60" w:line="276" w:lineRule="auto"/>
              <w:jc w:val="center"/>
              <w:rPr>
                <w:rFonts w:ascii="Arial" w:hAnsi="Arial" w:cs="Arial"/>
                <w:b/>
                <w:bCs/>
                <w:sz w:val="20"/>
                <w:szCs w:val="20"/>
              </w:rPr>
            </w:pPr>
            <w:r>
              <w:rPr>
                <w:rFonts w:ascii="Arial" w:hAnsi="Arial" w:cs="Arial"/>
                <w:b/>
                <w:sz w:val="20"/>
                <w:szCs w:val="24"/>
              </w:rPr>
              <w:t>Case Study</w:t>
            </w:r>
            <w:r w:rsidRPr="00275C28">
              <w:rPr>
                <w:rFonts w:ascii="Arial" w:hAnsi="Arial" w:cs="Arial"/>
                <w:b/>
                <w:sz w:val="20"/>
                <w:szCs w:val="24"/>
              </w:rPr>
              <w:t xml:space="preserve"> 3: Missed Opportunities</w:t>
            </w:r>
          </w:p>
        </w:tc>
      </w:tr>
      <w:tr w:rsidR="007A1329" w:rsidRPr="00275C28" w14:paraId="67284EE9" w14:textId="77777777" w:rsidTr="00822B34">
        <w:tc>
          <w:tcPr>
            <w:tcW w:w="2259" w:type="dxa"/>
            <w:shd w:val="clear" w:color="auto" w:fill="F2F2F2"/>
            <w:tcMar>
              <w:top w:w="0" w:type="dxa"/>
              <w:left w:w="108" w:type="dxa"/>
              <w:bottom w:w="0" w:type="dxa"/>
              <w:right w:w="108" w:type="dxa"/>
            </w:tcMar>
            <w:vAlign w:val="center"/>
            <w:hideMark/>
          </w:tcPr>
          <w:p w14:paraId="6ED485FA" w14:textId="77777777" w:rsidR="007A1329" w:rsidRPr="00275C28" w:rsidRDefault="007A1329" w:rsidP="00822B34">
            <w:pPr>
              <w:jc w:val="center"/>
              <w:rPr>
                <w:rFonts w:ascii="Arial" w:hAnsi="Arial" w:cs="Arial"/>
                <w:sz w:val="20"/>
              </w:rPr>
            </w:pPr>
            <w:r w:rsidRPr="00275C28">
              <w:rPr>
                <w:rFonts w:ascii="Arial" w:hAnsi="Arial" w:cs="Arial"/>
                <w:b/>
                <w:bCs/>
                <w:sz w:val="20"/>
              </w:rPr>
              <w:t>Criteria</w:t>
            </w:r>
          </w:p>
        </w:tc>
        <w:tc>
          <w:tcPr>
            <w:tcW w:w="1829" w:type="dxa"/>
            <w:shd w:val="clear" w:color="auto" w:fill="F2F2F2"/>
            <w:tcMar>
              <w:top w:w="0" w:type="dxa"/>
              <w:left w:w="108" w:type="dxa"/>
              <w:bottom w:w="0" w:type="dxa"/>
              <w:right w:w="108" w:type="dxa"/>
            </w:tcMar>
            <w:hideMark/>
          </w:tcPr>
          <w:p w14:paraId="6A24C16D" w14:textId="77777777" w:rsidR="007A1329" w:rsidRPr="00275C28" w:rsidRDefault="007A1329" w:rsidP="00822B34">
            <w:pPr>
              <w:jc w:val="center"/>
              <w:rPr>
                <w:rFonts w:ascii="Arial" w:hAnsi="Arial" w:cs="Arial"/>
                <w:sz w:val="20"/>
              </w:rPr>
            </w:pPr>
            <w:r w:rsidRPr="00275C28">
              <w:rPr>
                <w:rFonts w:ascii="Arial" w:hAnsi="Arial" w:cs="Arial"/>
                <w:b/>
                <w:bCs/>
                <w:sz w:val="20"/>
              </w:rPr>
              <w:t>Unacceptable</w:t>
            </w:r>
          </w:p>
          <w:p w14:paraId="1F1D6B4F" w14:textId="77777777" w:rsidR="007A1329" w:rsidRPr="00275C28" w:rsidRDefault="007A1329" w:rsidP="00822B34">
            <w:pPr>
              <w:jc w:val="center"/>
              <w:rPr>
                <w:rFonts w:ascii="Arial" w:hAnsi="Arial" w:cs="Arial"/>
                <w:sz w:val="20"/>
              </w:rPr>
            </w:pPr>
            <w:r w:rsidRPr="00275C28">
              <w:rPr>
                <w:rFonts w:ascii="Arial" w:hAnsi="Arial" w:cs="Arial"/>
                <w:b/>
                <w:bCs/>
                <w:sz w:val="20"/>
              </w:rPr>
              <w:t>Below 70% F</w:t>
            </w:r>
          </w:p>
        </w:tc>
        <w:tc>
          <w:tcPr>
            <w:tcW w:w="1829" w:type="dxa"/>
            <w:shd w:val="clear" w:color="auto" w:fill="F2F2F2"/>
            <w:tcMar>
              <w:top w:w="0" w:type="dxa"/>
              <w:left w:w="108" w:type="dxa"/>
              <w:bottom w:w="0" w:type="dxa"/>
              <w:right w:w="108" w:type="dxa"/>
            </w:tcMar>
            <w:hideMark/>
          </w:tcPr>
          <w:p w14:paraId="46AA8114" w14:textId="77777777" w:rsidR="007A1329" w:rsidRPr="00275C28" w:rsidRDefault="007A1329" w:rsidP="00822B34">
            <w:pPr>
              <w:jc w:val="center"/>
              <w:rPr>
                <w:rFonts w:ascii="Arial" w:hAnsi="Arial" w:cs="Arial"/>
                <w:sz w:val="20"/>
              </w:rPr>
            </w:pPr>
            <w:r w:rsidRPr="00275C28">
              <w:rPr>
                <w:rFonts w:ascii="Arial" w:hAnsi="Arial" w:cs="Arial"/>
                <w:b/>
                <w:bCs/>
                <w:sz w:val="20"/>
              </w:rPr>
              <w:t>Fair</w:t>
            </w:r>
          </w:p>
          <w:p w14:paraId="1626ABC4" w14:textId="77777777" w:rsidR="007A1329" w:rsidRPr="00275C28" w:rsidRDefault="007A1329" w:rsidP="00822B34">
            <w:pPr>
              <w:jc w:val="center"/>
              <w:rPr>
                <w:rFonts w:ascii="Arial" w:hAnsi="Arial" w:cs="Arial"/>
                <w:sz w:val="20"/>
              </w:rPr>
            </w:pPr>
            <w:r w:rsidRPr="00275C28">
              <w:rPr>
                <w:rFonts w:ascii="Arial" w:hAnsi="Arial" w:cs="Arial"/>
                <w:b/>
                <w:bCs/>
                <w:sz w:val="20"/>
              </w:rPr>
              <w:t>70-79% C</w:t>
            </w:r>
          </w:p>
        </w:tc>
        <w:tc>
          <w:tcPr>
            <w:tcW w:w="1829" w:type="dxa"/>
            <w:shd w:val="clear" w:color="auto" w:fill="F2F2F2"/>
            <w:tcMar>
              <w:top w:w="0" w:type="dxa"/>
              <w:left w:w="108" w:type="dxa"/>
              <w:bottom w:w="0" w:type="dxa"/>
              <w:right w:w="108" w:type="dxa"/>
            </w:tcMar>
            <w:hideMark/>
          </w:tcPr>
          <w:p w14:paraId="64984D53" w14:textId="77777777" w:rsidR="007A1329" w:rsidRPr="00275C28" w:rsidRDefault="007A1329" w:rsidP="00822B34">
            <w:pPr>
              <w:jc w:val="center"/>
              <w:rPr>
                <w:rFonts w:ascii="Arial" w:hAnsi="Arial" w:cs="Arial"/>
                <w:sz w:val="20"/>
              </w:rPr>
            </w:pPr>
            <w:r w:rsidRPr="00275C28">
              <w:rPr>
                <w:rFonts w:ascii="Arial" w:hAnsi="Arial" w:cs="Arial"/>
                <w:b/>
                <w:bCs/>
                <w:sz w:val="20"/>
              </w:rPr>
              <w:t>Proficient</w:t>
            </w:r>
          </w:p>
          <w:p w14:paraId="41DB6229" w14:textId="77777777" w:rsidR="007A1329" w:rsidRPr="00275C28" w:rsidRDefault="007A1329" w:rsidP="00822B34">
            <w:pPr>
              <w:jc w:val="center"/>
              <w:rPr>
                <w:rFonts w:ascii="Arial" w:hAnsi="Arial" w:cs="Arial"/>
                <w:sz w:val="20"/>
              </w:rPr>
            </w:pPr>
            <w:r w:rsidRPr="00275C28">
              <w:rPr>
                <w:rFonts w:ascii="Arial" w:hAnsi="Arial" w:cs="Arial"/>
                <w:b/>
                <w:bCs/>
                <w:sz w:val="20"/>
              </w:rPr>
              <w:t>80-89% B</w:t>
            </w:r>
          </w:p>
        </w:tc>
        <w:tc>
          <w:tcPr>
            <w:tcW w:w="1830" w:type="dxa"/>
            <w:shd w:val="clear" w:color="auto" w:fill="F2F2F2"/>
            <w:tcMar>
              <w:top w:w="0" w:type="dxa"/>
              <w:left w:w="108" w:type="dxa"/>
              <w:bottom w:w="0" w:type="dxa"/>
              <w:right w:w="108" w:type="dxa"/>
            </w:tcMar>
            <w:hideMark/>
          </w:tcPr>
          <w:p w14:paraId="1851A626" w14:textId="77777777" w:rsidR="007A1329" w:rsidRPr="00275C28" w:rsidRDefault="007A1329" w:rsidP="00822B34">
            <w:pPr>
              <w:jc w:val="center"/>
              <w:rPr>
                <w:rFonts w:ascii="Arial" w:hAnsi="Arial" w:cs="Arial"/>
                <w:sz w:val="20"/>
              </w:rPr>
            </w:pPr>
            <w:r w:rsidRPr="00275C28">
              <w:rPr>
                <w:rFonts w:ascii="Arial" w:hAnsi="Arial" w:cs="Arial"/>
                <w:b/>
                <w:bCs/>
                <w:sz w:val="20"/>
              </w:rPr>
              <w:t>Exemplary</w:t>
            </w:r>
          </w:p>
          <w:p w14:paraId="0F5FBED3" w14:textId="77777777" w:rsidR="007A1329" w:rsidRPr="00275C28" w:rsidRDefault="007A1329" w:rsidP="00822B34">
            <w:pPr>
              <w:jc w:val="center"/>
              <w:rPr>
                <w:rFonts w:ascii="Arial" w:hAnsi="Arial" w:cs="Arial"/>
                <w:sz w:val="20"/>
              </w:rPr>
            </w:pPr>
            <w:r w:rsidRPr="00275C28">
              <w:rPr>
                <w:rFonts w:ascii="Arial" w:hAnsi="Arial" w:cs="Arial"/>
                <w:b/>
                <w:bCs/>
                <w:sz w:val="20"/>
              </w:rPr>
              <w:t>90-100% A</w:t>
            </w:r>
          </w:p>
        </w:tc>
      </w:tr>
      <w:tr w:rsidR="007A1329" w:rsidRPr="00275C28" w14:paraId="0C6981B9" w14:textId="77777777" w:rsidTr="00822B34">
        <w:tc>
          <w:tcPr>
            <w:tcW w:w="2259" w:type="dxa"/>
            <w:tcMar>
              <w:top w:w="0" w:type="dxa"/>
              <w:left w:w="108" w:type="dxa"/>
              <w:bottom w:w="0" w:type="dxa"/>
              <w:right w:w="108" w:type="dxa"/>
            </w:tcMar>
            <w:hideMark/>
          </w:tcPr>
          <w:p w14:paraId="10682B92" w14:textId="77777777" w:rsidR="007A1329" w:rsidRPr="00275C28" w:rsidRDefault="007A1329" w:rsidP="00822B34">
            <w:pPr>
              <w:rPr>
                <w:rFonts w:ascii="Arial" w:hAnsi="Arial" w:cs="Arial"/>
                <w:sz w:val="18"/>
                <w:szCs w:val="18"/>
              </w:rPr>
            </w:pPr>
            <w:r w:rsidRPr="00275C28">
              <w:rPr>
                <w:rFonts w:ascii="Arial" w:hAnsi="Arial" w:cs="Arial"/>
                <w:sz w:val="18"/>
                <w:szCs w:val="18"/>
              </w:rPr>
              <w:t xml:space="preserve">1. </w:t>
            </w:r>
            <w:r w:rsidRPr="008D6064">
              <w:rPr>
                <w:rFonts w:ascii="Arial" w:hAnsi="Arial" w:cs="Arial"/>
                <w:sz w:val="18"/>
                <w:szCs w:val="18"/>
              </w:rPr>
              <w:t>Examine the pros and cons from the perspective of Crestview Hospital of the placement of its new billboard directly adjacent to Briarwood Medical Center. Interpret the reaction of customers and other community stakeholders to the billboard postings.</w:t>
            </w:r>
          </w:p>
          <w:p w14:paraId="075C3B3C" w14:textId="77777777" w:rsidR="007A1329" w:rsidRPr="00275C28" w:rsidRDefault="007A1329" w:rsidP="00822B34">
            <w:pPr>
              <w:rPr>
                <w:rFonts w:ascii="Arial" w:hAnsi="Arial" w:cs="Arial"/>
                <w:sz w:val="18"/>
                <w:szCs w:val="18"/>
              </w:rPr>
            </w:pPr>
            <w:r w:rsidRPr="00275C28">
              <w:rPr>
                <w:rFonts w:ascii="Arial" w:hAnsi="Arial" w:cs="Arial"/>
                <w:sz w:val="18"/>
                <w:szCs w:val="18"/>
              </w:rPr>
              <w:t xml:space="preserve">Weight: </w:t>
            </w:r>
            <w:r>
              <w:rPr>
                <w:rFonts w:ascii="Arial" w:hAnsi="Arial" w:cs="Arial"/>
                <w:sz w:val="18"/>
                <w:szCs w:val="18"/>
              </w:rPr>
              <w:t>25</w:t>
            </w:r>
            <w:r w:rsidRPr="00275C28">
              <w:rPr>
                <w:rFonts w:ascii="Arial" w:hAnsi="Arial" w:cs="Arial"/>
                <w:sz w:val="18"/>
                <w:szCs w:val="18"/>
              </w:rPr>
              <w:t>%</w:t>
            </w:r>
          </w:p>
        </w:tc>
        <w:tc>
          <w:tcPr>
            <w:tcW w:w="1829" w:type="dxa"/>
            <w:tcMar>
              <w:top w:w="0" w:type="dxa"/>
              <w:left w:w="108" w:type="dxa"/>
              <w:bottom w:w="0" w:type="dxa"/>
              <w:right w:w="108" w:type="dxa"/>
            </w:tcMar>
            <w:hideMark/>
          </w:tcPr>
          <w:p w14:paraId="7859334D" w14:textId="77777777" w:rsidR="007A1329" w:rsidRPr="00275C28" w:rsidRDefault="007A1329" w:rsidP="00822B34">
            <w:pPr>
              <w:ind w:left="-14"/>
              <w:rPr>
                <w:rFonts w:ascii="Arial" w:hAnsi="Arial" w:cs="Arial"/>
                <w:sz w:val="18"/>
                <w:szCs w:val="18"/>
              </w:rPr>
            </w:pPr>
            <w:r w:rsidRPr="00275C28">
              <w:rPr>
                <w:rFonts w:ascii="Arial" w:hAnsi="Arial" w:cs="Arial"/>
                <w:sz w:val="18"/>
                <w:szCs w:val="18"/>
              </w:rPr>
              <w:t>Did not submit or incompletely</w:t>
            </w:r>
            <w:r>
              <w:t xml:space="preserve"> </w:t>
            </w:r>
            <w:r>
              <w:rPr>
                <w:rFonts w:ascii="Arial" w:hAnsi="Arial" w:cs="Arial"/>
                <w:sz w:val="18"/>
                <w:szCs w:val="18"/>
              </w:rPr>
              <w:t>e</w:t>
            </w:r>
            <w:r w:rsidRPr="008D6064">
              <w:rPr>
                <w:rFonts w:ascii="Arial" w:hAnsi="Arial" w:cs="Arial"/>
                <w:sz w:val="18"/>
                <w:szCs w:val="18"/>
              </w:rPr>
              <w:t>xamine</w:t>
            </w:r>
            <w:r>
              <w:rPr>
                <w:rFonts w:ascii="Arial" w:hAnsi="Arial" w:cs="Arial"/>
                <w:sz w:val="18"/>
                <w:szCs w:val="18"/>
              </w:rPr>
              <w:t>d</w:t>
            </w:r>
            <w:r w:rsidRPr="008D6064">
              <w:rPr>
                <w:rFonts w:ascii="Arial" w:hAnsi="Arial" w:cs="Arial"/>
                <w:sz w:val="18"/>
                <w:szCs w:val="18"/>
              </w:rPr>
              <w:t xml:space="preserve"> the pros and cons from the perspective of Crestview Hospital of the placement of its new billboard directly adjacen</w:t>
            </w:r>
            <w:r>
              <w:rPr>
                <w:rFonts w:ascii="Arial" w:hAnsi="Arial" w:cs="Arial"/>
                <w:sz w:val="18"/>
                <w:szCs w:val="18"/>
              </w:rPr>
              <w:t xml:space="preserve">t to Briarwood Medical Center. </w:t>
            </w:r>
            <w:r w:rsidRPr="00275C28">
              <w:rPr>
                <w:rFonts w:ascii="Arial" w:hAnsi="Arial" w:cs="Arial"/>
                <w:sz w:val="18"/>
                <w:szCs w:val="18"/>
              </w:rPr>
              <w:t>Did not submit or incompletely</w:t>
            </w:r>
            <w:r>
              <w:rPr>
                <w:rFonts w:ascii="Arial" w:hAnsi="Arial" w:cs="Arial"/>
                <w:sz w:val="18"/>
                <w:szCs w:val="18"/>
              </w:rPr>
              <w:t xml:space="preserve"> i</w:t>
            </w:r>
            <w:r w:rsidRPr="008D6064">
              <w:rPr>
                <w:rFonts w:ascii="Arial" w:hAnsi="Arial" w:cs="Arial"/>
                <w:sz w:val="18"/>
                <w:szCs w:val="18"/>
              </w:rPr>
              <w:t>nterpret</w:t>
            </w:r>
            <w:r>
              <w:rPr>
                <w:rFonts w:ascii="Arial" w:hAnsi="Arial" w:cs="Arial"/>
                <w:sz w:val="18"/>
                <w:szCs w:val="18"/>
              </w:rPr>
              <w:t>ed</w:t>
            </w:r>
            <w:r w:rsidRPr="008D6064">
              <w:rPr>
                <w:rFonts w:ascii="Arial" w:hAnsi="Arial" w:cs="Arial"/>
                <w:sz w:val="18"/>
                <w:szCs w:val="18"/>
              </w:rPr>
              <w:t xml:space="preserve"> the reaction of customers and other community stakeholders to the billboard postings.</w:t>
            </w:r>
          </w:p>
        </w:tc>
        <w:tc>
          <w:tcPr>
            <w:tcW w:w="1829" w:type="dxa"/>
            <w:tcMar>
              <w:top w:w="0" w:type="dxa"/>
              <w:left w:w="108" w:type="dxa"/>
              <w:bottom w:w="0" w:type="dxa"/>
              <w:right w:w="108" w:type="dxa"/>
            </w:tcMar>
            <w:hideMark/>
          </w:tcPr>
          <w:p w14:paraId="11120E42" w14:textId="77777777" w:rsidR="007A1329" w:rsidRPr="00275C28" w:rsidRDefault="007A1329" w:rsidP="00822B34">
            <w:pPr>
              <w:ind w:left="-48"/>
              <w:rPr>
                <w:rFonts w:ascii="Arial" w:hAnsi="Arial" w:cs="Arial"/>
                <w:sz w:val="18"/>
                <w:szCs w:val="18"/>
              </w:rPr>
            </w:pPr>
            <w:r w:rsidRPr="00275C28">
              <w:rPr>
                <w:rFonts w:ascii="Arial" w:hAnsi="Arial" w:cs="Arial"/>
                <w:sz w:val="18"/>
                <w:szCs w:val="18"/>
              </w:rPr>
              <w:t>Partially</w:t>
            </w:r>
            <w:r>
              <w:rPr>
                <w:rFonts w:ascii="Arial" w:hAnsi="Arial" w:cs="Arial"/>
                <w:sz w:val="18"/>
                <w:szCs w:val="18"/>
              </w:rPr>
              <w:t xml:space="preserve"> e</w:t>
            </w:r>
            <w:r w:rsidRPr="008D6064">
              <w:rPr>
                <w:rFonts w:ascii="Arial" w:hAnsi="Arial" w:cs="Arial"/>
                <w:sz w:val="18"/>
                <w:szCs w:val="18"/>
              </w:rPr>
              <w:t>xamine</w:t>
            </w:r>
            <w:r>
              <w:rPr>
                <w:rFonts w:ascii="Arial" w:hAnsi="Arial" w:cs="Arial"/>
                <w:sz w:val="18"/>
                <w:szCs w:val="18"/>
              </w:rPr>
              <w:t>d</w:t>
            </w:r>
            <w:r w:rsidRPr="008D6064">
              <w:rPr>
                <w:rFonts w:ascii="Arial" w:hAnsi="Arial" w:cs="Arial"/>
                <w:sz w:val="18"/>
                <w:szCs w:val="18"/>
              </w:rPr>
              <w:t xml:space="preserve"> the pros and cons from the perspective of Crestview Hospital of the placement of its new billboard directly adjacen</w:t>
            </w:r>
            <w:r>
              <w:rPr>
                <w:rFonts w:ascii="Arial" w:hAnsi="Arial" w:cs="Arial"/>
                <w:sz w:val="18"/>
                <w:szCs w:val="18"/>
              </w:rPr>
              <w:t xml:space="preserve">t to Briarwood Medical Center. </w:t>
            </w:r>
            <w:r w:rsidRPr="00275C28">
              <w:rPr>
                <w:rFonts w:ascii="Arial" w:hAnsi="Arial" w:cs="Arial"/>
                <w:sz w:val="18"/>
                <w:szCs w:val="18"/>
              </w:rPr>
              <w:t>Partially</w:t>
            </w:r>
            <w:r>
              <w:rPr>
                <w:rFonts w:ascii="Arial" w:hAnsi="Arial" w:cs="Arial"/>
                <w:sz w:val="18"/>
                <w:szCs w:val="18"/>
              </w:rPr>
              <w:t xml:space="preserve"> i</w:t>
            </w:r>
            <w:r w:rsidRPr="008D6064">
              <w:rPr>
                <w:rFonts w:ascii="Arial" w:hAnsi="Arial" w:cs="Arial"/>
                <w:sz w:val="18"/>
                <w:szCs w:val="18"/>
              </w:rPr>
              <w:t>nterpret</w:t>
            </w:r>
            <w:r>
              <w:rPr>
                <w:rFonts w:ascii="Arial" w:hAnsi="Arial" w:cs="Arial"/>
                <w:sz w:val="18"/>
                <w:szCs w:val="18"/>
              </w:rPr>
              <w:t>ed</w:t>
            </w:r>
            <w:r w:rsidRPr="008D6064">
              <w:rPr>
                <w:rFonts w:ascii="Arial" w:hAnsi="Arial" w:cs="Arial"/>
                <w:sz w:val="18"/>
                <w:szCs w:val="18"/>
              </w:rPr>
              <w:t xml:space="preserve"> the reaction of customers and other community stakeholders to the billboard postings.</w:t>
            </w:r>
          </w:p>
        </w:tc>
        <w:tc>
          <w:tcPr>
            <w:tcW w:w="1829" w:type="dxa"/>
            <w:tcMar>
              <w:top w:w="0" w:type="dxa"/>
              <w:left w:w="108" w:type="dxa"/>
              <w:bottom w:w="0" w:type="dxa"/>
              <w:right w:w="108" w:type="dxa"/>
            </w:tcMar>
            <w:hideMark/>
          </w:tcPr>
          <w:p w14:paraId="7CB9A20F" w14:textId="77777777" w:rsidR="007A1329" w:rsidRPr="00275C28" w:rsidRDefault="007A1329" w:rsidP="00822B34">
            <w:pPr>
              <w:ind w:left="-69"/>
              <w:rPr>
                <w:rFonts w:ascii="Arial" w:hAnsi="Arial" w:cs="Arial"/>
                <w:sz w:val="18"/>
                <w:szCs w:val="18"/>
              </w:rPr>
            </w:pPr>
            <w:r w:rsidRPr="00275C28">
              <w:rPr>
                <w:rFonts w:ascii="Arial" w:hAnsi="Arial" w:cs="Arial"/>
                <w:sz w:val="18"/>
                <w:szCs w:val="18"/>
              </w:rPr>
              <w:t>Satisfactorily</w:t>
            </w:r>
            <w:r>
              <w:rPr>
                <w:rFonts w:ascii="Arial" w:hAnsi="Arial" w:cs="Arial"/>
                <w:sz w:val="18"/>
                <w:szCs w:val="18"/>
              </w:rPr>
              <w:t xml:space="preserve"> e</w:t>
            </w:r>
            <w:r w:rsidRPr="008D6064">
              <w:rPr>
                <w:rFonts w:ascii="Arial" w:hAnsi="Arial" w:cs="Arial"/>
                <w:sz w:val="18"/>
                <w:szCs w:val="18"/>
              </w:rPr>
              <w:t>xamine</w:t>
            </w:r>
            <w:r>
              <w:rPr>
                <w:rFonts w:ascii="Arial" w:hAnsi="Arial" w:cs="Arial"/>
                <w:sz w:val="18"/>
                <w:szCs w:val="18"/>
              </w:rPr>
              <w:t>d</w:t>
            </w:r>
            <w:r w:rsidRPr="008D6064">
              <w:rPr>
                <w:rFonts w:ascii="Arial" w:hAnsi="Arial" w:cs="Arial"/>
                <w:sz w:val="18"/>
                <w:szCs w:val="18"/>
              </w:rPr>
              <w:t xml:space="preserve"> the pros and cons from the perspective of Crestview Hospital of the placement of its new billboard directly adjacen</w:t>
            </w:r>
            <w:r>
              <w:rPr>
                <w:rFonts w:ascii="Arial" w:hAnsi="Arial" w:cs="Arial"/>
                <w:sz w:val="18"/>
                <w:szCs w:val="18"/>
              </w:rPr>
              <w:t xml:space="preserve">t to Briarwood Medical Center. </w:t>
            </w:r>
            <w:r w:rsidRPr="00275C28">
              <w:rPr>
                <w:rFonts w:ascii="Arial" w:hAnsi="Arial" w:cs="Arial"/>
                <w:sz w:val="18"/>
                <w:szCs w:val="18"/>
              </w:rPr>
              <w:t>Satisfactorily</w:t>
            </w:r>
            <w:r>
              <w:rPr>
                <w:rFonts w:ascii="Arial" w:hAnsi="Arial" w:cs="Arial"/>
                <w:sz w:val="18"/>
                <w:szCs w:val="18"/>
              </w:rPr>
              <w:t xml:space="preserve"> i</w:t>
            </w:r>
            <w:r w:rsidRPr="008D6064">
              <w:rPr>
                <w:rFonts w:ascii="Arial" w:hAnsi="Arial" w:cs="Arial"/>
                <w:sz w:val="18"/>
                <w:szCs w:val="18"/>
              </w:rPr>
              <w:t>nterpret</w:t>
            </w:r>
            <w:r>
              <w:rPr>
                <w:rFonts w:ascii="Arial" w:hAnsi="Arial" w:cs="Arial"/>
                <w:sz w:val="18"/>
                <w:szCs w:val="18"/>
              </w:rPr>
              <w:t>ed</w:t>
            </w:r>
            <w:r w:rsidRPr="008D6064">
              <w:rPr>
                <w:rFonts w:ascii="Arial" w:hAnsi="Arial" w:cs="Arial"/>
                <w:sz w:val="18"/>
                <w:szCs w:val="18"/>
              </w:rPr>
              <w:t xml:space="preserve"> the reaction of customers and other community stakeholders to the billboard postings.</w:t>
            </w:r>
          </w:p>
        </w:tc>
        <w:tc>
          <w:tcPr>
            <w:tcW w:w="1830" w:type="dxa"/>
            <w:tcMar>
              <w:top w:w="0" w:type="dxa"/>
              <w:left w:w="108" w:type="dxa"/>
              <w:bottom w:w="0" w:type="dxa"/>
              <w:right w:w="108" w:type="dxa"/>
            </w:tcMar>
            <w:hideMark/>
          </w:tcPr>
          <w:p w14:paraId="788B2078" w14:textId="77777777" w:rsidR="007A1329" w:rsidRPr="00275C28" w:rsidRDefault="007A1329" w:rsidP="00822B34">
            <w:pPr>
              <w:ind w:left="-96"/>
              <w:rPr>
                <w:rFonts w:ascii="Arial" w:hAnsi="Arial" w:cs="Arial"/>
                <w:sz w:val="18"/>
                <w:szCs w:val="18"/>
              </w:rPr>
            </w:pPr>
            <w:r w:rsidRPr="00275C28">
              <w:rPr>
                <w:rFonts w:ascii="Arial" w:hAnsi="Arial" w:cs="Arial"/>
                <w:sz w:val="18"/>
                <w:szCs w:val="18"/>
              </w:rPr>
              <w:t>Thoroughly</w:t>
            </w:r>
            <w:r>
              <w:rPr>
                <w:rFonts w:ascii="Arial" w:hAnsi="Arial" w:cs="Arial"/>
                <w:sz w:val="18"/>
                <w:szCs w:val="18"/>
              </w:rPr>
              <w:t xml:space="preserve"> e</w:t>
            </w:r>
            <w:r w:rsidRPr="008D6064">
              <w:rPr>
                <w:rFonts w:ascii="Arial" w:hAnsi="Arial" w:cs="Arial"/>
                <w:sz w:val="18"/>
                <w:szCs w:val="18"/>
              </w:rPr>
              <w:t>xamine</w:t>
            </w:r>
            <w:r>
              <w:rPr>
                <w:rFonts w:ascii="Arial" w:hAnsi="Arial" w:cs="Arial"/>
                <w:sz w:val="18"/>
                <w:szCs w:val="18"/>
              </w:rPr>
              <w:t>d</w:t>
            </w:r>
            <w:r w:rsidRPr="008D6064">
              <w:rPr>
                <w:rFonts w:ascii="Arial" w:hAnsi="Arial" w:cs="Arial"/>
                <w:sz w:val="18"/>
                <w:szCs w:val="18"/>
              </w:rPr>
              <w:t xml:space="preserve"> the pros and cons from the perspective of Crestview Hospital of the placement of its new billboard directly adjacen</w:t>
            </w:r>
            <w:r>
              <w:rPr>
                <w:rFonts w:ascii="Arial" w:hAnsi="Arial" w:cs="Arial"/>
                <w:sz w:val="18"/>
                <w:szCs w:val="18"/>
              </w:rPr>
              <w:t xml:space="preserve">t to Briarwood Medical Center. </w:t>
            </w:r>
            <w:r w:rsidRPr="00275C28">
              <w:rPr>
                <w:rFonts w:ascii="Arial" w:hAnsi="Arial" w:cs="Arial"/>
                <w:sz w:val="18"/>
                <w:szCs w:val="18"/>
              </w:rPr>
              <w:t xml:space="preserve">Thoroughly </w:t>
            </w:r>
            <w:r>
              <w:rPr>
                <w:rFonts w:ascii="Arial" w:hAnsi="Arial" w:cs="Arial"/>
                <w:sz w:val="18"/>
                <w:szCs w:val="18"/>
              </w:rPr>
              <w:t>i</w:t>
            </w:r>
            <w:r w:rsidRPr="008D6064">
              <w:rPr>
                <w:rFonts w:ascii="Arial" w:hAnsi="Arial" w:cs="Arial"/>
                <w:sz w:val="18"/>
                <w:szCs w:val="18"/>
              </w:rPr>
              <w:t>nterpret</w:t>
            </w:r>
            <w:r>
              <w:rPr>
                <w:rFonts w:ascii="Arial" w:hAnsi="Arial" w:cs="Arial"/>
                <w:sz w:val="18"/>
                <w:szCs w:val="18"/>
              </w:rPr>
              <w:t>ed</w:t>
            </w:r>
            <w:r w:rsidRPr="008D6064">
              <w:rPr>
                <w:rFonts w:ascii="Arial" w:hAnsi="Arial" w:cs="Arial"/>
                <w:sz w:val="18"/>
                <w:szCs w:val="18"/>
              </w:rPr>
              <w:t xml:space="preserve"> the reaction of customers and other community stakeholders to the billboard postings.</w:t>
            </w:r>
          </w:p>
        </w:tc>
      </w:tr>
      <w:tr w:rsidR="007A1329" w:rsidRPr="00275C28" w14:paraId="29E617CA" w14:textId="77777777" w:rsidTr="00822B34">
        <w:tc>
          <w:tcPr>
            <w:tcW w:w="2259" w:type="dxa"/>
            <w:tcMar>
              <w:top w:w="0" w:type="dxa"/>
              <w:left w:w="108" w:type="dxa"/>
              <w:bottom w:w="0" w:type="dxa"/>
              <w:right w:w="108" w:type="dxa"/>
            </w:tcMar>
            <w:hideMark/>
          </w:tcPr>
          <w:p w14:paraId="46A25FDD" w14:textId="77777777" w:rsidR="007A1329" w:rsidRPr="00275C28" w:rsidRDefault="007A1329" w:rsidP="00822B34">
            <w:pPr>
              <w:rPr>
                <w:rFonts w:ascii="Arial" w:hAnsi="Arial" w:cs="Arial"/>
                <w:sz w:val="18"/>
                <w:szCs w:val="18"/>
              </w:rPr>
            </w:pPr>
            <w:r w:rsidRPr="00275C28">
              <w:rPr>
                <w:rFonts w:ascii="Arial" w:hAnsi="Arial" w:cs="Arial"/>
                <w:sz w:val="18"/>
                <w:szCs w:val="18"/>
              </w:rPr>
              <w:t xml:space="preserve">2. </w:t>
            </w:r>
            <w:r w:rsidRPr="008D6064">
              <w:rPr>
                <w:rFonts w:ascii="Arial" w:hAnsi="Arial" w:cs="Arial"/>
                <w:sz w:val="18"/>
                <w:szCs w:val="18"/>
              </w:rPr>
              <w:t>Use competitive marketing entry strategies to suggest the action that Briarwood Hospital should undertake to counter the messages in the new Crestview Hospital Billboard postings.</w:t>
            </w:r>
            <w:r w:rsidRPr="00275C28">
              <w:rPr>
                <w:rFonts w:ascii="Arial" w:hAnsi="Arial" w:cs="Arial"/>
                <w:sz w:val="18"/>
                <w:szCs w:val="18"/>
              </w:rPr>
              <w:br/>
              <w:t xml:space="preserve">Weight: </w:t>
            </w:r>
            <w:r>
              <w:rPr>
                <w:rFonts w:ascii="Arial" w:hAnsi="Arial" w:cs="Arial"/>
                <w:sz w:val="18"/>
                <w:szCs w:val="18"/>
              </w:rPr>
              <w:t>20</w:t>
            </w:r>
            <w:r w:rsidRPr="00275C28">
              <w:rPr>
                <w:rFonts w:ascii="Arial" w:hAnsi="Arial" w:cs="Arial"/>
                <w:sz w:val="18"/>
                <w:szCs w:val="18"/>
              </w:rPr>
              <w:t>%</w:t>
            </w:r>
          </w:p>
        </w:tc>
        <w:tc>
          <w:tcPr>
            <w:tcW w:w="1829" w:type="dxa"/>
            <w:tcMar>
              <w:top w:w="0" w:type="dxa"/>
              <w:left w:w="108" w:type="dxa"/>
              <w:bottom w:w="0" w:type="dxa"/>
              <w:right w:w="108" w:type="dxa"/>
            </w:tcMar>
            <w:hideMark/>
          </w:tcPr>
          <w:p w14:paraId="5E4469F7" w14:textId="77777777" w:rsidR="007A1329" w:rsidRPr="00275C28" w:rsidRDefault="007A1329" w:rsidP="00822B34">
            <w:pPr>
              <w:ind w:left="-14"/>
              <w:rPr>
                <w:rFonts w:ascii="Arial" w:hAnsi="Arial" w:cs="Arial"/>
                <w:sz w:val="18"/>
                <w:szCs w:val="18"/>
              </w:rPr>
            </w:pPr>
            <w:r w:rsidRPr="00275C28">
              <w:rPr>
                <w:rFonts w:ascii="Arial" w:hAnsi="Arial" w:cs="Arial"/>
                <w:sz w:val="18"/>
                <w:szCs w:val="18"/>
              </w:rPr>
              <w:t>Did not submit or incompletely</w:t>
            </w:r>
            <w:r>
              <w:t xml:space="preserve"> </w:t>
            </w:r>
            <w:r>
              <w:rPr>
                <w:rFonts w:ascii="Arial" w:hAnsi="Arial" w:cs="Arial"/>
                <w:sz w:val="18"/>
                <w:szCs w:val="18"/>
              </w:rPr>
              <w:t>u</w:t>
            </w:r>
            <w:r w:rsidRPr="008D6064">
              <w:rPr>
                <w:rFonts w:ascii="Arial" w:hAnsi="Arial" w:cs="Arial"/>
                <w:sz w:val="18"/>
                <w:szCs w:val="18"/>
              </w:rPr>
              <w:t>se</w:t>
            </w:r>
            <w:r>
              <w:rPr>
                <w:rFonts w:ascii="Arial" w:hAnsi="Arial" w:cs="Arial"/>
                <w:sz w:val="18"/>
                <w:szCs w:val="18"/>
              </w:rPr>
              <w:t>d</w:t>
            </w:r>
            <w:r w:rsidRPr="008D6064">
              <w:rPr>
                <w:rFonts w:ascii="Arial" w:hAnsi="Arial" w:cs="Arial"/>
                <w:sz w:val="18"/>
                <w:szCs w:val="18"/>
              </w:rPr>
              <w:t xml:space="preserve"> competitive marketing entry strategies to suggest the action that Briarwood Hospital should undertake to counter the messages in the new Crestview Hospital Billboard postings.</w:t>
            </w:r>
          </w:p>
        </w:tc>
        <w:tc>
          <w:tcPr>
            <w:tcW w:w="1829" w:type="dxa"/>
            <w:tcMar>
              <w:top w:w="0" w:type="dxa"/>
              <w:left w:w="108" w:type="dxa"/>
              <w:bottom w:w="0" w:type="dxa"/>
              <w:right w:w="108" w:type="dxa"/>
            </w:tcMar>
            <w:hideMark/>
          </w:tcPr>
          <w:p w14:paraId="01A209EB" w14:textId="77777777" w:rsidR="007A1329" w:rsidRPr="00275C28" w:rsidRDefault="007A1329" w:rsidP="00822B34">
            <w:pPr>
              <w:ind w:left="-38"/>
              <w:rPr>
                <w:rFonts w:ascii="Arial" w:hAnsi="Arial" w:cs="Arial"/>
                <w:sz w:val="18"/>
                <w:szCs w:val="18"/>
              </w:rPr>
            </w:pPr>
            <w:r w:rsidRPr="00275C28">
              <w:rPr>
                <w:rFonts w:ascii="Arial" w:hAnsi="Arial" w:cs="Arial"/>
                <w:sz w:val="18"/>
                <w:szCs w:val="18"/>
              </w:rPr>
              <w:t>Partially incompletely</w:t>
            </w:r>
            <w:r>
              <w:t xml:space="preserve"> </w:t>
            </w:r>
            <w:r>
              <w:rPr>
                <w:rFonts w:ascii="Arial" w:hAnsi="Arial" w:cs="Arial"/>
                <w:sz w:val="18"/>
                <w:szCs w:val="18"/>
              </w:rPr>
              <w:t>u</w:t>
            </w:r>
            <w:r w:rsidRPr="008D6064">
              <w:rPr>
                <w:rFonts w:ascii="Arial" w:hAnsi="Arial" w:cs="Arial"/>
                <w:sz w:val="18"/>
                <w:szCs w:val="18"/>
              </w:rPr>
              <w:t>se</w:t>
            </w:r>
            <w:r>
              <w:rPr>
                <w:rFonts w:ascii="Arial" w:hAnsi="Arial" w:cs="Arial"/>
                <w:sz w:val="18"/>
                <w:szCs w:val="18"/>
              </w:rPr>
              <w:t>d</w:t>
            </w:r>
            <w:r w:rsidRPr="008D6064">
              <w:rPr>
                <w:rFonts w:ascii="Arial" w:hAnsi="Arial" w:cs="Arial"/>
                <w:sz w:val="18"/>
                <w:szCs w:val="18"/>
              </w:rPr>
              <w:t xml:space="preserve"> competitive marketing entry strategies to suggest the action that Briarwood Hospital should undertake to counter the messages in the new Crestview Hospital Billboard postings.</w:t>
            </w:r>
          </w:p>
        </w:tc>
        <w:tc>
          <w:tcPr>
            <w:tcW w:w="1829" w:type="dxa"/>
            <w:tcMar>
              <w:top w:w="0" w:type="dxa"/>
              <w:left w:w="108" w:type="dxa"/>
              <w:bottom w:w="0" w:type="dxa"/>
              <w:right w:w="108" w:type="dxa"/>
            </w:tcMar>
            <w:hideMark/>
          </w:tcPr>
          <w:p w14:paraId="4063200A" w14:textId="77777777" w:rsidR="007A1329" w:rsidRPr="00275C28" w:rsidRDefault="007A1329" w:rsidP="00822B34">
            <w:pPr>
              <w:ind w:left="-67"/>
              <w:rPr>
                <w:rFonts w:ascii="Arial" w:hAnsi="Arial" w:cs="Arial"/>
                <w:sz w:val="18"/>
                <w:szCs w:val="18"/>
              </w:rPr>
            </w:pPr>
            <w:r w:rsidRPr="00275C28">
              <w:rPr>
                <w:rFonts w:ascii="Arial" w:hAnsi="Arial" w:cs="Arial"/>
                <w:sz w:val="18"/>
                <w:szCs w:val="18"/>
              </w:rPr>
              <w:t>Satisfactorily incompletely</w:t>
            </w:r>
            <w:r>
              <w:t xml:space="preserve"> </w:t>
            </w:r>
            <w:r>
              <w:rPr>
                <w:rFonts w:ascii="Arial" w:hAnsi="Arial" w:cs="Arial"/>
                <w:sz w:val="18"/>
                <w:szCs w:val="18"/>
              </w:rPr>
              <w:t>u</w:t>
            </w:r>
            <w:r w:rsidRPr="008D6064">
              <w:rPr>
                <w:rFonts w:ascii="Arial" w:hAnsi="Arial" w:cs="Arial"/>
                <w:sz w:val="18"/>
                <w:szCs w:val="18"/>
              </w:rPr>
              <w:t>se</w:t>
            </w:r>
            <w:r>
              <w:rPr>
                <w:rFonts w:ascii="Arial" w:hAnsi="Arial" w:cs="Arial"/>
                <w:sz w:val="18"/>
                <w:szCs w:val="18"/>
              </w:rPr>
              <w:t>d</w:t>
            </w:r>
            <w:r w:rsidRPr="008D6064">
              <w:rPr>
                <w:rFonts w:ascii="Arial" w:hAnsi="Arial" w:cs="Arial"/>
                <w:sz w:val="18"/>
                <w:szCs w:val="18"/>
              </w:rPr>
              <w:t xml:space="preserve"> competitive marketing entry strategies to suggest the action that Briarwood Hospital should undertake to counter the messages in the new Crestview Hospital Billboard postings.</w:t>
            </w:r>
          </w:p>
        </w:tc>
        <w:tc>
          <w:tcPr>
            <w:tcW w:w="1830" w:type="dxa"/>
            <w:tcMar>
              <w:top w:w="0" w:type="dxa"/>
              <w:left w:w="108" w:type="dxa"/>
              <w:bottom w:w="0" w:type="dxa"/>
              <w:right w:w="108" w:type="dxa"/>
            </w:tcMar>
            <w:hideMark/>
          </w:tcPr>
          <w:p w14:paraId="35D0E4CB" w14:textId="77777777" w:rsidR="007A1329" w:rsidRPr="00275C28" w:rsidRDefault="007A1329" w:rsidP="00822B34">
            <w:pPr>
              <w:ind w:left="-96"/>
              <w:rPr>
                <w:rFonts w:ascii="Arial" w:hAnsi="Arial" w:cs="Arial"/>
                <w:sz w:val="18"/>
                <w:szCs w:val="18"/>
              </w:rPr>
            </w:pPr>
            <w:r w:rsidRPr="00275C28">
              <w:rPr>
                <w:rFonts w:ascii="Arial" w:hAnsi="Arial" w:cs="Arial"/>
                <w:sz w:val="18"/>
                <w:szCs w:val="18"/>
              </w:rPr>
              <w:t>Thoroughly incompletely</w:t>
            </w:r>
            <w:r>
              <w:t xml:space="preserve"> </w:t>
            </w:r>
            <w:r>
              <w:rPr>
                <w:rFonts w:ascii="Arial" w:hAnsi="Arial" w:cs="Arial"/>
                <w:sz w:val="18"/>
                <w:szCs w:val="18"/>
              </w:rPr>
              <w:t>u</w:t>
            </w:r>
            <w:r w:rsidRPr="008D6064">
              <w:rPr>
                <w:rFonts w:ascii="Arial" w:hAnsi="Arial" w:cs="Arial"/>
                <w:sz w:val="18"/>
                <w:szCs w:val="18"/>
              </w:rPr>
              <w:t>se</w:t>
            </w:r>
            <w:r>
              <w:rPr>
                <w:rFonts w:ascii="Arial" w:hAnsi="Arial" w:cs="Arial"/>
                <w:sz w:val="18"/>
                <w:szCs w:val="18"/>
              </w:rPr>
              <w:t>d</w:t>
            </w:r>
            <w:r w:rsidRPr="008D6064">
              <w:rPr>
                <w:rFonts w:ascii="Arial" w:hAnsi="Arial" w:cs="Arial"/>
                <w:sz w:val="18"/>
                <w:szCs w:val="18"/>
              </w:rPr>
              <w:t xml:space="preserve"> competitive marketing entry strategies to suggest the action that Briarwood Hospital should undertake to counter the messages in the new Crestview Hospital Billboard postings.</w:t>
            </w:r>
          </w:p>
        </w:tc>
      </w:tr>
      <w:tr w:rsidR="007A1329" w:rsidRPr="00275C28" w14:paraId="19DE31ED" w14:textId="77777777" w:rsidTr="00822B34">
        <w:tc>
          <w:tcPr>
            <w:tcW w:w="2259" w:type="dxa"/>
            <w:tcMar>
              <w:top w:w="0" w:type="dxa"/>
              <w:left w:w="108" w:type="dxa"/>
              <w:bottom w:w="0" w:type="dxa"/>
              <w:right w:w="108" w:type="dxa"/>
            </w:tcMar>
            <w:hideMark/>
          </w:tcPr>
          <w:p w14:paraId="7B2B6444" w14:textId="77777777" w:rsidR="007A1329" w:rsidRPr="00275C28" w:rsidRDefault="007A1329" w:rsidP="00822B34">
            <w:pPr>
              <w:rPr>
                <w:rFonts w:ascii="Arial" w:hAnsi="Arial" w:cs="Arial"/>
                <w:sz w:val="18"/>
                <w:szCs w:val="18"/>
              </w:rPr>
            </w:pPr>
            <w:r w:rsidRPr="00275C28">
              <w:rPr>
                <w:rFonts w:ascii="Arial" w:hAnsi="Arial" w:cs="Arial"/>
                <w:sz w:val="18"/>
                <w:szCs w:val="18"/>
              </w:rPr>
              <w:t xml:space="preserve">3. </w:t>
            </w:r>
            <w:r w:rsidRPr="008D6064">
              <w:rPr>
                <w:rFonts w:ascii="Arial" w:hAnsi="Arial" w:cs="Arial"/>
                <w:sz w:val="18"/>
                <w:szCs w:val="18"/>
              </w:rPr>
              <w:t>Recommend the marketing communication strategy or strategies that both Crestview and Briarwood Hospitals should employ. Justify why the Governing Board of both hospitals should take a proactive role in promoting and implementing effective marketing strategies.</w:t>
            </w:r>
          </w:p>
          <w:p w14:paraId="4AB27445" w14:textId="77777777" w:rsidR="007A1329" w:rsidRPr="00275C28" w:rsidRDefault="007A1329" w:rsidP="00822B34">
            <w:pPr>
              <w:rPr>
                <w:rFonts w:ascii="Arial" w:hAnsi="Arial" w:cs="Arial"/>
                <w:sz w:val="18"/>
                <w:szCs w:val="18"/>
              </w:rPr>
            </w:pPr>
            <w:r w:rsidRPr="00275C28">
              <w:rPr>
                <w:rFonts w:ascii="Arial" w:hAnsi="Arial" w:cs="Arial"/>
                <w:sz w:val="18"/>
                <w:szCs w:val="18"/>
              </w:rPr>
              <w:t xml:space="preserve">Weight: </w:t>
            </w:r>
            <w:r>
              <w:rPr>
                <w:rFonts w:ascii="Arial" w:hAnsi="Arial" w:cs="Arial"/>
                <w:sz w:val="18"/>
                <w:szCs w:val="18"/>
              </w:rPr>
              <w:t>20</w:t>
            </w:r>
            <w:r w:rsidRPr="00275C28">
              <w:rPr>
                <w:rFonts w:ascii="Arial" w:hAnsi="Arial" w:cs="Arial"/>
                <w:sz w:val="18"/>
                <w:szCs w:val="18"/>
              </w:rPr>
              <w:t>%</w:t>
            </w:r>
          </w:p>
        </w:tc>
        <w:tc>
          <w:tcPr>
            <w:tcW w:w="1829" w:type="dxa"/>
            <w:tcMar>
              <w:top w:w="0" w:type="dxa"/>
              <w:left w:w="108" w:type="dxa"/>
              <w:bottom w:w="0" w:type="dxa"/>
              <w:right w:w="108" w:type="dxa"/>
            </w:tcMar>
            <w:hideMark/>
          </w:tcPr>
          <w:p w14:paraId="3B2366BD" w14:textId="77777777" w:rsidR="007A1329" w:rsidRPr="00275C28" w:rsidRDefault="007A1329" w:rsidP="00822B34">
            <w:pPr>
              <w:ind w:left="-14"/>
              <w:rPr>
                <w:rFonts w:ascii="Arial" w:hAnsi="Arial" w:cs="Arial"/>
                <w:sz w:val="18"/>
                <w:szCs w:val="18"/>
              </w:rPr>
            </w:pPr>
            <w:r w:rsidRPr="00275C28">
              <w:rPr>
                <w:rFonts w:ascii="Arial" w:hAnsi="Arial" w:cs="Arial"/>
                <w:sz w:val="18"/>
                <w:szCs w:val="18"/>
              </w:rPr>
              <w:t>Did not submit or incompletely</w:t>
            </w:r>
            <w:r>
              <w:t xml:space="preserve"> </w:t>
            </w:r>
            <w:r>
              <w:rPr>
                <w:rFonts w:ascii="Arial" w:hAnsi="Arial" w:cs="Arial"/>
                <w:sz w:val="18"/>
                <w:szCs w:val="18"/>
              </w:rPr>
              <w:t>r</w:t>
            </w:r>
            <w:r w:rsidRPr="008D6064">
              <w:rPr>
                <w:rFonts w:ascii="Arial" w:hAnsi="Arial" w:cs="Arial"/>
                <w:sz w:val="18"/>
                <w:szCs w:val="18"/>
              </w:rPr>
              <w:t>ecommend</w:t>
            </w:r>
            <w:r>
              <w:rPr>
                <w:rFonts w:ascii="Arial" w:hAnsi="Arial" w:cs="Arial"/>
                <w:sz w:val="18"/>
                <w:szCs w:val="18"/>
              </w:rPr>
              <w:t>ed</w:t>
            </w:r>
            <w:r w:rsidRPr="008D6064">
              <w:rPr>
                <w:rFonts w:ascii="Arial" w:hAnsi="Arial" w:cs="Arial"/>
                <w:sz w:val="18"/>
                <w:szCs w:val="18"/>
              </w:rPr>
              <w:t xml:space="preserve"> the marketing communication strategy or strategies that both Crestview and Briarwood Hospitals should employ. </w:t>
            </w:r>
            <w:r w:rsidRPr="00275C28">
              <w:rPr>
                <w:rFonts w:ascii="Arial" w:hAnsi="Arial" w:cs="Arial"/>
                <w:sz w:val="18"/>
                <w:szCs w:val="18"/>
              </w:rPr>
              <w:t>Did not submit or incompletely</w:t>
            </w:r>
            <w:r>
              <w:rPr>
                <w:rFonts w:ascii="Arial" w:hAnsi="Arial" w:cs="Arial"/>
                <w:sz w:val="18"/>
                <w:szCs w:val="18"/>
              </w:rPr>
              <w:t xml:space="preserve"> 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why the Governing Board of both hospitals should take a proactive role in promoting and implementing effective marketing strategies.</w:t>
            </w:r>
          </w:p>
        </w:tc>
        <w:tc>
          <w:tcPr>
            <w:tcW w:w="1829" w:type="dxa"/>
            <w:tcMar>
              <w:top w:w="0" w:type="dxa"/>
              <w:left w:w="108" w:type="dxa"/>
              <w:bottom w:w="0" w:type="dxa"/>
              <w:right w:w="108" w:type="dxa"/>
            </w:tcMar>
            <w:hideMark/>
          </w:tcPr>
          <w:p w14:paraId="58293B2C" w14:textId="77777777" w:rsidR="007A1329" w:rsidRPr="00275C28" w:rsidRDefault="007A1329" w:rsidP="00822B34">
            <w:pPr>
              <w:ind w:left="-38"/>
              <w:rPr>
                <w:rFonts w:ascii="Arial" w:hAnsi="Arial" w:cs="Arial"/>
                <w:sz w:val="18"/>
                <w:szCs w:val="18"/>
              </w:rPr>
            </w:pPr>
            <w:r w:rsidRPr="00275C28">
              <w:rPr>
                <w:rFonts w:ascii="Arial" w:hAnsi="Arial" w:cs="Arial"/>
                <w:sz w:val="18"/>
                <w:szCs w:val="18"/>
              </w:rPr>
              <w:t>Partially</w:t>
            </w:r>
            <w:r>
              <w:rPr>
                <w:rFonts w:ascii="Arial" w:hAnsi="Arial" w:cs="Arial"/>
                <w:sz w:val="18"/>
                <w:szCs w:val="18"/>
              </w:rPr>
              <w:t xml:space="preserve"> r</w:t>
            </w:r>
            <w:r w:rsidRPr="008D6064">
              <w:rPr>
                <w:rFonts w:ascii="Arial" w:hAnsi="Arial" w:cs="Arial"/>
                <w:sz w:val="18"/>
                <w:szCs w:val="18"/>
              </w:rPr>
              <w:t>ecommend</w:t>
            </w:r>
            <w:r>
              <w:rPr>
                <w:rFonts w:ascii="Arial" w:hAnsi="Arial" w:cs="Arial"/>
                <w:sz w:val="18"/>
                <w:szCs w:val="18"/>
              </w:rPr>
              <w:t>ed</w:t>
            </w:r>
            <w:r w:rsidRPr="008D6064">
              <w:rPr>
                <w:rFonts w:ascii="Arial" w:hAnsi="Arial" w:cs="Arial"/>
                <w:sz w:val="18"/>
                <w:szCs w:val="18"/>
              </w:rPr>
              <w:t xml:space="preserve"> the marketing communication strategy or strategies that both Crestview and Briarwood Hospitals should employ. </w:t>
            </w:r>
            <w:r w:rsidRPr="00275C28">
              <w:rPr>
                <w:rFonts w:ascii="Arial" w:hAnsi="Arial" w:cs="Arial"/>
                <w:sz w:val="18"/>
                <w:szCs w:val="18"/>
              </w:rPr>
              <w:t>Partially</w:t>
            </w:r>
            <w:r>
              <w:rPr>
                <w:rFonts w:ascii="Arial" w:hAnsi="Arial" w:cs="Arial"/>
                <w:sz w:val="18"/>
                <w:szCs w:val="18"/>
              </w:rPr>
              <w:t xml:space="preserve"> 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why the Governing Board of both hospitals should take a proactive role in promoting and implementing effective marketing strategies.</w:t>
            </w:r>
          </w:p>
        </w:tc>
        <w:tc>
          <w:tcPr>
            <w:tcW w:w="1829" w:type="dxa"/>
            <w:tcMar>
              <w:top w:w="0" w:type="dxa"/>
              <w:left w:w="108" w:type="dxa"/>
              <w:bottom w:w="0" w:type="dxa"/>
              <w:right w:w="108" w:type="dxa"/>
            </w:tcMar>
            <w:hideMark/>
          </w:tcPr>
          <w:p w14:paraId="40CFF102" w14:textId="77777777" w:rsidR="007A1329" w:rsidRPr="00275C28" w:rsidRDefault="007A1329" w:rsidP="00822B34">
            <w:pPr>
              <w:ind w:left="-67"/>
              <w:rPr>
                <w:rFonts w:ascii="Arial" w:hAnsi="Arial" w:cs="Arial"/>
                <w:sz w:val="18"/>
                <w:szCs w:val="18"/>
              </w:rPr>
            </w:pPr>
            <w:r w:rsidRPr="00275C28">
              <w:rPr>
                <w:rFonts w:ascii="Arial" w:hAnsi="Arial" w:cs="Arial"/>
                <w:sz w:val="18"/>
                <w:szCs w:val="18"/>
              </w:rPr>
              <w:t>Satisfactorily</w:t>
            </w:r>
            <w:r>
              <w:rPr>
                <w:rFonts w:ascii="Arial" w:hAnsi="Arial" w:cs="Arial"/>
                <w:sz w:val="18"/>
                <w:szCs w:val="18"/>
              </w:rPr>
              <w:t xml:space="preserve"> r</w:t>
            </w:r>
            <w:r w:rsidRPr="008D6064">
              <w:rPr>
                <w:rFonts w:ascii="Arial" w:hAnsi="Arial" w:cs="Arial"/>
                <w:sz w:val="18"/>
                <w:szCs w:val="18"/>
              </w:rPr>
              <w:t>ecommend</w:t>
            </w:r>
            <w:r>
              <w:rPr>
                <w:rFonts w:ascii="Arial" w:hAnsi="Arial" w:cs="Arial"/>
                <w:sz w:val="18"/>
                <w:szCs w:val="18"/>
              </w:rPr>
              <w:t>ed</w:t>
            </w:r>
            <w:r w:rsidRPr="008D6064">
              <w:rPr>
                <w:rFonts w:ascii="Arial" w:hAnsi="Arial" w:cs="Arial"/>
                <w:sz w:val="18"/>
                <w:szCs w:val="18"/>
              </w:rPr>
              <w:t xml:space="preserve"> the marketing communication strategy or strategies that both Crestview and Briarwood Hospitals should employ. </w:t>
            </w:r>
            <w:r w:rsidRPr="00275C28">
              <w:rPr>
                <w:rFonts w:ascii="Arial" w:hAnsi="Arial" w:cs="Arial"/>
                <w:sz w:val="18"/>
                <w:szCs w:val="18"/>
              </w:rPr>
              <w:t>Satisfactorily</w:t>
            </w:r>
            <w:r>
              <w:rPr>
                <w:rFonts w:ascii="Arial" w:hAnsi="Arial" w:cs="Arial"/>
                <w:sz w:val="18"/>
                <w:szCs w:val="18"/>
              </w:rPr>
              <w:t xml:space="preserve"> 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why the Governing Board of both hospitals should take a proactive role in promoting and implementing effective marketing strategies.</w:t>
            </w:r>
          </w:p>
        </w:tc>
        <w:tc>
          <w:tcPr>
            <w:tcW w:w="1830" w:type="dxa"/>
            <w:tcMar>
              <w:top w:w="0" w:type="dxa"/>
              <w:left w:w="108" w:type="dxa"/>
              <w:bottom w:w="0" w:type="dxa"/>
              <w:right w:w="108" w:type="dxa"/>
            </w:tcMar>
            <w:hideMark/>
          </w:tcPr>
          <w:p w14:paraId="045DB465" w14:textId="77777777" w:rsidR="007A1329" w:rsidRPr="00275C28" w:rsidRDefault="007A1329" w:rsidP="00822B34">
            <w:pPr>
              <w:ind w:left="-96"/>
              <w:rPr>
                <w:rFonts w:ascii="Arial" w:hAnsi="Arial" w:cs="Arial"/>
                <w:sz w:val="18"/>
                <w:szCs w:val="18"/>
              </w:rPr>
            </w:pPr>
            <w:r w:rsidRPr="00275C28">
              <w:rPr>
                <w:rFonts w:ascii="Arial" w:hAnsi="Arial" w:cs="Arial"/>
                <w:sz w:val="18"/>
                <w:szCs w:val="18"/>
              </w:rPr>
              <w:t>Thoroughly</w:t>
            </w:r>
            <w:r>
              <w:rPr>
                <w:rFonts w:ascii="Arial" w:hAnsi="Arial" w:cs="Arial"/>
                <w:sz w:val="18"/>
                <w:szCs w:val="18"/>
              </w:rPr>
              <w:t xml:space="preserve"> r</w:t>
            </w:r>
            <w:r w:rsidRPr="008D6064">
              <w:rPr>
                <w:rFonts w:ascii="Arial" w:hAnsi="Arial" w:cs="Arial"/>
                <w:sz w:val="18"/>
                <w:szCs w:val="18"/>
              </w:rPr>
              <w:t>ecommend</w:t>
            </w:r>
            <w:r>
              <w:rPr>
                <w:rFonts w:ascii="Arial" w:hAnsi="Arial" w:cs="Arial"/>
                <w:sz w:val="18"/>
                <w:szCs w:val="18"/>
              </w:rPr>
              <w:t>ed</w:t>
            </w:r>
            <w:r w:rsidRPr="008D6064">
              <w:rPr>
                <w:rFonts w:ascii="Arial" w:hAnsi="Arial" w:cs="Arial"/>
                <w:sz w:val="18"/>
                <w:szCs w:val="18"/>
              </w:rPr>
              <w:t xml:space="preserve"> the marketing communication strategy or strategies that both Crestview and Briarwood Hospitals should employ. </w:t>
            </w:r>
            <w:r w:rsidRPr="00275C28">
              <w:rPr>
                <w:rFonts w:ascii="Arial" w:hAnsi="Arial" w:cs="Arial"/>
                <w:sz w:val="18"/>
                <w:szCs w:val="18"/>
              </w:rPr>
              <w:t xml:space="preserve">Thoroughly </w:t>
            </w:r>
            <w:r>
              <w:rPr>
                <w:rFonts w:ascii="Arial" w:hAnsi="Arial" w:cs="Arial"/>
                <w:sz w:val="18"/>
                <w:szCs w:val="18"/>
              </w:rPr>
              <w:t>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why the Governing Board of both hospitals should take a proactive role in promoting and implementing effective marketing strategies.</w:t>
            </w:r>
          </w:p>
        </w:tc>
      </w:tr>
      <w:tr w:rsidR="007A1329" w:rsidRPr="00275C28" w14:paraId="280F958B" w14:textId="77777777" w:rsidTr="00822B34">
        <w:tc>
          <w:tcPr>
            <w:tcW w:w="2259" w:type="dxa"/>
            <w:tcMar>
              <w:top w:w="0" w:type="dxa"/>
              <w:left w:w="108" w:type="dxa"/>
              <w:bottom w:w="0" w:type="dxa"/>
              <w:right w:w="108" w:type="dxa"/>
            </w:tcMar>
            <w:hideMark/>
          </w:tcPr>
          <w:p w14:paraId="7C2E2384" w14:textId="77777777" w:rsidR="007A1329" w:rsidRPr="00275C28" w:rsidRDefault="007A1329" w:rsidP="00822B34">
            <w:pPr>
              <w:rPr>
                <w:rFonts w:ascii="Arial" w:hAnsi="Arial" w:cs="Arial"/>
                <w:sz w:val="18"/>
                <w:szCs w:val="18"/>
              </w:rPr>
            </w:pPr>
            <w:r w:rsidRPr="00275C28">
              <w:rPr>
                <w:rFonts w:ascii="Arial" w:hAnsi="Arial" w:cs="Arial"/>
                <w:sz w:val="18"/>
                <w:szCs w:val="18"/>
              </w:rPr>
              <w:t xml:space="preserve">4. </w:t>
            </w:r>
            <w:r w:rsidRPr="008D6064">
              <w:rPr>
                <w:rFonts w:ascii="Arial" w:hAnsi="Arial" w:cs="Arial"/>
                <w:sz w:val="18"/>
                <w:szCs w:val="18"/>
              </w:rPr>
              <w:t xml:space="preserve">Assess the value of the various marketing </w:t>
            </w:r>
            <w:r w:rsidRPr="008D6064">
              <w:rPr>
                <w:rFonts w:ascii="Arial" w:hAnsi="Arial" w:cs="Arial"/>
                <w:sz w:val="18"/>
                <w:szCs w:val="18"/>
              </w:rPr>
              <w:lastRenderedPageBreak/>
              <w:t>research tool(s) that Briarwood and Crestview hospital could use to promote effective marketing communication strategies. Justify your response.</w:t>
            </w:r>
          </w:p>
          <w:p w14:paraId="111577AA" w14:textId="77777777" w:rsidR="007A1329" w:rsidRPr="00275C28" w:rsidRDefault="007A1329" w:rsidP="00822B34">
            <w:pPr>
              <w:rPr>
                <w:rFonts w:ascii="Arial" w:hAnsi="Arial" w:cs="Arial"/>
                <w:sz w:val="18"/>
                <w:szCs w:val="18"/>
              </w:rPr>
            </w:pPr>
            <w:r w:rsidRPr="00275C28">
              <w:rPr>
                <w:rFonts w:ascii="Arial" w:hAnsi="Arial" w:cs="Arial"/>
                <w:sz w:val="18"/>
                <w:szCs w:val="18"/>
              </w:rPr>
              <w:t xml:space="preserve">Weight: </w:t>
            </w:r>
            <w:r>
              <w:rPr>
                <w:rFonts w:ascii="Arial" w:hAnsi="Arial" w:cs="Arial"/>
                <w:sz w:val="18"/>
                <w:szCs w:val="18"/>
              </w:rPr>
              <w:t>20</w:t>
            </w:r>
            <w:r w:rsidRPr="00275C28">
              <w:rPr>
                <w:rFonts w:ascii="Arial" w:hAnsi="Arial" w:cs="Arial"/>
                <w:sz w:val="18"/>
                <w:szCs w:val="18"/>
              </w:rPr>
              <w:t>%</w:t>
            </w:r>
          </w:p>
        </w:tc>
        <w:tc>
          <w:tcPr>
            <w:tcW w:w="1829" w:type="dxa"/>
            <w:tcMar>
              <w:top w:w="0" w:type="dxa"/>
              <w:left w:w="108" w:type="dxa"/>
              <w:bottom w:w="0" w:type="dxa"/>
              <w:right w:w="108" w:type="dxa"/>
            </w:tcMar>
            <w:hideMark/>
          </w:tcPr>
          <w:p w14:paraId="7F9C8035" w14:textId="77777777" w:rsidR="007A1329" w:rsidRPr="00275C28" w:rsidRDefault="007A1329" w:rsidP="00822B34">
            <w:pPr>
              <w:ind w:left="-14"/>
              <w:rPr>
                <w:rFonts w:ascii="Arial" w:hAnsi="Arial" w:cs="Arial"/>
                <w:sz w:val="18"/>
                <w:szCs w:val="18"/>
              </w:rPr>
            </w:pPr>
            <w:r w:rsidRPr="00275C28">
              <w:rPr>
                <w:rFonts w:ascii="Arial" w:hAnsi="Arial" w:cs="Arial"/>
                <w:sz w:val="18"/>
                <w:szCs w:val="18"/>
              </w:rPr>
              <w:lastRenderedPageBreak/>
              <w:t>Did not submit or incompletely</w:t>
            </w:r>
            <w:r>
              <w:t xml:space="preserve"> </w:t>
            </w:r>
            <w:r>
              <w:rPr>
                <w:rFonts w:ascii="Arial" w:hAnsi="Arial" w:cs="Arial"/>
                <w:sz w:val="18"/>
                <w:szCs w:val="18"/>
              </w:rPr>
              <w:lastRenderedPageBreak/>
              <w:t>a</w:t>
            </w:r>
            <w:r w:rsidRPr="008D6064">
              <w:rPr>
                <w:rFonts w:ascii="Arial" w:hAnsi="Arial" w:cs="Arial"/>
                <w:sz w:val="18"/>
                <w:szCs w:val="18"/>
              </w:rPr>
              <w:t>ssess</w:t>
            </w:r>
            <w:r>
              <w:rPr>
                <w:rFonts w:ascii="Arial" w:hAnsi="Arial" w:cs="Arial"/>
                <w:sz w:val="18"/>
                <w:szCs w:val="18"/>
              </w:rPr>
              <w:t>ed</w:t>
            </w:r>
            <w:r w:rsidRPr="008D6064">
              <w:rPr>
                <w:rFonts w:ascii="Arial" w:hAnsi="Arial" w:cs="Arial"/>
                <w:sz w:val="18"/>
                <w:szCs w:val="18"/>
              </w:rPr>
              <w:t xml:space="preserve"> the value of the various marketing research tool(s) that Briarwood and Crestview hospital could use to promote effective marketing communication strategies. </w:t>
            </w:r>
            <w:r w:rsidRPr="00275C28">
              <w:rPr>
                <w:rFonts w:ascii="Arial" w:hAnsi="Arial" w:cs="Arial"/>
                <w:sz w:val="18"/>
                <w:szCs w:val="18"/>
              </w:rPr>
              <w:t>Did not submit or incompletely</w:t>
            </w:r>
            <w:r>
              <w:rPr>
                <w:rFonts w:ascii="Arial" w:hAnsi="Arial" w:cs="Arial"/>
                <w:sz w:val="18"/>
                <w:szCs w:val="18"/>
              </w:rPr>
              <w:t xml:space="preserve"> 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your response.</w:t>
            </w:r>
          </w:p>
        </w:tc>
        <w:tc>
          <w:tcPr>
            <w:tcW w:w="1829" w:type="dxa"/>
            <w:tcMar>
              <w:top w:w="0" w:type="dxa"/>
              <w:left w:w="108" w:type="dxa"/>
              <w:bottom w:w="0" w:type="dxa"/>
              <w:right w:w="108" w:type="dxa"/>
            </w:tcMar>
            <w:hideMark/>
          </w:tcPr>
          <w:p w14:paraId="31EF6E16" w14:textId="77777777" w:rsidR="007A1329" w:rsidRPr="00275C28" w:rsidRDefault="007A1329" w:rsidP="00822B34">
            <w:pPr>
              <w:ind w:left="-38"/>
              <w:rPr>
                <w:rFonts w:ascii="Arial" w:hAnsi="Arial" w:cs="Arial"/>
                <w:sz w:val="18"/>
                <w:szCs w:val="18"/>
              </w:rPr>
            </w:pPr>
            <w:r w:rsidRPr="00275C28">
              <w:rPr>
                <w:rFonts w:ascii="Arial" w:hAnsi="Arial" w:cs="Arial"/>
                <w:sz w:val="18"/>
                <w:szCs w:val="18"/>
              </w:rPr>
              <w:lastRenderedPageBreak/>
              <w:t>Partially</w:t>
            </w:r>
            <w:r>
              <w:rPr>
                <w:rFonts w:ascii="Arial" w:hAnsi="Arial" w:cs="Arial"/>
                <w:sz w:val="18"/>
                <w:szCs w:val="18"/>
              </w:rPr>
              <w:t xml:space="preserve"> a</w:t>
            </w:r>
            <w:r w:rsidRPr="008D6064">
              <w:rPr>
                <w:rFonts w:ascii="Arial" w:hAnsi="Arial" w:cs="Arial"/>
                <w:sz w:val="18"/>
                <w:szCs w:val="18"/>
              </w:rPr>
              <w:t>ssess</w:t>
            </w:r>
            <w:r>
              <w:rPr>
                <w:rFonts w:ascii="Arial" w:hAnsi="Arial" w:cs="Arial"/>
                <w:sz w:val="18"/>
                <w:szCs w:val="18"/>
              </w:rPr>
              <w:t>ed</w:t>
            </w:r>
            <w:r w:rsidRPr="008D6064">
              <w:rPr>
                <w:rFonts w:ascii="Arial" w:hAnsi="Arial" w:cs="Arial"/>
                <w:sz w:val="18"/>
                <w:szCs w:val="18"/>
              </w:rPr>
              <w:t xml:space="preserve"> the value of the </w:t>
            </w:r>
            <w:r w:rsidRPr="008D6064">
              <w:rPr>
                <w:rFonts w:ascii="Arial" w:hAnsi="Arial" w:cs="Arial"/>
                <w:sz w:val="18"/>
                <w:szCs w:val="18"/>
              </w:rPr>
              <w:lastRenderedPageBreak/>
              <w:t xml:space="preserve">various marketing research tool(s) that Briarwood and Crestview hospital could use to promote effective marketing communication strategies. </w:t>
            </w:r>
            <w:r w:rsidRPr="00275C28">
              <w:rPr>
                <w:rFonts w:ascii="Arial" w:hAnsi="Arial" w:cs="Arial"/>
                <w:sz w:val="18"/>
                <w:szCs w:val="18"/>
              </w:rPr>
              <w:t>Partially</w:t>
            </w:r>
            <w:r>
              <w:rPr>
                <w:rFonts w:ascii="Arial" w:hAnsi="Arial" w:cs="Arial"/>
                <w:sz w:val="18"/>
                <w:szCs w:val="18"/>
              </w:rPr>
              <w:t xml:space="preserve"> 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your response.</w:t>
            </w:r>
          </w:p>
        </w:tc>
        <w:tc>
          <w:tcPr>
            <w:tcW w:w="1829" w:type="dxa"/>
            <w:tcMar>
              <w:top w:w="0" w:type="dxa"/>
              <w:left w:w="108" w:type="dxa"/>
              <w:bottom w:w="0" w:type="dxa"/>
              <w:right w:w="108" w:type="dxa"/>
            </w:tcMar>
            <w:hideMark/>
          </w:tcPr>
          <w:p w14:paraId="495F0D25" w14:textId="77777777" w:rsidR="007A1329" w:rsidRPr="00275C28" w:rsidRDefault="007A1329" w:rsidP="00822B34">
            <w:pPr>
              <w:ind w:left="-67"/>
              <w:rPr>
                <w:rFonts w:ascii="Arial" w:hAnsi="Arial" w:cs="Arial"/>
                <w:sz w:val="18"/>
                <w:szCs w:val="18"/>
              </w:rPr>
            </w:pPr>
            <w:r w:rsidRPr="00275C28">
              <w:rPr>
                <w:rFonts w:ascii="Arial" w:hAnsi="Arial" w:cs="Arial"/>
                <w:sz w:val="18"/>
                <w:szCs w:val="18"/>
              </w:rPr>
              <w:lastRenderedPageBreak/>
              <w:t>Satisfactorily</w:t>
            </w:r>
            <w:r>
              <w:rPr>
                <w:rFonts w:ascii="Arial" w:hAnsi="Arial" w:cs="Arial"/>
                <w:sz w:val="18"/>
                <w:szCs w:val="18"/>
              </w:rPr>
              <w:t xml:space="preserve"> a</w:t>
            </w:r>
            <w:r w:rsidRPr="008D6064">
              <w:rPr>
                <w:rFonts w:ascii="Arial" w:hAnsi="Arial" w:cs="Arial"/>
                <w:sz w:val="18"/>
                <w:szCs w:val="18"/>
              </w:rPr>
              <w:t>ssess</w:t>
            </w:r>
            <w:r>
              <w:rPr>
                <w:rFonts w:ascii="Arial" w:hAnsi="Arial" w:cs="Arial"/>
                <w:sz w:val="18"/>
                <w:szCs w:val="18"/>
              </w:rPr>
              <w:t>ed</w:t>
            </w:r>
            <w:r w:rsidRPr="008D6064">
              <w:rPr>
                <w:rFonts w:ascii="Arial" w:hAnsi="Arial" w:cs="Arial"/>
                <w:sz w:val="18"/>
                <w:szCs w:val="18"/>
              </w:rPr>
              <w:t xml:space="preserve"> the value </w:t>
            </w:r>
            <w:r w:rsidRPr="008D6064">
              <w:rPr>
                <w:rFonts w:ascii="Arial" w:hAnsi="Arial" w:cs="Arial"/>
                <w:sz w:val="18"/>
                <w:szCs w:val="18"/>
              </w:rPr>
              <w:lastRenderedPageBreak/>
              <w:t xml:space="preserve">of the various marketing research tool(s) that Briarwood and Crestview hospital could use to promote effective marketing communication strategies. </w:t>
            </w:r>
            <w:r w:rsidRPr="00275C28">
              <w:rPr>
                <w:rFonts w:ascii="Arial" w:hAnsi="Arial" w:cs="Arial"/>
                <w:sz w:val="18"/>
                <w:szCs w:val="18"/>
              </w:rPr>
              <w:t>Satisfactorily</w:t>
            </w:r>
            <w:r>
              <w:rPr>
                <w:rFonts w:ascii="Arial" w:hAnsi="Arial" w:cs="Arial"/>
                <w:sz w:val="18"/>
                <w:szCs w:val="18"/>
              </w:rPr>
              <w:t xml:space="preserve"> 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your response.</w:t>
            </w:r>
          </w:p>
        </w:tc>
        <w:tc>
          <w:tcPr>
            <w:tcW w:w="1830" w:type="dxa"/>
            <w:tcMar>
              <w:top w:w="0" w:type="dxa"/>
              <w:left w:w="108" w:type="dxa"/>
              <w:bottom w:w="0" w:type="dxa"/>
              <w:right w:w="108" w:type="dxa"/>
            </w:tcMar>
            <w:hideMark/>
          </w:tcPr>
          <w:p w14:paraId="5E882566" w14:textId="77777777" w:rsidR="007A1329" w:rsidRPr="00275C28" w:rsidRDefault="007A1329" w:rsidP="00822B34">
            <w:pPr>
              <w:ind w:left="-96"/>
              <w:rPr>
                <w:rFonts w:ascii="Arial" w:hAnsi="Arial" w:cs="Arial"/>
                <w:sz w:val="18"/>
                <w:szCs w:val="18"/>
              </w:rPr>
            </w:pPr>
            <w:r w:rsidRPr="00275C28">
              <w:rPr>
                <w:rFonts w:ascii="Arial" w:hAnsi="Arial" w:cs="Arial"/>
                <w:sz w:val="18"/>
                <w:szCs w:val="18"/>
              </w:rPr>
              <w:lastRenderedPageBreak/>
              <w:t>Thoroughly</w:t>
            </w:r>
            <w:r>
              <w:rPr>
                <w:rFonts w:ascii="Arial" w:hAnsi="Arial" w:cs="Arial"/>
                <w:sz w:val="18"/>
                <w:szCs w:val="18"/>
              </w:rPr>
              <w:t xml:space="preserve"> a</w:t>
            </w:r>
            <w:r w:rsidRPr="008D6064">
              <w:rPr>
                <w:rFonts w:ascii="Arial" w:hAnsi="Arial" w:cs="Arial"/>
                <w:sz w:val="18"/>
                <w:szCs w:val="18"/>
              </w:rPr>
              <w:t>ssess</w:t>
            </w:r>
            <w:r>
              <w:rPr>
                <w:rFonts w:ascii="Arial" w:hAnsi="Arial" w:cs="Arial"/>
                <w:sz w:val="18"/>
                <w:szCs w:val="18"/>
              </w:rPr>
              <w:t>ed</w:t>
            </w:r>
            <w:r w:rsidRPr="008D6064">
              <w:rPr>
                <w:rFonts w:ascii="Arial" w:hAnsi="Arial" w:cs="Arial"/>
                <w:sz w:val="18"/>
                <w:szCs w:val="18"/>
              </w:rPr>
              <w:t xml:space="preserve"> the value </w:t>
            </w:r>
            <w:r w:rsidRPr="008D6064">
              <w:rPr>
                <w:rFonts w:ascii="Arial" w:hAnsi="Arial" w:cs="Arial"/>
                <w:sz w:val="18"/>
                <w:szCs w:val="18"/>
              </w:rPr>
              <w:lastRenderedPageBreak/>
              <w:t xml:space="preserve">of the various marketing research tool(s) that Briarwood and Crestview hospital could use to promote effective marketing communication strategies. </w:t>
            </w:r>
            <w:r w:rsidRPr="00275C28">
              <w:rPr>
                <w:rFonts w:ascii="Arial" w:hAnsi="Arial" w:cs="Arial"/>
                <w:sz w:val="18"/>
                <w:szCs w:val="18"/>
              </w:rPr>
              <w:t xml:space="preserve">Thoroughly </w:t>
            </w:r>
            <w:r>
              <w:rPr>
                <w:rFonts w:ascii="Arial" w:hAnsi="Arial" w:cs="Arial"/>
                <w:sz w:val="18"/>
                <w:szCs w:val="18"/>
              </w:rPr>
              <w:t>j</w:t>
            </w:r>
            <w:r w:rsidRPr="008D6064">
              <w:rPr>
                <w:rFonts w:ascii="Arial" w:hAnsi="Arial" w:cs="Arial"/>
                <w:sz w:val="18"/>
                <w:szCs w:val="18"/>
              </w:rPr>
              <w:t>ustif</w:t>
            </w:r>
            <w:r>
              <w:rPr>
                <w:rFonts w:ascii="Arial" w:hAnsi="Arial" w:cs="Arial"/>
                <w:sz w:val="18"/>
                <w:szCs w:val="18"/>
              </w:rPr>
              <w:t>ied</w:t>
            </w:r>
            <w:r w:rsidRPr="008D6064">
              <w:rPr>
                <w:rFonts w:ascii="Arial" w:hAnsi="Arial" w:cs="Arial"/>
                <w:sz w:val="18"/>
                <w:szCs w:val="18"/>
              </w:rPr>
              <w:t xml:space="preserve"> your response.</w:t>
            </w:r>
          </w:p>
        </w:tc>
      </w:tr>
      <w:tr w:rsidR="007A1329" w:rsidRPr="00275C28" w14:paraId="0B54ADDF" w14:textId="77777777" w:rsidTr="00822B34">
        <w:tc>
          <w:tcPr>
            <w:tcW w:w="2259" w:type="dxa"/>
            <w:tcMar>
              <w:top w:w="0" w:type="dxa"/>
              <w:left w:w="108" w:type="dxa"/>
              <w:bottom w:w="0" w:type="dxa"/>
              <w:right w:w="108" w:type="dxa"/>
            </w:tcMar>
          </w:tcPr>
          <w:p w14:paraId="78E8C704" w14:textId="77777777" w:rsidR="007A1329" w:rsidRDefault="007A1329" w:rsidP="00822B34">
            <w:pPr>
              <w:rPr>
                <w:rFonts w:ascii="Arial" w:hAnsi="Arial" w:cs="Arial"/>
                <w:sz w:val="18"/>
                <w:szCs w:val="18"/>
              </w:rPr>
            </w:pPr>
            <w:r>
              <w:rPr>
                <w:rFonts w:ascii="Arial" w:hAnsi="Arial" w:cs="Arial"/>
                <w:sz w:val="18"/>
                <w:szCs w:val="18"/>
              </w:rPr>
              <w:lastRenderedPageBreak/>
              <w:t>5</w:t>
            </w:r>
            <w:r w:rsidRPr="00275C28">
              <w:rPr>
                <w:rFonts w:ascii="Arial" w:hAnsi="Arial" w:cs="Arial"/>
                <w:sz w:val="18"/>
                <w:szCs w:val="18"/>
              </w:rPr>
              <w:t xml:space="preserve">. </w:t>
            </w:r>
            <w:r>
              <w:rPr>
                <w:rFonts w:ascii="Arial" w:hAnsi="Arial" w:cs="Arial"/>
                <w:sz w:val="18"/>
                <w:szCs w:val="18"/>
              </w:rPr>
              <w:t>Five (5)</w:t>
            </w:r>
            <w:r w:rsidRPr="00275C28">
              <w:rPr>
                <w:rFonts w:ascii="Arial" w:hAnsi="Arial" w:cs="Arial"/>
                <w:sz w:val="18"/>
                <w:szCs w:val="18"/>
              </w:rPr>
              <w:t xml:space="preserve"> </w:t>
            </w:r>
            <w:r>
              <w:rPr>
                <w:rFonts w:ascii="Arial" w:hAnsi="Arial" w:cs="Arial"/>
                <w:sz w:val="18"/>
                <w:szCs w:val="18"/>
              </w:rPr>
              <w:t>r</w:t>
            </w:r>
            <w:r w:rsidRPr="00275C28">
              <w:rPr>
                <w:rFonts w:ascii="Arial" w:hAnsi="Arial" w:cs="Arial"/>
                <w:sz w:val="18"/>
                <w:szCs w:val="18"/>
              </w:rPr>
              <w:t xml:space="preserve">eferences </w:t>
            </w:r>
          </w:p>
          <w:p w14:paraId="1527D646" w14:textId="77777777" w:rsidR="007A1329" w:rsidRPr="00275C28" w:rsidRDefault="007A1329" w:rsidP="00822B34">
            <w:pPr>
              <w:rPr>
                <w:rFonts w:ascii="Arial" w:hAnsi="Arial" w:cs="Arial"/>
                <w:sz w:val="18"/>
                <w:szCs w:val="18"/>
              </w:rPr>
            </w:pPr>
            <w:r>
              <w:rPr>
                <w:rFonts w:ascii="Arial" w:hAnsi="Arial" w:cs="Arial"/>
                <w:sz w:val="18"/>
                <w:szCs w:val="18"/>
              </w:rPr>
              <w:t>Weight: 5%</w:t>
            </w:r>
          </w:p>
        </w:tc>
        <w:tc>
          <w:tcPr>
            <w:tcW w:w="1829" w:type="dxa"/>
            <w:tcMar>
              <w:top w:w="0" w:type="dxa"/>
              <w:left w:w="108" w:type="dxa"/>
              <w:bottom w:w="0" w:type="dxa"/>
              <w:right w:w="108" w:type="dxa"/>
            </w:tcMar>
          </w:tcPr>
          <w:p w14:paraId="3453EB9C" w14:textId="77777777" w:rsidR="007A1329" w:rsidRPr="00275C28" w:rsidRDefault="007A1329" w:rsidP="00822B34">
            <w:pPr>
              <w:ind w:left="-14"/>
              <w:rPr>
                <w:rFonts w:ascii="Arial" w:hAnsi="Arial" w:cs="Arial"/>
                <w:sz w:val="18"/>
                <w:szCs w:val="18"/>
              </w:rPr>
            </w:pPr>
            <w:r w:rsidRPr="00275C28">
              <w:rPr>
                <w:rFonts w:ascii="Arial" w:hAnsi="Arial" w:cs="Arial"/>
                <w:sz w:val="18"/>
                <w:szCs w:val="18"/>
              </w:rPr>
              <w:t>No references provided</w:t>
            </w:r>
          </w:p>
        </w:tc>
        <w:tc>
          <w:tcPr>
            <w:tcW w:w="1829" w:type="dxa"/>
            <w:tcMar>
              <w:top w:w="0" w:type="dxa"/>
              <w:left w:w="108" w:type="dxa"/>
              <w:bottom w:w="0" w:type="dxa"/>
              <w:right w:w="108" w:type="dxa"/>
            </w:tcMar>
          </w:tcPr>
          <w:p w14:paraId="128291A6" w14:textId="77777777" w:rsidR="007A1329" w:rsidRPr="00275C28" w:rsidRDefault="007A1329" w:rsidP="00822B34">
            <w:pPr>
              <w:ind w:left="-38"/>
              <w:rPr>
                <w:rFonts w:ascii="Arial" w:hAnsi="Arial" w:cs="Arial"/>
                <w:sz w:val="18"/>
                <w:szCs w:val="18"/>
              </w:rPr>
            </w:pPr>
            <w:r w:rsidRPr="00275C28">
              <w:rPr>
                <w:rFonts w:ascii="Arial" w:hAnsi="Arial" w:cs="Arial"/>
                <w:sz w:val="18"/>
                <w:szCs w:val="18"/>
              </w:rPr>
              <w:t>Does not meet the required number of references; some or all references poor quality choices.</w:t>
            </w:r>
          </w:p>
        </w:tc>
        <w:tc>
          <w:tcPr>
            <w:tcW w:w="1829" w:type="dxa"/>
            <w:tcMar>
              <w:top w:w="0" w:type="dxa"/>
              <w:left w:w="108" w:type="dxa"/>
              <w:bottom w:w="0" w:type="dxa"/>
              <w:right w:w="108" w:type="dxa"/>
            </w:tcMar>
          </w:tcPr>
          <w:p w14:paraId="361A35D8" w14:textId="77777777" w:rsidR="007A1329" w:rsidRPr="00275C28" w:rsidRDefault="007A1329" w:rsidP="00822B34">
            <w:pPr>
              <w:ind w:left="-67"/>
              <w:rPr>
                <w:rFonts w:ascii="Arial" w:hAnsi="Arial" w:cs="Arial"/>
                <w:sz w:val="18"/>
                <w:szCs w:val="18"/>
              </w:rPr>
            </w:pPr>
            <w:r w:rsidRPr="00275C28">
              <w:rPr>
                <w:rFonts w:ascii="Arial" w:hAnsi="Arial" w:cs="Arial"/>
                <w:sz w:val="18"/>
                <w:szCs w:val="18"/>
              </w:rPr>
              <w:t>Meets number of required references; all references high quality choices.</w:t>
            </w:r>
          </w:p>
        </w:tc>
        <w:tc>
          <w:tcPr>
            <w:tcW w:w="1830" w:type="dxa"/>
            <w:tcMar>
              <w:top w:w="0" w:type="dxa"/>
              <w:left w:w="108" w:type="dxa"/>
              <w:bottom w:w="0" w:type="dxa"/>
              <w:right w:w="108" w:type="dxa"/>
            </w:tcMar>
          </w:tcPr>
          <w:p w14:paraId="26905D36" w14:textId="77777777" w:rsidR="007A1329" w:rsidRPr="00275C28" w:rsidRDefault="007A1329" w:rsidP="00822B34">
            <w:pPr>
              <w:ind w:left="-96"/>
              <w:rPr>
                <w:rFonts w:ascii="Arial" w:hAnsi="Arial" w:cs="Arial"/>
                <w:sz w:val="18"/>
                <w:szCs w:val="18"/>
              </w:rPr>
            </w:pPr>
            <w:r w:rsidRPr="00275C28">
              <w:rPr>
                <w:rFonts w:ascii="Arial" w:hAnsi="Arial" w:cs="Arial"/>
                <w:sz w:val="18"/>
                <w:szCs w:val="18"/>
              </w:rPr>
              <w:t>Exceeds number of required references; all references high quality choices.</w:t>
            </w:r>
          </w:p>
        </w:tc>
      </w:tr>
      <w:tr w:rsidR="007A1329" w:rsidRPr="00275C28" w14:paraId="22A418ED" w14:textId="77777777" w:rsidTr="00822B34">
        <w:tc>
          <w:tcPr>
            <w:tcW w:w="2259" w:type="dxa"/>
            <w:tcMar>
              <w:top w:w="0" w:type="dxa"/>
              <w:left w:w="108" w:type="dxa"/>
              <w:bottom w:w="0" w:type="dxa"/>
              <w:right w:w="108" w:type="dxa"/>
            </w:tcMar>
          </w:tcPr>
          <w:p w14:paraId="4A9F01E7" w14:textId="77777777" w:rsidR="007A1329" w:rsidRPr="00275C28" w:rsidRDefault="007A1329" w:rsidP="00822B34">
            <w:pPr>
              <w:rPr>
                <w:rFonts w:ascii="Arial" w:hAnsi="Arial" w:cs="Arial"/>
                <w:sz w:val="18"/>
                <w:szCs w:val="18"/>
              </w:rPr>
            </w:pPr>
            <w:r>
              <w:rPr>
                <w:rFonts w:ascii="Arial" w:hAnsi="Arial" w:cs="Arial"/>
                <w:sz w:val="18"/>
                <w:szCs w:val="18"/>
              </w:rPr>
              <w:t>6</w:t>
            </w:r>
            <w:r w:rsidRPr="00275C28">
              <w:rPr>
                <w:rFonts w:ascii="Arial" w:hAnsi="Arial" w:cs="Arial"/>
                <w:sz w:val="18"/>
                <w:szCs w:val="18"/>
              </w:rPr>
              <w:t>. Clarity, writing mechanics, and formatting requirements</w:t>
            </w:r>
          </w:p>
          <w:p w14:paraId="5118D61B" w14:textId="77777777" w:rsidR="007A1329" w:rsidRPr="00275C28" w:rsidRDefault="007A1329" w:rsidP="00822B34">
            <w:pPr>
              <w:rPr>
                <w:rFonts w:ascii="Arial" w:hAnsi="Arial" w:cs="Arial"/>
                <w:sz w:val="18"/>
                <w:szCs w:val="18"/>
              </w:rPr>
            </w:pPr>
            <w:r w:rsidRPr="00275C28">
              <w:rPr>
                <w:rFonts w:ascii="Arial" w:hAnsi="Arial" w:cs="Arial"/>
                <w:sz w:val="18"/>
                <w:szCs w:val="18"/>
              </w:rPr>
              <w:t>Weight: 10%</w:t>
            </w:r>
          </w:p>
        </w:tc>
        <w:tc>
          <w:tcPr>
            <w:tcW w:w="1829" w:type="dxa"/>
            <w:tcMar>
              <w:top w:w="0" w:type="dxa"/>
              <w:left w:w="108" w:type="dxa"/>
              <w:bottom w:w="0" w:type="dxa"/>
              <w:right w:w="108" w:type="dxa"/>
            </w:tcMar>
          </w:tcPr>
          <w:p w14:paraId="40DAA5D2" w14:textId="77777777" w:rsidR="007A1329" w:rsidRPr="00275C28" w:rsidRDefault="007A1329" w:rsidP="00822B34">
            <w:pPr>
              <w:ind w:left="-14"/>
              <w:rPr>
                <w:rFonts w:ascii="Arial" w:hAnsi="Arial" w:cs="Arial"/>
                <w:sz w:val="18"/>
                <w:szCs w:val="18"/>
              </w:rPr>
            </w:pPr>
            <w:r w:rsidRPr="00275C28">
              <w:rPr>
                <w:rFonts w:ascii="Arial" w:hAnsi="Arial" w:cs="Arial"/>
                <w:sz w:val="18"/>
                <w:szCs w:val="18"/>
              </w:rPr>
              <w:t>More than 6 errors present</w:t>
            </w:r>
          </w:p>
        </w:tc>
        <w:tc>
          <w:tcPr>
            <w:tcW w:w="1829" w:type="dxa"/>
            <w:tcMar>
              <w:top w:w="0" w:type="dxa"/>
              <w:left w:w="108" w:type="dxa"/>
              <w:bottom w:w="0" w:type="dxa"/>
              <w:right w:w="108" w:type="dxa"/>
            </w:tcMar>
          </w:tcPr>
          <w:p w14:paraId="1F18453A" w14:textId="77777777" w:rsidR="007A1329" w:rsidRPr="00275C28" w:rsidRDefault="007A1329" w:rsidP="00822B34">
            <w:pPr>
              <w:ind w:left="-38"/>
              <w:rPr>
                <w:rFonts w:ascii="Arial" w:hAnsi="Arial" w:cs="Arial"/>
                <w:sz w:val="18"/>
                <w:szCs w:val="18"/>
              </w:rPr>
            </w:pPr>
            <w:r w:rsidRPr="00275C28">
              <w:rPr>
                <w:rFonts w:ascii="Arial" w:hAnsi="Arial" w:cs="Arial"/>
                <w:sz w:val="18"/>
                <w:szCs w:val="18"/>
              </w:rPr>
              <w:t>5-6 errors present</w:t>
            </w:r>
          </w:p>
        </w:tc>
        <w:tc>
          <w:tcPr>
            <w:tcW w:w="1829" w:type="dxa"/>
            <w:tcMar>
              <w:top w:w="0" w:type="dxa"/>
              <w:left w:w="108" w:type="dxa"/>
              <w:bottom w:w="0" w:type="dxa"/>
              <w:right w:w="108" w:type="dxa"/>
            </w:tcMar>
          </w:tcPr>
          <w:p w14:paraId="0124970B" w14:textId="77777777" w:rsidR="007A1329" w:rsidRPr="00275C28" w:rsidRDefault="007A1329" w:rsidP="00822B34">
            <w:pPr>
              <w:ind w:left="-67"/>
              <w:rPr>
                <w:rFonts w:ascii="Arial" w:hAnsi="Arial" w:cs="Arial"/>
                <w:sz w:val="18"/>
                <w:szCs w:val="18"/>
              </w:rPr>
            </w:pPr>
            <w:r w:rsidRPr="00275C28">
              <w:rPr>
                <w:rFonts w:ascii="Arial" w:hAnsi="Arial" w:cs="Arial"/>
                <w:sz w:val="18"/>
                <w:szCs w:val="18"/>
              </w:rPr>
              <w:t>3-4 errors present</w:t>
            </w:r>
          </w:p>
        </w:tc>
        <w:tc>
          <w:tcPr>
            <w:tcW w:w="1830" w:type="dxa"/>
            <w:tcMar>
              <w:top w:w="0" w:type="dxa"/>
              <w:left w:w="108" w:type="dxa"/>
              <w:bottom w:w="0" w:type="dxa"/>
              <w:right w:w="108" w:type="dxa"/>
            </w:tcMar>
          </w:tcPr>
          <w:p w14:paraId="73C333B8" w14:textId="77777777" w:rsidR="007A1329" w:rsidRPr="00275C28" w:rsidRDefault="007A1329" w:rsidP="00822B34">
            <w:pPr>
              <w:ind w:left="-96"/>
              <w:rPr>
                <w:rFonts w:ascii="Arial" w:hAnsi="Arial" w:cs="Arial"/>
                <w:sz w:val="18"/>
                <w:szCs w:val="18"/>
              </w:rPr>
            </w:pPr>
            <w:r w:rsidRPr="00275C28">
              <w:rPr>
                <w:rFonts w:ascii="Arial" w:hAnsi="Arial" w:cs="Arial"/>
                <w:sz w:val="18"/>
                <w:szCs w:val="18"/>
              </w:rPr>
              <w:t>0-2 errors present</w:t>
            </w:r>
          </w:p>
        </w:tc>
      </w:tr>
    </w:tbl>
    <w:p w14:paraId="2D37D8A1" w14:textId="77777777" w:rsidR="004169D8" w:rsidRDefault="004169D8"/>
    <w:sectPr w:rsidR="0041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1AF8"/>
    <w:multiLevelType w:val="hybridMultilevel"/>
    <w:tmpl w:val="C6E4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A7CAE"/>
    <w:multiLevelType w:val="hybridMultilevel"/>
    <w:tmpl w:val="89E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17A07"/>
    <w:multiLevelType w:val="hybridMultilevel"/>
    <w:tmpl w:val="907E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MbEwMjI1NLMwNDBR0lEKTi0uzszPAykwqgUAh5xHDSwAAAA="/>
  </w:docVars>
  <w:rsids>
    <w:rsidRoot w:val="007A1329"/>
    <w:rsid w:val="00033A73"/>
    <w:rsid w:val="00036E0B"/>
    <w:rsid w:val="000648ED"/>
    <w:rsid w:val="000F04A9"/>
    <w:rsid w:val="0011449B"/>
    <w:rsid w:val="001D3C7B"/>
    <w:rsid w:val="0021640A"/>
    <w:rsid w:val="00260014"/>
    <w:rsid w:val="00311854"/>
    <w:rsid w:val="004169D8"/>
    <w:rsid w:val="00444C4F"/>
    <w:rsid w:val="0045340D"/>
    <w:rsid w:val="004E61EE"/>
    <w:rsid w:val="005F1AF6"/>
    <w:rsid w:val="006926C0"/>
    <w:rsid w:val="006D7138"/>
    <w:rsid w:val="00713166"/>
    <w:rsid w:val="007A1329"/>
    <w:rsid w:val="007C72F9"/>
    <w:rsid w:val="00826373"/>
    <w:rsid w:val="00867DFA"/>
    <w:rsid w:val="009E64E6"/>
    <w:rsid w:val="009F7F2F"/>
    <w:rsid w:val="00A91EE7"/>
    <w:rsid w:val="00AC477D"/>
    <w:rsid w:val="00B7424D"/>
    <w:rsid w:val="00B86492"/>
    <w:rsid w:val="00B86567"/>
    <w:rsid w:val="00C35B2C"/>
    <w:rsid w:val="00C5708C"/>
    <w:rsid w:val="00D37D19"/>
    <w:rsid w:val="00D67522"/>
    <w:rsid w:val="00D87E0D"/>
    <w:rsid w:val="00E23F62"/>
    <w:rsid w:val="00EC1041"/>
    <w:rsid w:val="00EC7CB8"/>
    <w:rsid w:val="00F8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F98F"/>
  <w15:chartTrackingRefBased/>
  <w15:docId w15:val="{E3ECCE24-640A-4155-BE72-979F73FF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2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2019-05-29T23:07:00Z</dcterms:created>
  <dcterms:modified xsi:type="dcterms:W3CDTF">2019-05-29T23:52:00Z</dcterms:modified>
</cp:coreProperties>
</file>