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D48" w:rsidRPr="00111413" w:rsidRDefault="0029387C" w:rsidP="00CC36BC">
      <w:pPr>
        <w:spacing w:beforeLines="100" w:before="312" w:line="360" w:lineRule="auto"/>
        <w:rPr>
          <w:rFonts w:ascii="Times New Roman" w:hAnsi="Times New Roman" w:cs="Times New Roman"/>
          <w:sz w:val="24"/>
          <w:lang w:val="en-US"/>
        </w:rPr>
      </w:pPr>
      <w:r>
        <w:rPr>
          <w:rFonts w:ascii="Times New Roman" w:hAnsi="Times New Roman" w:cs="Times New Roman"/>
          <w:sz w:val="24"/>
          <w:lang w:val="en-US"/>
        </w:rPr>
        <w:t>Overall: 2400 maximum</w:t>
      </w:r>
    </w:p>
    <w:p w:rsidR="00197D48" w:rsidRDefault="00197D48" w:rsidP="00CC36BC">
      <w:pPr>
        <w:spacing w:beforeLines="100" w:before="312" w:line="360" w:lineRule="auto"/>
        <w:rPr>
          <w:rFonts w:ascii="Times New Roman" w:hAnsi="Times New Roman" w:cs="Times New Roman"/>
          <w:b/>
          <w:sz w:val="26"/>
          <w:szCs w:val="26"/>
          <w:lang w:val="en-US"/>
        </w:rPr>
      </w:pPr>
      <w:r w:rsidRPr="00111413">
        <w:rPr>
          <w:rFonts w:ascii="Times New Roman" w:hAnsi="Times New Roman" w:cs="Times New Roman"/>
          <w:b/>
          <w:sz w:val="26"/>
          <w:szCs w:val="26"/>
          <w:lang w:val="en-US"/>
        </w:rPr>
        <w:t xml:space="preserve">Executive </w:t>
      </w:r>
      <w:r w:rsidR="00EE4BB4" w:rsidRPr="00111413">
        <w:rPr>
          <w:rFonts w:ascii="Times New Roman" w:hAnsi="Times New Roman" w:cs="Times New Roman"/>
          <w:b/>
          <w:sz w:val="26"/>
          <w:szCs w:val="26"/>
          <w:lang w:val="en-US"/>
        </w:rPr>
        <w:t>S</w:t>
      </w:r>
      <w:r w:rsidRPr="00111413">
        <w:rPr>
          <w:rFonts w:ascii="Times New Roman" w:hAnsi="Times New Roman" w:cs="Times New Roman"/>
          <w:b/>
          <w:sz w:val="26"/>
          <w:szCs w:val="26"/>
          <w:lang w:val="en-US"/>
        </w:rPr>
        <w:t>ummary</w:t>
      </w:r>
    </w:p>
    <w:p w:rsidR="0029387C" w:rsidRPr="00111413" w:rsidRDefault="0029387C" w:rsidP="00CC36BC">
      <w:pPr>
        <w:spacing w:beforeLines="100" w:before="312" w:line="360" w:lineRule="auto"/>
        <w:rPr>
          <w:rFonts w:ascii="Times New Roman" w:hAnsi="Times New Roman" w:cs="Times New Roman" w:hint="eastAsia"/>
          <w:b/>
          <w:sz w:val="26"/>
          <w:szCs w:val="26"/>
          <w:lang w:val="en-US"/>
        </w:rPr>
      </w:pPr>
      <w:r>
        <w:rPr>
          <w:rFonts w:ascii="Times New Roman" w:hAnsi="Times New Roman" w:cs="Times New Roman" w:hint="eastAsia"/>
          <w:b/>
          <w:sz w:val="26"/>
          <w:szCs w:val="26"/>
          <w:lang w:val="en-US"/>
        </w:rPr>
        <w:t>2</w:t>
      </w:r>
      <w:r>
        <w:rPr>
          <w:rFonts w:ascii="Times New Roman" w:hAnsi="Times New Roman" w:cs="Times New Roman"/>
          <w:b/>
          <w:sz w:val="26"/>
          <w:szCs w:val="26"/>
          <w:lang w:val="en-US"/>
        </w:rPr>
        <w:t>50 words</w:t>
      </w:r>
      <w:bookmarkStart w:id="0" w:name="_GoBack"/>
      <w:bookmarkEnd w:id="0"/>
    </w:p>
    <w:p w:rsidR="00D316C5" w:rsidRPr="00111413" w:rsidRDefault="00197D48" w:rsidP="00CC36BC">
      <w:pPr>
        <w:spacing w:beforeLines="100" w:before="312" w:line="360" w:lineRule="auto"/>
        <w:rPr>
          <w:rFonts w:ascii="Times New Roman" w:hAnsi="Times New Roman" w:cs="Times New Roman"/>
          <w:b/>
          <w:sz w:val="26"/>
          <w:szCs w:val="26"/>
          <w:lang w:val="en-US"/>
        </w:rPr>
      </w:pPr>
      <w:r w:rsidRPr="00111413">
        <w:rPr>
          <w:rFonts w:ascii="Times New Roman" w:hAnsi="Times New Roman" w:cs="Times New Roman"/>
          <w:b/>
          <w:sz w:val="26"/>
          <w:szCs w:val="26"/>
          <w:lang w:val="en-US"/>
        </w:rPr>
        <w:t>Introduction</w:t>
      </w:r>
    </w:p>
    <w:p w:rsidR="00D53973" w:rsidRPr="00111413" w:rsidRDefault="002C702F" w:rsidP="00CC36BC">
      <w:pPr>
        <w:spacing w:beforeLines="100" w:before="312" w:line="360" w:lineRule="auto"/>
        <w:rPr>
          <w:rFonts w:ascii="Times New Roman" w:hAnsi="Times New Roman" w:cs="Times New Roman"/>
          <w:sz w:val="24"/>
          <w:lang w:val="en-US"/>
        </w:rPr>
      </w:pPr>
      <w:r w:rsidRPr="00111413">
        <w:rPr>
          <w:rFonts w:ascii="Times New Roman" w:hAnsi="Times New Roman" w:cs="Times New Roman"/>
          <w:sz w:val="24"/>
          <w:lang w:val="en-US"/>
        </w:rPr>
        <w:t xml:space="preserve">Babylon is an online health service provider that offers healthcare remote consulting services in the form of text and video through its mobile application. </w:t>
      </w:r>
      <w:r w:rsidR="00BF369A" w:rsidRPr="00111413">
        <w:rPr>
          <w:rFonts w:ascii="Times New Roman" w:hAnsi="Times New Roman" w:cs="Times New Roman"/>
          <w:sz w:val="24"/>
          <w:lang w:val="en-US"/>
        </w:rPr>
        <w:t>Its m</w:t>
      </w:r>
      <w:r w:rsidR="00D316C5" w:rsidRPr="00111413">
        <w:rPr>
          <w:rFonts w:ascii="Times New Roman" w:hAnsi="Times New Roman" w:cs="Times New Roman"/>
          <w:sz w:val="24"/>
          <w:lang w:val="en-US"/>
        </w:rPr>
        <w:t xml:space="preserve">ain services include ask Babylon (communication with </w:t>
      </w:r>
      <w:r w:rsidR="00BF369A" w:rsidRPr="00111413">
        <w:rPr>
          <w:rFonts w:ascii="Times New Roman" w:hAnsi="Times New Roman" w:cs="Times New Roman"/>
          <w:sz w:val="24"/>
          <w:lang w:val="en-US"/>
        </w:rPr>
        <w:t>artificial intelligent</w:t>
      </w:r>
      <w:r w:rsidR="00D316C5" w:rsidRPr="00111413">
        <w:rPr>
          <w:rFonts w:ascii="Times New Roman" w:hAnsi="Times New Roman" w:cs="Times New Roman"/>
          <w:sz w:val="24"/>
          <w:lang w:val="en-US"/>
        </w:rPr>
        <w:t xml:space="preserve"> robot), remote diagnosis and health</w:t>
      </w:r>
      <w:r w:rsidR="00BF369A" w:rsidRPr="00111413">
        <w:rPr>
          <w:rFonts w:ascii="Times New Roman" w:hAnsi="Times New Roman" w:cs="Times New Roman"/>
          <w:sz w:val="24"/>
          <w:lang w:val="en-US"/>
        </w:rPr>
        <w:t xml:space="preserve"> </w:t>
      </w:r>
      <w:r w:rsidR="00D316C5" w:rsidRPr="00111413">
        <w:rPr>
          <w:rFonts w:ascii="Times New Roman" w:hAnsi="Times New Roman" w:cs="Times New Roman"/>
          <w:sz w:val="24"/>
          <w:lang w:val="en-US"/>
        </w:rPr>
        <w:t>check.</w:t>
      </w:r>
      <w:r w:rsidR="00BF369A" w:rsidRPr="00111413">
        <w:rPr>
          <w:rFonts w:ascii="Times New Roman" w:hAnsi="Times New Roman" w:cs="Times New Roman"/>
        </w:rPr>
        <w:t xml:space="preserve"> </w:t>
      </w:r>
      <w:r w:rsidR="00BF369A" w:rsidRPr="00111413">
        <w:rPr>
          <w:rFonts w:ascii="Times New Roman" w:hAnsi="Times New Roman" w:cs="Times New Roman"/>
          <w:sz w:val="24"/>
          <w:lang w:val="en-US"/>
        </w:rPr>
        <w:t>Founded in 2013, Babylon has grown to have a team of hundreds of experts from over 60 countries, including clinicians, engineers, and mathematicians (Babylon,2019</w:t>
      </w:r>
      <w:r w:rsidR="00AB5CD8" w:rsidRPr="00111413">
        <w:rPr>
          <w:rFonts w:ascii="Times New Roman" w:hAnsi="Times New Roman" w:cs="Times New Roman"/>
          <w:sz w:val="24"/>
          <w:lang w:val="en-US"/>
        </w:rPr>
        <w:t>a</w:t>
      </w:r>
      <w:r w:rsidR="00BF369A" w:rsidRPr="00111413">
        <w:rPr>
          <w:rFonts w:ascii="Times New Roman" w:hAnsi="Times New Roman" w:cs="Times New Roman"/>
          <w:sz w:val="24"/>
          <w:lang w:val="en-US"/>
        </w:rPr>
        <w:t>). The key to success in Babylon is the combination of an accurate and advanced artificial intelligence system with a professional medical team to provide patients with more personalized and high-quality health services.</w:t>
      </w:r>
      <w:r w:rsidR="00147BAC" w:rsidRPr="00111413">
        <w:rPr>
          <w:rFonts w:ascii="Times New Roman" w:hAnsi="Times New Roman" w:cs="Times New Roman"/>
          <w:sz w:val="24"/>
          <w:lang w:val="en-US"/>
        </w:rPr>
        <w:t xml:space="preserve"> </w:t>
      </w:r>
      <w:proofErr w:type="spellStart"/>
      <w:r w:rsidR="00147BAC" w:rsidRPr="00111413">
        <w:rPr>
          <w:rFonts w:ascii="Times New Roman" w:hAnsi="Times New Roman" w:cs="Times New Roman"/>
          <w:sz w:val="24"/>
          <w:lang w:val="en-US"/>
        </w:rPr>
        <w:t>Wickware</w:t>
      </w:r>
      <w:proofErr w:type="spellEnd"/>
      <w:r w:rsidR="00147BAC" w:rsidRPr="00111413">
        <w:rPr>
          <w:rFonts w:ascii="Times New Roman" w:hAnsi="Times New Roman" w:cs="Times New Roman"/>
          <w:sz w:val="24"/>
          <w:lang w:val="en-US"/>
        </w:rPr>
        <w:t xml:space="preserve"> (2018) reveals that these</w:t>
      </w:r>
      <w:r w:rsidR="00147BAC" w:rsidRPr="00111413">
        <w:rPr>
          <w:rFonts w:ascii="Times New Roman" w:hAnsi="Times New Roman" w:cs="Times New Roman"/>
        </w:rPr>
        <w:t xml:space="preserve"> </w:t>
      </w:r>
      <w:r w:rsidR="00147BAC" w:rsidRPr="00111413">
        <w:rPr>
          <w:rFonts w:ascii="Times New Roman" w:hAnsi="Times New Roman" w:cs="Times New Roman"/>
          <w:sz w:val="24"/>
          <w:lang w:val="en-US"/>
        </w:rPr>
        <w:t xml:space="preserve">extraordinary IT technology and excellent business sense make the platform the most disruptive innovation at the moment. </w:t>
      </w:r>
    </w:p>
    <w:p w:rsidR="005540FF" w:rsidRPr="00111413" w:rsidRDefault="00E80D02" w:rsidP="00CC36BC">
      <w:pPr>
        <w:pStyle w:val="a3"/>
        <w:spacing w:beforeLines="100" w:before="312" w:beforeAutospacing="0" w:line="360" w:lineRule="auto"/>
        <w:jc w:val="both"/>
        <w:rPr>
          <w:rFonts w:ascii="Times New Roman" w:hAnsi="Times New Roman" w:cs="Times New Roman"/>
          <w:b/>
          <w:bCs/>
          <w:sz w:val="26"/>
          <w:szCs w:val="26"/>
        </w:rPr>
      </w:pPr>
      <w:r w:rsidRPr="00111413">
        <w:rPr>
          <w:rFonts w:ascii="Times New Roman" w:hAnsi="Times New Roman" w:cs="Times New Roman"/>
          <w:b/>
          <w:bCs/>
          <w:sz w:val="26"/>
          <w:szCs w:val="26"/>
        </w:rPr>
        <w:t xml:space="preserve">Business Process, </w:t>
      </w:r>
      <w:r w:rsidR="002C702F" w:rsidRPr="00111413">
        <w:rPr>
          <w:rFonts w:ascii="Times New Roman" w:hAnsi="Times New Roman" w:cs="Times New Roman"/>
          <w:b/>
          <w:bCs/>
          <w:sz w:val="26"/>
          <w:szCs w:val="26"/>
        </w:rPr>
        <w:t>B</w:t>
      </w:r>
      <w:r w:rsidR="005540FF" w:rsidRPr="00111413">
        <w:rPr>
          <w:rFonts w:ascii="Times New Roman" w:hAnsi="Times New Roman" w:cs="Times New Roman"/>
          <w:b/>
          <w:bCs/>
          <w:sz w:val="26"/>
          <w:szCs w:val="26"/>
        </w:rPr>
        <w:t xml:space="preserve">usiness </w:t>
      </w:r>
      <w:r w:rsidR="002C702F" w:rsidRPr="00111413">
        <w:rPr>
          <w:rFonts w:ascii="Times New Roman" w:hAnsi="Times New Roman" w:cs="Times New Roman"/>
          <w:b/>
          <w:bCs/>
          <w:sz w:val="26"/>
          <w:szCs w:val="26"/>
        </w:rPr>
        <w:t>M</w:t>
      </w:r>
      <w:r w:rsidR="005540FF" w:rsidRPr="00111413">
        <w:rPr>
          <w:rFonts w:ascii="Times New Roman" w:hAnsi="Times New Roman" w:cs="Times New Roman"/>
          <w:b/>
          <w:bCs/>
          <w:sz w:val="26"/>
          <w:szCs w:val="26"/>
        </w:rPr>
        <w:t xml:space="preserve">odel, </w:t>
      </w:r>
      <w:r w:rsidR="002C702F" w:rsidRPr="00111413">
        <w:rPr>
          <w:rFonts w:ascii="Times New Roman" w:hAnsi="Times New Roman" w:cs="Times New Roman"/>
          <w:b/>
          <w:bCs/>
          <w:sz w:val="26"/>
          <w:szCs w:val="26"/>
        </w:rPr>
        <w:t>V</w:t>
      </w:r>
      <w:r w:rsidR="00D53973" w:rsidRPr="00111413">
        <w:rPr>
          <w:rFonts w:ascii="Times New Roman" w:hAnsi="Times New Roman" w:cs="Times New Roman"/>
          <w:b/>
          <w:bCs/>
          <w:sz w:val="26"/>
          <w:szCs w:val="26"/>
        </w:rPr>
        <w:t xml:space="preserve">alue </w:t>
      </w:r>
      <w:r w:rsidR="002C702F" w:rsidRPr="00111413">
        <w:rPr>
          <w:rFonts w:ascii="Times New Roman" w:hAnsi="Times New Roman" w:cs="Times New Roman"/>
          <w:b/>
          <w:bCs/>
          <w:sz w:val="26"/>
          <w:szCs w:val="26"/>
        </w:rPr>
        <w:t>P</w:t>
      </w:r>
      <w:r w:rsidR="00D53973" w:rsidRPr="00111413">
        <w:rPr>
          <w:rFonts w:ascii="Times New Roman" w:hAnsi="Times New Roman" w:cs="Times New Roman"/>
          <w:b/>
          <w:bCs/>
          <w:sz w:val="26"/>
          <w:szCs w:val="26"/>
        </w:rPr>
        <w:t>roposition</w:t>
      </w:r>
      <w:r w:rsidRPr="00111413">
        <w:rPr>
          <w:rFonts w:ascii="Times New Roman" w:hAnsi="Times New Roman" w:cs="Times New Roman"/>
          <w:b/>
          <w:bCs/>
          <w:sz w:val="26"/>
          <w:szCs w:val="26"/>
        </w:rPr>
        <w:t xml:space="preserve"> and</w:t>
      </w:r>
      <w:r w:rsidR="00D53973" w:rsidRPr="00111413">
        <w:rPr>
          <w:rFonts w:ascii="Times New Roman" w:hAnsi="Times New Roman" w:cs="Times New Roman"/>
          <w:b/>
          <w:bCs/>
          <w:sz w:val="26"/>
          <w:szCs w:val="26"/>
        </w:rPr>
        <w:t xml:space="preserve"> </w:t>
      </w:r>
      <w:r w:rsidR="002C702F" w:rsidRPr="00111413">
        <w:rPr>
          <w:rFonts w:ascii="Times New Roman" w:hAnsi="Times New Roman" w:cs="Times New Roman"/>
          <w:b/>
          <w:bCs/>
          <w:sz w:val="26"/>
          <w:szCs w:val="26"/>
        </w:rPr>
        <w:t>R</w:t>
      </w:r>
      <w:r w:rsidR="00D53973" w:rsidRPr="00111413">
        <w:rPr>
          <w:rFonts w:ascii="Times New Roman" w:hAnsi="Times New Roman" w:cs="Times New Roman"/>
          <w:b/>
          <w:bCs/>
          <w:sz w:val="26"/>
          <w:szCs w:val="26"/>
        </w:rPr>
        <w:t xml:space="preserve">evenue </w:t>
      </w:r>
      <w:r w:rsidR="002C702F" w:rsidRPr="00111413">
        <w:rPr>
          <w:rFonts w:ascii="Times New Roman" w:hAnsi="Times New Roman" w:cs="Times New Roman"/>
          <w:b/>
          <w:bCs/>
          <w:sz w:val="26"/>
          <w:szCs w:val="26"/>
        </w:rPr>
        <w:t>M</w:t>
      </w:r>
      <w:r w:rsidR="00D53973" w:rsidRPr="00111413">
        <w:rPr>
          <w:rFonts w:ascii="Times New Roman" w:hAnsi="Times New Roman" w:cs="Times New Roman"/>
          <w:b/>
          <w:bCs/>
          <w:sz w:val="26"/>
          <w:szCs w:val="26"/>
        </w:rPr>
        <w:t xml:space="preserve">odel </w:t>
      </w:r>
    </w:p>
    <w:p w:rsidR="00AB5CD8" w:rsidRPr="00111413" w:rsidRDefault="002C702F" w:rsidP="00CC36BC">
      <w:pPr>
        <w:pStyle w:val="a3"/>
        <w:spacing w:beforeLines="100" w:before="312" w:beforeAutospacing="0" w:line="360" w:lineRule="auto"/>
        <w:jc w:val="both"/>
        <w:rPr>
          <w:rFonts w:ascii="Times New Roman" w:hAnsi="Times New Roman" w:cs="Times New Roman"/>
        </w:rPr>
      </w:pPr>
      <w:r w:rsidRPr="00111413">
        <w:rPr>
          <w:rFonts w:ascii="Times New Roman" w:hAnsi="Times New Roman" w:cs="Times New Roman"/>
        </w:rPr>
        <w:t>Babylon is committed to providing a</w:t>
      </w:r>
      <w:r w:rsidR="00827554" w:rsidRPr="00111413">
        <w:rPr>
          <w:rFonts w:ascii="Times New Roman" w:hAnsi="Times New Roman" w:cs="Times New Roman"/>
        </w:rPr>
        <w:t xml:space="preserve"> comprehensive,</w:t>
      </w:r>
      <w:r w:rsidRPr="00111413">
        <w:rPr>
          <w:rFonts w:ascii="Times New Roman" w:hAnsi="Times New Roman" w:cs="Times New Roman"/>
        </w:rPr>
        <w:t xml:space="preserve"> convenient</w:t>
      </w:r>
      <w:r w:rsidR="00827554" w:rsidRPr="00111413">
        <w:rPr>
          <w:rFonts w:ascii="Times New Roman" w:hAnsi="Times New Roman" w:cs="Times New Roman"/>
        </w:rPr>
        <w:t xml:space="preserve"> and</w:t>
      </w:r>
      <w:r w:rsidRPr="00111413">
        <w:rPr>
          <w:rFonts w:ascii="Times New Roman" w:hAnsi="Times New Roman" w:cs="Times New Roman"/>
        </w:rPr>
        <w:t xml:space="preserve"> affordable healthcare service to every resident of the world to democratize health care.</w:t>
      </w:r>
      <w:r w:rsidR="00827554" w:rsidRPr="00111413">
        <w:rPr>
          <w:rFonts w:ascii="Times New Roman" w:hAnsi="Times New Roman" w:cs="Times New Roman"/>
        </w:rPr>
        <w:t xml:space="preserve"> </w:t>
      </w:r>
      <w:r w:rsidR="00AB5CD8" w:rsidRPr="00111413">
        <w:rPr>
          <w:rFonts w:ascii="Times New Roman" w:hAnsi="Times New Roman" w:cs="Times New Roman"/>
        </w:rPr>
        <w:t xml:space="preserve">As long as users have a smartphone, they can get an immediate, personalized and reliable medical consultation service (Babylon,2019b). In order to </w:t>
      </w:r>
      <w:r w:rsidR="00E80D02" w:rsidRPr="00111413">
        <w:rPr>
          <w:rFonts w:ascii="Times New Roman" w:hAnsi="Times New Roman" w:cs="Times New Roman"/>
        </w:rPr>
        <w:t>fulfill this mission</w:t>
      </w:r>
      <w:r w:rsidR="00AB5CD8" w:rsidRPr="00111413">
        <w:rPr>
          <w:rFonts w:ascii="Times New Roman" w:hAnsi="Times New Roman" w:cs="Times New Roman"/>
        </w:rPr>
        <w:t>, the platform offers free AI services to help popularize healthcare in society. This AI technology is based on cutting</w:t>
      </w:r>
      <w:r w:rsidR="00F569D1" w:rsidRPr="00111413">
        <w:rPr>
          <w:rFonts w:ascii="Times New Roman" w:hAnsi="Times New Roman" w:cs="Times New Roman"/>
        </w:rPr>
        <w:t>-</w:t>
      </w:r>
      <w:r w:rsidR="00AB5CD8" w:rsidRPr="00111413">
        <w:rPr>
          <w:rFonts w:ascii="Times New Roman" w:hAnsi="Times New Roman" w:cs="Times New Roman"/>
        </w:rPr>
        <w:t>edge</w:t>
      </w:r>
      <w:r w:rsidR="00F569D1" w:rsidRPr="00111413">
        <w:rPr>
          <w:rFonts w:ascii="Times New Roman" w:hAnsi="Times New Roman" w:cs="Times New Roman"/>
        </w:rPr>
        <w:t xml:space="preserve"> </w:t>
      </w:r>
      <w:r w:rsidR="00AB5CD8" w:rsidRPr="00111413">
        <w:rPr>
          <w:rFonts w:ascii="Times New Roman" w:hAnsi="Times New Roman" w:cs="Times New Roman"/>
        </w:rPr>
        <w:t xml:space="preserve">machine research, which is </w:t>
      </w:r>
      <w:r w:rsidR="00F569D1" w:rsidRPr="00111413">
        <w:rPr>
          <w:rFonts w:ascii="Times New Roman" w:hAnsi="Times New Roman" w:cs="Times New Roman"/>
        </w:rPr>
        <w:t>achieved</w:t>
      </w:r>
      <w:r w:rsidR="00AB5CD8" w:rsidRPr="00111413">
        <w:rPr>
          <w:rFonts w:ascii="Times New Roman" w:hAnsi="Times New Roman" w:cs="Times New Roman"/>
        </w:rPr>
        <w:t xml:space="preserve"> by collecting a large amount of data from the medical community, learning from the practice of serving </w:t>
      </w:r>
      <w:r w:rsidR="00F569D1" w:rsidRPr="00111413">
        <w:rPr>
          <w:rFonts w:ascii="Times New Roman" w:hAnsi="Times New Roman" w:cs="Times New Roman"/>
        </w:rPr>
        <w:t>its own</w:t>
      </w:r>
      <w:r w:rsidR="00AB5CD8" w:rsidRPr="00111413">
        <w:rPr>
          <w:rFonts w:ascii="Times New Roman" w:hAnsi="Times New Roman" w:cs="Times New Roman"/>
        </w:rPr>
        <w:t xml:space="preserve"> users and combining with the feedback from experts on </w:t>
      </w:r>
      <w:r w:rsidR="00F569D1" w:rsidRPr="00111413">
        <w:rPr>
          <w:rFonts w:ascii="Times New Roman" w:hAnsi="Times New Roman" w:cs="Times New Roman"/>
        </w:rPr>
        <w:t>the</w:t>
      </w:r>
      <w:r w:rsidR="00AB5CD8" w:rsidRPr="00111413">
        <w:rPr>
          <w:rFonts w:ascii="Times New Roman" w:hAnsi="Times New Roman" w:cs="Times New Roman"/>
        </w:rPr>
        <w:t xml:space="preserve"> platform.</w:t>
      </w:r>
      <w:r w:rsidR="00E80D02" w:rsidRPr="00111413">
        <w:rPr>
          <w:rFonts w:ascii="Times New Roman" w:hAnsi="Times New Roman" w:cs="Times New Roman"/>
        </w:rPr>
        <w:t xml:space="preserve"> </w:t>
      </w:r>
      <w:r w:rsidR="005C18AD" w:rsidRPr="00111413">
        <w:rPr>
          <w:rFonts w:ascii="Times New Roman" w:hAnsi="Times New Roman" w:cs="Times New Roman"/>
        </w:rPr>
        <w:t xml:space="preserve">The significant advantage of Babylon against other AI </w:t>
      </w:r>
      <w:r w:rsidR="00E80D02" w:rsidRPr="00111413">
        <w:rPr>
          <w:rFonts w:ascii="Times New Roman" w:hAnsi="Times New Roman" w:cs="Times New Roman"/>
        </w:rPr>
        <w:t>diagnostic platforms</w:t>
      </w:r>
      <w:r w:rsidR="005C18AD" w:rsidRPr="00111413">
        <w:rPr>
          <w:rFonts w:ascii="Times New Roman" w:hAnsi="Times New Roman" w:cs="Times New Roman"/>
        </w:rPr>
        <w:t xml:space="preserve"> already in the medical market is that it </w:t>
      </w:r>
      <w:r w:rsidR="00F569D1" w:rsidRPr="00111413">
        <w:rPr>
          <w:rFonts w:ascii="Times New Roman" w:hAnsi="Times New Roman" w:cs="Times New Roman"/>
        </w:rPr>
        <w:t>has one of the largest medical knowledge bases in the world</w:t>
      </w:r>
      <w:r w:rsidR="007E6DA3" w:rsidRPr="00111413">
        <w:rPr>
          <w:rFonts w:ascii="Times New Roman" w:hAnsi="Times New Roman" w:cs="Times New Roman"/>
        </w:rPr>
        <w:t xml:space="preserve">, </w:t>
      </w:r>
      <w:r w:rsidR="00E80D02" w:rsidRPr="00111413">
        <w:rPr>
          <w:rFonts w:ascii="Times New Roman" w:hAnsi="Times New Roman" w:cs="Times New Roman"/>
        </w:rPr>
        <w:t>with</w:t>
      </w:r>
      <w:r w:rsidR="007E6DA3" w:rsidRPr="00111413">
        <w:rPr>
          <w:rFonts w:ascii="Times New Roman" w:hAnsi="Times New Roman" w:cs="Times New Roman"/>
        </w:rPr>
        <w:t xml:space="preserve"> </w:t>
      </w:r>
      <w:r w:rsidR="007E6DA3" w:rsidRPr="00111413">
        <w:rPr>
          <w:rFonts w:ascii="Times New Roman" w:hAnsi="Times New Roman" w:cs="Times New Roman"/>
        </w:rPr>
        <w:lastRenderedPageBreak/>
        <w:t>thousands of symptoms and related diseases</w:t>
      </w:r>
      <w:r w:rsidR="00F569D1" w:rsidRPr="00111413">
        <w:rPr>
          <w:rFonts w:ascii="Times New Roman" w:hAnsi="Times New Roman" w:cs="Times New Roman"/>
        </w:rPr>
        <w:t>.</w:t>
      </w:r>
      <w:r w:rsidR="007E6DA3" w:rsidRPr="00111413">
        <w:rPr>
          <w:rFonts w:ascii="Times New Roman" w:hAnsi="Times New Roman" w:cs="Times New Roman"/>
        </w:rPr>
        <w:t xml:space="preserve"> Meanwhile,</w:t>
      </w:r>
      <w:r w:rsidR="00F569D1" w:rsidRPr="00111413">
        <w:rPr>
          <w:rFonts w:ascii="Times New Roman" w:hAnsi="Times New Roman" w:cs="Times New Roman"/>
        </w:rPr>
        <w:t xml:space="preserve"> </w:t>
      </w:r>
      <w:r w:rsidR="007E6DA3" w:rsidRPr="00111413">
        <w:rPr>
          <w:rFonts w:ascii="Times New Roman" w:hAnsi="Times New Roman" w:cs="Times New Roman"/>
        </w:rPr>
        <w:t xml:space="preserve">the </w:t>
      </w:r>
      <w:r w:rsidR="00F569D1" w:rsidRPr="00111413">
        <w:rPr>
          <w:rFonts w:ascii="Times New Roman" w:hAnsi="Times New Roman" w:cs="Times New Roman"/>
        </w:rPr>
        <w:t xml:space="preserve">medical terms </w:t>
      </w:r>
      <w:r w:rsidR="007E6DA3" w:rsidRPr="00111413">
        <w:rPr>
          <w:rFonts w:ascii="Times New Roman" w:hAnsi="Times New Roman" w:cs="Times New Roman"/>
        </w:rPr>
        <w:t>would be</w:t>
      </w:r>
      <w:r w:rsidR="00F569D1" w:rsidRPr="00111413">
        <w:rPr>
          <w:rFonts w:ascii="Times New Roman" w:hAnsi="Times New Roman" w:cs="Times New Roman"/>
        </w:rPr>
        <w:t xml:space="preserve"> transformed into a more natural and personalized language mode</w:t>
      </w:r>
      <w:r w:rsidR="007E6DA3" w:rsidRPr="00111413">
        <w:rPr>
          <w:rFonts w:ascii="Times New Roman" w:hAnsi="Times New Roman" w:cs="Times New Roman"/>
        </w:rPr>
        <w:t xml:space="preserve"> through Natural Language Processing (NLP)</w:t>
      </w:r>
      <w:r w:rsidR="00F569D1" w:rsidRPr="00111413">
        <w:rPr>
          <w:rFonts w:ascii="Times New Roman" w:hAnsi="Times New Roman" w:cs="Times New Roman"/>
        </w:rPr>
        <w:t xml:space="preserve"> to chat with users.</w:t>
      </w:r>
      <w:r w:rsidR="00AF5A60" w:rsidRPr="00111413">
        <w:rPr>
          <w:rFonts w:ascii="Times New Roman" w:hAnsi="Times New Roman" w:cs="Times New Roman"/>
        </w:rPr>
        <w:t xml:space="preserve"> </w:t>
      </w:r>
      <w:r w:rsidR="007E6DA3" w:rsidRPr="00111413">
        <w:rPr>
          <w:rFonts w:ascii="Times New Roman" w:hAnsi="Times New Roman" w:cs="Times New Roman"/>
        </w:rPr>
        <w:t xml:space="preserve">The qualities of AI robots in the process are that they </w:t>
      </w:r>
      <w:r w:rsidR="00AF5A60" w:rsidRPr="00111413">
        <w:rPr>
          <w:rFonts w:ascii="Times New Roman" w:hAnsi="Times New Roman" w:cs="Times New Roman"/>
        </w:rPr>
        <w:t xml:space="preserve">are capable </w:t>
      </w:r>
      <w:r w:rsidR="00E80D02" w:rsidRPr="00111413">
        <w:rPr>
          <w:rFonts w:ascii="Times New Roman" w:hAnsi="Times New Roman" w:cs="Times New Roman"/>
        </w:rPr>
        <w:t>of</w:t>
      </w:r>
      <w:r w:rsidR="007E6DA3" w:rsidRPr="00111413">
        <w:rPr>
          <w:rFonts w:ascii="Times New Roman" w:hAnsi="Times New Roman" w:cs="Times New Roman"/>
        </w:rPr>
        <w:t xml:space="preserve"> analyz</w:t>
      </w:r>
      <w:r w:rsidR="00E80D02" w:rsidRPr="00111413">
        <w:rPr>
          <w:rFonts w:ascii="Times New Roman" w:hAnsi="Times New Roman" w:cs="Times New Roman"/>
        </w:rPr>
        <w:t>ing</w:t>
      </w:r>
      <w:r w:rsidR="007E6DA3" w:rsidRPr="00111413">
        <w:rPr>
          <w:rFonts w:ascii="Times New Roman" w:hAnsi="Times New Roman" w:cs="Times New Roman"/>
        </w:rPr>
        <w:t xml:space="preserve"> the patient's </w:t>
      </w:r>
      <w:r w:rsidR="00AF5A60" w:rsidRPr="00111413">
        <w:rPr>
          <w:rFonts w:ascii="Times New Roman" w:hAnsi="Times New Roman" w:cs="Times New Roman"/>
        </w:rPr>
        <w:t>interactive answers</w:t>
      </w:r>
      <w:r w:rsidR="007E6DA3" w:rsidRPr="00111413">
        <w:rPr>
          <w:rFonts w:ascii="Times New Roman" w:hAnsi="Times New Roman" w:cs="Times New Roman"/>
        </w:rPr>
        <w:t xml:space="preserve"> based on big </w:t>
      </w:r>
      <w:r w:rsidR="00AF5A60" w:rsidRPr="00111413">
        <w:rPr>
          <w:rFonts w:ascii="Times New Roman" w:hAnsi="Times New Roman" w:cs="Times New Roman"/>
        </w:rPr>
        <w:t>data and</w:t>
      </w:r>
      <w:r w:rsidR="007E6DA3" w:rsidRPr="00111413">
        <w:rPr>
          <w:rFonts w:ascii="Times New Roman" w:hAnsi="Times New Roman" w:cs="Times New Roman"/>
        </w:rPr>
        <w:t xml:space="preserve"> </w:t>
      </w:r>
      <w:r w:rsidR="00AF5A60" w:rsidRPr="00111413">
        <w:rPr>
          <w:rFonts w:ascii="Times New Roman" w:hAnsi="Times New Roman" w:cs="Times New Roman"/>
        </w:rPr>
        <w:t>provid</w:t>
      </w:r>
      <w:r w:rsidR="00E80D02" w:rsidRPr="00111413">
        <w:rPr>
          <w:rFonts w:ascii="Times New Roman" w:hAnsi="Times New Roman" w:cs="Times New Roman"/>
        </w:rPr>
        <w:t>ing</w:t>
      </w:r>
      <w:r w:rsidR="007E6DA3" w:rsidRPr="00111413">
        <w:rPr>
          <w:rFonts w:ascii="Times New Roman" w:hAnsi="Times New Roman" w:cs="Times New Roman"/>
        </w:rPr>
        <w:t xml:space="preserve"> more accurate health reports </w:t>
      </w:r>
      <w:r w:rsidR="00AF5A60" w:rsidRPr="00111413">
        <w:rPr>
          <w:rFonts w:ascii="Times New Roman" w:hAnsi="Times New Roman" w:cs="Times New Roman"/>
        </w:rPr>
        <w:t>in accordance</w:t>
      </w:r>
      <w:r w:rsidR="007E6DA3" w:rsidRPr="00111413">
        <w:rPr>
          <w:rFonts w:ascii="Times New Roman" w:hAnsi="Times New Roman" w:cs="Times New Roman"/>
        </w:rPr>
        <w:t xml:space="preserve"> </w:t>
      </w:r>
      <w:r w:rsidR="00AF5A60" w:rsidRPr="00111413">
        <w:rPr>
          <w:rFonts w:ascii="Times New Roman" w:hAnsi="Times New Roman" w:cs="Times New Roman"/>
        </w:rPr>
        <w:t>with</w:t>
      </w:r>
      <w:r w:rsidR="007E6DA3" w:rsidRPr="00111413">
        <w:rPr>
          <w:rFonts w:ascii="Times New Roman" w:hAnsi="Times New Roman" w:cs="Times New Roman"/>
        </w:rPr>
        <w:t xml:space="preserve"> </w:t>
      </w:r>
      <w:r w:rsidR="00AF5A60" w:rsidRPr="00111413">
        <w:rPr>
          <w:rFonts w:ascii="Times New Roman" w:hAnsi="Times New Roman" w:cs="Times New Roman"/>
        </w:rPr>
        <w:t>t</w:t>
      </w:r>
      <w:r w:rsidR="007E6DA3" w:rsidRPr="00111413">
        <w:rPr>
          <w:rFonts w:ascii="Times New Roman" w:hAnsi="Times New Roman" w:cs="Times New Roman"/>
        </w:rPr>
        <w:t>he patient's historical medical records</w:t>
      </w:r>
      <w:r w:rsidR="00E80D02" w:rsidRPr="00111413">
        <w:rPr>
          <w:rFonts w:ascii="Times New Roman" w:hAnsi="Times New Roman" w:cs="Times New Roman"/>
        </w:rPr>
        <w:t xml:space="preserve"> (Babylon,2019c).</w:t>
      </w:r>
      <w:r w:rsidR="00147BAC" w:rsidRPr="00111413">
        <w:rPr>
          <w:rFonts w:ascii="Times New Roman" w:hAnsi="Times New Roman" w:cs="Times New Roman"/>
        </w:rPr>
        <w:t xml:space="preserve"> </w:t>
      </w:r>
    </w:p>
    <w:p w:rsidR="008A567E" w:rsidRPr="00111413" w:rsidRDefault="008A567E" w:rsidP="00CC36BC">
      <w:pPr>
        <w:pStyle w:val="a3"/>
        <w:spacing w:beforeLines="100" w:before="312" w:beforeAutospacing="0" w:line="360" w:lineRule="auto"/>
        <w:jc w:val="both"/>
        <w:rPr>
          <w:rFonts w:ascii="Times New Roman" w:hAnsi="Times New Roman" w:cs="Times New Roman"/>
        </w:rPr>
      </w:pPr>
    </w:p>
    <w:p w:rsidR="008A567E" w:rsidRPr="00111413" w:rsidRDefault="008A567E" w:rsidP="00CC36BC">
      <w:pPr>
        <w:pStyle w:val="a3"/>
        <w:spacing w:beforeLines="100" w:before="312" w:beforeAutospacing="0" w:line="360" w:lineRule="auto"/>
        <w:jc w:val="center"/>
        <w:rPr>
          <w:rFonts w:ascii="Times New Roman" w:hAnsi="Times New Roman" w:cs="Times New Roman"/>
        </w:rPr>
      </w:pPr>
      <w:r w:rsidRPr="00111413">
        <w:rPr>
          <w:rFonts w:ascii="Times New Roman" w:hAnsi="Times New Roman" w:cs="Times New Roman"/>
          <w:b/>
          <w:bCs/>
          <w:noProof/>
        </w:rPr>
        <w:drawing>
          <wp:anchor distT="0" distB="0" distL="114300" distR="114300" simplePos="0" relativeHeight="251658240" behindDoc="0" locked="0" layoutInCell="1" allowOverlap="1">
            <wp:simplePos x="0" y="0"/>
            <wp:positionH relativeFrom="column">
              <wp:posOffset>374264</wp:posOffset>
            </wp:positionH>
            <wp:positionV relativeFrom="paragraph">
              <wp:posOffset>0</wp:posOffset>
            </wp:positionV>
            <wp:extent cx="4562475" cy="3959225"/>
            <wp:effectExtent l="0" t="0" r="0" b="317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屏幕快照 2019-05-04 上午12.08.19.png"/>
                    <pic:cNvPicPr/>
                  </pic:nvPicPr>
                  <pic:blipFill>
                    <a:blip r:embed="rId7">
                      <a:extLst>
                        <a:ext uri="{28A0092B-C50C-407E-A947-70E740481C1C}">
                          <a14:useLocalDpi xmlns:a14="http://schemas.microsoft.com/office/drawing/2010/main" val="0"/>
                        </a:ext>
                      </a:extLst>
                    </a:blip>
                    <a:stretch>
                      <a:fillRect/>
                    </a:stretch>
                  </pic:blipFill>
                  <pic:spPr>
                    <a:xfrm>
                      <a:off x="0" y="0"/>
                      <a:ext cx="4562475" cy="3959225"/>
                    </a:xfrm>
                    <a:prstGeom prst="rect">
                      <a:avLst/>
                    </a:prstGeom>
                  </pic:spPr>
                </pic:pic>
              </a:graphicData>
            </a:graphic>
            <wp14:sizeRelH relativeFrom="margin">
              <wp14:pctWidth>0</wp14:pctWidth>
            </wp14:sizeRelH>
            <wp14:sizeRelV relativeFrom="margin">
              <wp14:pctHeight>0</wp14:pctHeight>
            </wp14:sizeRelV>
          </wp:anchor>
        </w:drawing>
      </w:r>
      <w:r w:rsidRPr="00111413">
        <w:rPr>
          <w:rFonts w:ascii="Times New Roman" w:hAnsi="Times New Roman" w:cs="Times New Roman"/>
        </w:rPr>
        <w:t>Figure 1: Business Process</w:t>
      </w:r>
    </w:p>
    <w:p w:rsidR="004E443A" w:rsidRPr="00111413" w:rsidRDefault="008A567E" w:rsidP="00CC36BC">
      <w:pPr>
        <w:pStyle w:val="a3"/>
        <w:spacing w:beforeLines="100" w:before="312" w:beforeAutospacing="0" w:line="360" w:lineRule="auto"/>
        <w:jc w:val="both"/>
        <w:rPr>
          <w:rFonts w:ascii="Times New Roman" w:hAnsi="Times New Roman" w:cs="Times New Roman"/>
        </w:rPr>
      </w:pPr>
      <w:r w:rsidRPr="00111413">
        <w:rPr>
          <w:rFonts w:ascii="Times New Roman" w:hAnsi="Times New Roman" w:cs="Times New Roman"/>
        </w:rPr>
        <w:t xml:space="preserve">As shown in figure 1, </w:t>
      </w:r>
      <w:r w:rsidR="00AE5A55" w:rsidRPr="00111413">
        <w:rPr>
          <w:rFonts w:ascii="Times New Roman" w:hAnsi="Times New Roman" w:cs="Times New Roman"/>
        </w:rPr>
        <w:t xml:space="preserve">after interacting with AI to get health reports, if users want to know more about their symptoms </w:t>
      </w:r>
      <w:r w:rsidR="001D4F02" w:rsidRPr="00111413">
        <w:rPr>
          <w:rFonts w:ascii="Times New Roman" w:hAnsi="Times New Roman" w:cs="Times New Roman"/>
        </w:rPr>
        <w:t>or is not satisfied with the initial health report,</w:t>
      </w:r>
      <w:r w:rsidR="00AE5A55" w:rsidRPr="00111413">
        <w:rPr>
          <w:rFonts w:ascii="Times New Roman" w:hAnsi="Times New Roman" w:cs="Times New Roman"/>
        </w:rPr>
        <w:t xml:space="preserve"> Babylon also hired the most professional medical team in the world to provide </w:t>
      </w:r>
      <w:r w:rsidR="001D4F02" w:rsidRPr="00111413">
        <w:rPr>
          <w:rFonts w:ascii="Times New Roman" w:hAnsi="Times New Roman" w:cs="Times New Roman"/>
        </w:rPr>
        <w:t>them</w:t>
      </w:r>
      <w:r w:rsidR="00AE5A55" w:rsidRPr="00111413">
        <w:rPr>
          <w:rFonts w:ascii="Times New Roman" w:hAnsi="Times New Roman" w:cs="Times New Roman"/>
        </w:rPr>
        <w:t xml:space="preserve"> with 24/7 full-day diagnosis services. There are two ways to talk to doctors, video and audio, for users to choose from, and then they will get effective advice from high-quality doctors and finally receive the prescriptions delivered.</w:t>
      </w:r>
      <w:r w:rsidR="00147BAC" w:rsidRPr="00111413">
        <w:rPr>
          <w:rFonts w:ascii="Times New Roman" w:hAnsi="Times New Roman" w:cs="Times New Roman"/>
        </w:rPr>
        <w:t xml:space="preserve"> According to Babylon </w:t>
      </w:r>
      <w:r w:rsidR="00147BAC" w:rsidRPr="00111413">
        <w:rPr>
          <w:rFonts w:ascii="Times New Roman" w:hAnsi="Times New Roman" w:cs="Times New Roman"/>
        </w:rPr>
        <w:lastRenderedPageBreak/>
        <w:t xml:space="preserve">(2019), the company operates to the most rigorous clinical standards throughout the process. Babylon provides customers with a one-stop service ranging from health consultation to prescription generation to medicine delivery. Hence </w:t>
      </w:r>
      <w:r w:rsidR="004E443A" w:rsidRPr="00111413">
        <w:rPr>
          <w:rFonts w:ascii="Times New Roman" w:hAnsi="Times New Roman" w:cs="Times New Roman"/>
        </w:rPr>
        <w:t>Babylon platform</w:t>
      </w:r>
      <w:r w:rsidR="00147BAC" w:rsidRPr="00111413">
        <w:rPr>
          <w:rFonts w:ascii="Times New Roman" w:hAnsi="Times New Roman" w:cs="Times New Roman"/>
        </w:rPr>
        <w:t xml:space="preserve"> can be </w:t>
      </w:r>
      <w:r w:rsidR="004E443A" w:rsidRPr="00111413">
        <w:rPr>
          <w:rFonts w:ascii="Times New Roman" w:hAnsi="Times New Roman" w:cs="Times New Roman"/>
        </w:rPr>
        <w:t>regarded as a service model as all</w:t>
      </w:r>
      <w:r w:rsidR="00147BAC" w:rsidRPr="00111413">
        <w:rPr>
          <w:rFonts w:ascii="Times New Roman" w:hAnsi="Times New Roman" w:cs="Times New Roman"/>
        </w:rPr>
        <w:t xml:space="preserve"> health </w:t>
      </w:r>
      <w:r w:rsidR="004E443A" w:rsidRPr="00111413">
        <w:rPr>
          <w:rFonts w:ascii="Times New Roman" w:hAnsi="Times New Roman" w:cs="Times New Roman"/>
        </w:rPr>
        <w:t>issue</w:t>
      </w:r>
      <w:r w:rsidR="00147BAC" w:rsidRPr="00111413">
        <w:rPr>
          <w:rFonts w:ascii="Times New Roman" w:hAnsi="Times New Roman" w:cs="Times New Roman"/>
        </w:rPr>
        <w:t xml:space="preserve">s of users can be </w:t>
      </w:r>
      <w:r w:rsidR="004E443A" w:rsidRPr="00111413">
        <w:rPr>
          <w:rFonts w:ascii="Times New Roman" w:hAnsi="Times New Roman" w:cs="Times New Roman"/>
        </w:rPr>
        <w:t>addressed immediately</w:t>
      </w:r>
      <w:r w:rsidR="00147BAC" w:rsidRPr="00111413">
        <w:rPr>
          <w:rFonts w:ascii="Times New Roman" w:hAnsi="Times New Roman" w:cs="Times New Roman"/>
        </w:rPr>
        <w:t xml:space="preserve"> in this application</w:t>
      </w:r>
      <w:r w:rsidR="004E443A" w:rsidRPr="00111413">
        <w:rPr>
          <w:rFonts w:ascii="Times New Roman" w:hAnsi="Times New Roman" w:cs="Times New Roman"/>
        </w:rPr>
        <w:t>.</w:t>
      </w:r>
    </w:p>
    <w:p w:rsidR="006277F4" w:rsidRPr="00111413" w:rsidRDefault="007C45E0" w:rsidP="00CC36BC">
      <w:pPr>
        <w:pStyle w:val="a3"/>
        <w:spacing w:beforeLines="100" w:before="312" w:beforeAutospacing="0" w:line="360" w:lineRule="auto"/>
        <w:jc w:val="both"/>
        <w:rPr>
          <w:rFonts w:ascii="Times New Roman" w:hAnsi="Times New Roman" w:cs="Times New Roman"/>
        </w:rPr>
      </w:pPr>
      <w:r w:rsidRPr="00111413">
        <w:rPr>
          <w:rFonts w:ascii="Times New Roman" w:hAnsi="Times New Roman" w:cs="Times New Roman"/>
        </w:rPr>
        <w:t xml:space="preserve">Online diagnosis, as the main source of revenue of Babylon, provides two payment options: subscription and </w:t>
      </w:r>
      <w:r w:rsidR="009901BE" w:rsidRPr="00111413">
        <w:rPr>
          <w:rFonts w:ascii="Times New Roman" w:hAnsi="Times New Roman" w:cs="Times New Roman"/>
        </w:rPr>
        <w:t>pay-as-you-go</w:t>
      </w:r>
      <w:r w:rsidRPr="00111413">
        <w:rPr>
          <w:rFonts w:ascii="Times New Roman" w:hAnsi="Times New Roman" w:cs="Times New Roman"/>
        </w:rPr>
        <w:t xml:space="preserve">. </w:t>
      </w:r>
      <w:r w:rsidR="001015AA" w:rsidRPr="00111413">
        <w:rPr>
          <w:rFonts w:ascii="Times New Roman" w:hAnsi="Times New Roman" w:cs="Times New Roman"/>
        </w:rPr>
        <w:t xml:space="preserve">The difference between the two is that in the subscription service, users can get unlimited </w:t>
      </w:r>
      <w:r w:rsidR="009901BE" w:rsidRPr="00111413">
        <w:rPr>
          <w:rFonts w:ascii="Times New Roman" w:hAnsi="Times New Roman" w:cs="Times New Roman"/>
        </w:rPr>
        <w:t xml:space="preserve">virtual </w:t>
      </w:r>
      <w:r w:rsidR="001015AA" w:rsidRPr="00111413">
        <w:rPr>
          <w:rFonts w:ascii="Times New Roman" w:hAnsi="Times New Roman" w:cs="Times New Roman"/>
        </w:rPr>
        <w:t>general practitioner consultations as well as free prescription delivery service by paying a fixed fee each month. For the latter, users need to pay a one-time fee for each appointment with a specialist (Babylon, 2019).</w:t>
      </w:r>
      <w:r w:rsidR="008B2F25" w:rsidRPr="00111413">
        <w:rPr>
          <w:rFonts w:ascii="Times New Roman" w:hAnsi="Times New Roman" w:cs="Times New Roman"/>
        </w:rPr>
        <w:t xml:space="preserve"> </w:t>
      </w:r>
      <w:r w:rsidR="009901BE" w:rsidRPr="00111413">
        <w:rPr>
          <w:rFonts w:ascii="Times New Roman" w:hAnsi="Times New Roman" w:cs="Times New Roman"/>
        </w:rPr>
        <w:t>Furthermore, according to GP at hand (2019),</w:t>
      </w:r>
      <w:r w:rsidR="006277F4" w:rsidRPr="00111413">
        <w:rPr>
          <w:rFonts w:ascii="Times New Roman" w:hAnsi="Times New Roman" w:cs="Times New Roman"/>
        </w:rPr>
        <w:t xml:space="preserve"> t</w:t>
      </w:r>
      <w:r w:rsidR="009901BE" w:rsidRPr="00111413">
        <w:rPr>
          <w:rFonts w:ascii="Times New Roman" w:hAnsi="Times New Roman" w:cs="Times New Roman"/>
        </w:rPr>
        <w:t xml:space="preserve">he company has signed a long-term deal with the NHS to provide </w:t>
      </w:r>
      <w:r w:rsidR="006277F4" w:rsidRPr="00111413">
        <w:rPr>
          <w:rFonts w:ascii="Times New Roman" w:hAnsi="Times New Roman" w:cs="Times New Roman"/>
        </w:rPr>
        <w:t>it</w:t>
      </w:r>
      <w:r w:rsidR="009901BE" w:rsidRPr="00111413">
        <w:rPr>
          <w:rFonts w:ascii="Times New Roman" w:hAnsi="Times New Roman" w:cs="Times New Roman"/>
        </w:rPr>
        <w:t xml:space="preserve"> with new digital technology to help patients with intelligent triage who consult medical services over the phone</w:t>
      </w:r>
      <w:r w:rsidR="006277F4" w:rsidRPr="00111413">
        <w:rPr>
          <w:rFonts w:ascii="Times New Roman" w:hAnsi="Times New Roman" w:cs="Times New Roman"/>
        </w:rPr>
        <w:t xml:space="preserve">. They developed the GP at hand </w:t>
      </w:r>
      <w:r w:rsidR="008552DE" w:rsidRPr="00111413">
        <w:rPr>
          <w:rFonts w:ascii="Times New Roman" w:hAnsi="Times New Roman" w:cs="Times New Roman"/>
        </w:rPr>
        <w:t>APP through cooperation</w:t>
      </w:r>
      <w:r w:rsidR="006277F4" w:rsidRPr="00111413">
        <w:rPr>
          <w:rFonts w:ascii="Times New Roman" w:hAnsi="Times New Roman" w:cs="Times New Roman"/>
        </w:rPr>
        <w:t xml:space="preserve"> to provide patients with continuous and safe services </w:t>
      </w:r>
      <w:r w:rsidR="008552DE" w:rsidRPr="00111413">
        <w:rPr>
          <w:rFonts w:ascii="Times New Roman" w:hAnsi="Times New Roman" w:cs="Times New Roman"/>
        </w:rPr>
        <w:t>throughout the year,</w:t>
      </w:r>
      <w:r w:rsidR="006277F4" w:rsidRPr="00111413">
        <w:rPr>
          <w:rFonts w:ascii="Times New Roman" w:hAnsi="Times New Roman" w:cs="Times New Roman"/>
        </w:rPr>
        <w:t xml:space="preserve"> greatly shortened the average waiting time </w:t>
      </w:r>
      <w:r w:rsidR="008552DE" w:rsidRPr="00111413">
        <w:rPr>
          <w:rFonts w:ascii="Times New Roman" w:hAnsi="Times New Roman" w:cs="Times New Roman"/>
        </w:rPr>
        <w:t>for medical treatment. In this aspect, Babylon’s revenue model can be seen as brokerage because it acts as an intermediary, combining buyers and commercial providers.</w:t>
      </w:r>
    </w:p>
    <w:p w:rsidR="00F128E8" w:rsidRPr="00111413" w:rsidRDefault="0059656E" w:rsidP="00CC36BC">
      <w:pPr>
        <w:pStyle w:val="a3"/>
        <w:spacing w:beforeLines="100" w:before="312" w:beforeAutospacing="0" w:line="360" w:lineRule="auto"/>
        <w:jc w:val="both"/>
        <w:rPr>
          <w:rFonts w:ascii="Times New Roman" w:hAnsi="Times New Roman" w:cs="Times New Roman"/>
        </w:rPr>
      </w:pPr>
      <w:r w:rsidRPr="00111413">
        <w:rPr>
          <w:rFonts w:ascii="Times New Roman" w:eastAsiaTheme="minorEastAsia" w:hAnsi="Times New Roman" w:cs="Times New Roman"/>
          <w:kern w:val="2"/>
        </w:rPr>
        <w:t xml:space="preserve">Mann (2017) believes that by 2025, the United States will face a shortage of 61,700 to 94,700 doctors, among which the shortage of some primary surgeons is particularly severe. In this situation, </w:t>
      </w:r>
      <w:r w:rsidRPr="00111413">
        <w:rPr>
          <w:rFonts w:ascii="Times New Roman" w:hAnsi="Times New Roman" w:cs="Times New Roman"/>
        </w:rPr>
        <w:t>w</w:t>
      </w:r>
      <w:r w:rsidR="00027E6B" w:rsidRPr="00111413">
        <w:rPr>
          <w:rFonts w:ascii="Times New Roman" w:hAnsi="Times New Roman" w:cs="Times New Roman"/>
        </w:rPr>
        <w:t>ith the rapid growth of physical health care costs and the popularity of consumers</w:t>
      </w:r>
      <w:r w:rsidRPr="00111413">
        <w:rPr>
          <w:rFonts w:ascii="Times New Roman" w:hAnsi="Times New Roman" w:cs="Times New Roman"/>
        </w:rPr>
        <w:t>’</w:t>
      </w:r>
      <w:r w:rsidR="00027E6B" w:rsidRPr="00111413">
        <w:rPr>
          <w:rFonts w:ascii="Times New Roman" w:hAnsi="Times New Roman" w:cs="Times New Roman"/>
        </w:rPr>
        <w:t xml:space="preserve"> access</w:t>
      </w:r>
      <w:r w:rsidRPr="00111413">
        <w:rPr>
          <w:rFonts w:ascii="Times New Roman" w:hAnsi="Times New Roman" w:cs="Times New Roman"/>
        </w:rPr>
        <w:t xml:space="preserve"> to</w:t>
      </w:r>
      <w:r w:rsidR="00027E6B" w:rsidRPr="00111413">
        <w:rPr>
          <w:rFonts w:ascii="Times New Roman" w:hAnsi="Times New Roman" w:cs="Times New Roman"/>
        </w:rPr>
        <w:t xml:space="preserve"> the Internet,</w:t>
      </w:r>
      <w:r w:rsidRPr="00111413">
        <w:rPr>
          <w:rFonts w:ascii="Times New Roman" w:hAnsi="Times New Roman" w:cs="Times New Roman"/>
        </w:rPr>
        <w:t xml:space="preserve"> it is imperative to provide low-cost and high-quality digital medical services</w:t>
      </w:r>
      <w:r w:rsidR="00027E6B" w:rsidRPr="00111413">
        <w:rPr>
          <w:rFonts w:ascii="Times New Roman" w:hAnsi="Times New Roman" w:cs="Times New Roman"/>
        </w:rPr>
        <w:t xml:space="preserve"> (Fife &amp; Pereira, 2011). </w:t>
      </w:r>
      <w:r w:rsidRPr="00111413">
        <w:rPr>
          <w:rFonts w:ascii="Times New Roman" w:hAnsi="Times New Roman" w:cs="Times New Roman"/>
        </w:rPr>
        <w:t>In the context of tremendous opportunities,</w:t>
      </w:r>
      <w:r w:rsidR="00345AB9" w:rsidRPr="00111413">
        <w:rPr>
          <w:rFonts w:ascii="Times New Roman" w:hAnsi="Times New Roman" w:cs="Times New Roman"/>
        </w:rPr>
        <w:t xml:space="preserve"> Babylon's advanced AI technology and secure product advantages will have significant potential for development. It can not only reduce the cost of health care in developed countries, but also make medical services in developing countries more accessible and affordable. However, the platform still has some limitations that need to be improved. For example, the platform lacks a complete doctor assessment system, resulting in limited information users can obtain in the process of </w:t>
      </w:r>
      <w:r w:rsidR="00345AB9" w:rsidRPr="00111413">
        <w:rPr>
          <w:rFonts w:ascii="Times New Roman" w:hAnsi="Times New Roman" w:cs="Times New Roman"/>
        </w:rPr>
        <w:lastRenderedPageBreak/>
        <w:t>selecting doctors.</w:t>
      </w:r>
      <w:r w:rsidR="0042050A" w:rsidRPr="00111413">
        <w:rPr>
          <w:rFonts w:ascii="Times New Roman" w:hAnsi="Times New Roman" w:cs="Times New Roman"/>
        </w:rPr>
        <w:t xml:space="preserve"> </w:t>
      </w:r>
      <w:r w:rsidR="00345AB9" w:rsidRPr="00111413">
        <w:rPr>
          <w:rFonts w:ascii="Times New Roman" w:hAnsi="Times New Roman" w:cs="Times New Roman"/>
        </w:rPr>
        <w:t xml:space="preserve">Another vital problem is whether the audio, personal information and other data </w:t>
      </w:r>
      <w:r w:rsidR="0042050A" w:rsidRPr="00111413">
        <w:rPr>
          <w:rFonts w:ascii="Times New Roman" w:hAnsi="Times New Roman" w:cs="Times New Roman"/>
        </w:rPr>
        <w:t>stored on the platform</w:t>
      </w:r>
      <w:r w:rsidR="00345AB9" w:rsidRPr="00111413">
        <w:rPr>
          <w:rFonts w:ascii="Times New Roman" w:hAnsi="Times New Roman" w:cs="Times New Roman"/>
        </w:rPr>
        <w:t xml:space="preserve"> during the </w:t>
      </w:r>
      <w:r w:rsidR="0042050A" w:rsidRPr="00111413">
        <w:rPr>
          <w:rFonts w:ascii="Times New Roman" w:hAnsi="Times New Roman" w:cs="Times New Roman"/>
        </w:rPr>
        <w:t>diagnosis</w:t>
      </w:r>
      <w:r w:rsidR="00345AB9" w:rsidRPr="00111413">
        <w:rPr>
          <w:rFonts w:ascii="Times New Roman" w:hAnsi="Times New Roman" w:cs="Times New Roman"/>
        </w:rPr>
        <w:t xml:space="preserve"> are absolutely safe</w:t>
      </w:r>
      <w:r w:rsidR="0042050A" w:rsidRPr="00111413">
        <w:rPr>
          <w:rFonts w:ascii="Times New Roman" w:hAnsi="Times New Roman" w:cs="Times New Roman"/>
        </w:rPr>
        <w:t>.</w:t>
      </w:r>
      <w:r w:rsidR="00345AB9" w:rsidRPr="00111413">
        <w:rPr>
          <w:rFonts w:ascii="Times New Roman" w:hAnsi="Times New Roman" w:cs="Times New Roman"/>
        </w:rPr>
        <w:t xml:space="preserve"> </w:t>
      </w:r>
      <w:r w:rsidR="0042050A" w:rsidRPr="00111413">
        <w:rPr>
          <w:rFonts w:ascii="Times New Roman" w:hAnsi="Times New Roman" w:cs="Times New Roman"/>
        </w:rPr>
        <w:t xml:space="preserve">And how this data will be used in future researches is unclear. Therefore, this paper argues that the platform needs to obtain the consent of users in advance and improve the transparency to gain more trust from potential users. These issues of privacy and ethics are crucial and will be discussed in the following paragraphs. </w:t>
      </w:r>
      <w:r w:rsidR="00F128E8" w:rsidRPr="00111413">
        <w:rPr>
          <w:rFonts w:ascii="Times New Roman" w:hAnsi="Times New Roman" w:cs="Times New Roman"/>
        </w:rPr>
        <w:t xml:space="preserve">Furthermore, the current cost of consultation of Babylon is still relatively high, which is not in line with their mission to some extent. The existing mechanism of the platform has great difficulty in achieving profitability in </w:t>
      </w:r>
      <w:r w:rsidR="0027795B" w:rsidRPr="00111413">
        <w:rPr>
          <w:rFonts w:ascii="Times New Roman" w:hAnsi="Times New Roman" w:cs="Times New Roman"/>
        </w:rPr>
        <w:t>backward countries, such as Myanmar.</w:t>
      </w:r>
    </w:p>
    <w:p w:rsidR="008612A8" w:rsidRPr="00111413" w:rsidRDefault="00CC36BC" w:rsidP="00CC36BC">
      <w:pPr>
        <w:pStyle w:val="a3"/>
        <w:spacing w:beforeLines="100" w:before="312" w:beforeAutospacing="0" w:line="360" w:lineRule="auto"/>
        <w:jc w:val="both"/>
        <w:rPr>
          <w:rFonts w:ascii="Times New Roman" w:hAnsi="Times New Roman" w:cs="Times New Roman"/>
          <w:b/>
          <w:sz w:val="26"/>
          <w:szCs w:val="26"/>
        </w:rPr>
      </w:pPr>
      <w:r w:rsidRPr="00111413">
        <w:rPr>
          <w:rFonts w:ascii="Times New Roman" w:hAnsi="Times New Roman" w:cs="Times New Roman"/>
          <w:b/>
          <w:sz w:val="26"/>
          <w:szCs w:val="26"/>
        </w:rPr>
        <w:t>The Benefits of Babylon Brought to Myanmar</w:t>
      </w:r>
    </w:p>
    <w:p w:rsidR="001178A7" w:rsidRPr="00111413" w:rsidRDefault="0099273A" w:rsidP="00111413">
      <w:pPr>
        <w:pStyle w:val="a3"/>
        <w:spacing w:beforeLines="100" w:before="312" w:beforeAutospacing="0" w:line="360" w:lineRule="auto"/>
        <w:jc w:val="both"/>
        <w:rPr>
          <w:rFonts w:ascii="Times New Roman" w:hAnsi="Times New Roman" w:cs="Times New Roman"/>
        </w:rPr>
      </w:pPr>
      <w:r w:rsidRPr="00111413">
        <w:rPr>
          <w:rFonts w:ascii="Times New Roman" w:hAnsi="Times New Roman" w:cs="Times New Roman"/>
        </w:rPr>
        <w:t xml:space="preserve">This paper explores the contribution in various aspects that Babylon brings to Myanmar, a developing country, particularly in </w:t>
      </w:r>
      <w:r w:rsidRPr="00111413">
        <w:rPr>
          <w:rFonts w:ascii="Times New Roman" w:hAnsi="Times New Roman" w:cs="Times New Roman"/>
        </w:rPr>
        <w:t>health care</w:t>
      </w:r>
      <w:r w:rsidR="00D82C07" w:rsidRPr="00111413">
        <w:rPr>
          <w:rFonts w:ascii="Times New Roman" w:hAnsi="Times New Roman" w:cs="Times New Roman"/>
        </w:rPr>
        <w:t xml:space="preserve">, </w:t>
      </w:r>
      <w:r w:rsidRPr="00111413">
        <w:rPr>
          <w:rFonts w:ascii="Times New Roman" w:hAnsi="Times New Roman" w:cs="Times New Roman"/>
        </w:rPr>
        <w:t>e-commerce</w:t>
      </w:r>
      <w:r w:rsidR="00D82C07" w:rsidRPr="00111413">
        <w:rPr>
          <w:rFonts w:ascii="Times New Roman" w:hAnsi="Times New Roman" w:cs="Times New Roman"/>
        </w:rPr>
        <w:t xml:space="preserve"> and economy</w:t>
      </w:r>
      <w:r w:rsidRPr="00111413">
        <w:rPr>
          <w:rFonts w:ascii="Times New Roman" w:hAnsi="Times New Roman" w:cs="Times New Roman"/>
        </w:rPr>
        <w:t xml:space="preserve">. </w:t>
      </w:r>
      <w:r w:rsidR="007318EB" w:rsidRPr="00111413">
        <w:rPr>
          <w:rFonts w:ascii="Times New Roman" w:hAnsi="Times New Roman" w:cs="Times New Roman"/>
        </w:rPr>
        <w:t xml:space="preserve"> </w:t>
      </w:r>
    </w:p>
    <w:tbl>
      <w:tblPr>
        <w:tblStyle w:val="1-5"/>
        <w:tblW w:w="0" w:type="auto"/>
        <w:tblLook w:val="0480" w:firstRow="0" w:lastRow="0" w:firstColumn="1" w:lastColumn="0" w:noHBand="0" w:noVBand="1"/>
      </w:tblPr>
      <w:tblGrid>
        <w:gridCol w:w="4145"/>
        <w:gridCol w:w="4145"/>
      </w:tblGrid>
      <w:tr w:rsidR="001178A7" w:rsidRPr="00111413" w:rsidTr="00AE5F62">
        <w:tc>
          <w:tcPr>
            <w:cnfStyle w:val="001000000000" w:firstRow="0" w:lastRow="0" w:firstColumn="1" w:lastColumn="0" w:oddVBand="0" w:evenVBand="0" w:oddHBand="0" w:evenHBand="0" w:firstRowFirstColumn="0" w:firstRowLastColumn="0" w:lastRowFirstColumn="0" w:lastRowLastColumn="0"/>
            <w:tcW w:w="4145" w:type="dxa"/>
            <w:shd w:val="clear" w:color="auto" w:fill="B4C6E7" w:themeFill="accent1" w:themeFillTint="66"/>
          </w:tcPr>
          <w:p w:rsidR="001178A7" w:rsidRPr="00111413" w:rsidRDefault="001178A7" w:rsidP="00AE5F62">
            <w:pPr>
              <w:spacing w:beforeLines="100" w:before="312" w:line="360" w:lineRule="auto"/>
              <w:rPr>
                <w:rFonts w:ascii="Times New Roman" w:hAnsi="Times New Roman" w:cs="Times New Roman"/>
                <w:sz w:val="24"/>
                <w:lang w:val="en-US"/>
              </w:rPr>
            </w:pPr>
            <w:r w:rsidRPr="00111413">
              <w:rPr>
                <w:rFonts w:ascii="Times New Roman" w:hAnsi="Times New Roman" w:cs="Times New Roman"/>
                <w:sz w:val="24"/>
                <w:lang w:val="en-US"/>
              </w:rPr>
              <w:t>Political</w:t>
            </w:r>
          </w:p>
        </w:tc>
        <w:tc>
          <w:tcPr>
            <w:tcW w:w="4145" w:type="dxa"/>
            <w:shd w:val="clear" w:color="auto" w:fill="B4C6E7" w:themeFill="accent1" w:themeFillTint="66"/>
          </w:tcPr>
          <w:p w:rsidR="001178A7" w:rsidRPr="00111413" w:rsidRDefault="001178A7" w:rsidP="00AE5F62">
            <w:pPr>
              <w:spacing w:beforeLines="100" w:before="312"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lang w:val="en-US"/>
              </w:rPr>
            </w:pPr>
            <w:r w:rsidRPr="00111413">
              <w:rPr>
                <w:rFonts w:ascii="Times New Roman" w:hAnsi="Times New Roman" w:cs="Times New Roman"/>
                <w:b/>
                <w:sz w:val="24"/>
                <w:lang w:val="en-US"/>
              </w:rPr>
              <w:t>Economic</w:t>
            </w:r>
          </w:p>
        </w:tc>
      </w:tr>
      <w:tr w:rsidR="001178A7" w:rsidRPr="00111413" w:rsidTr="00AE5F62">
        <w:trPr>
          <w:trHeight w:val="1654"/>
        </w:trPr>
        <w:tc>
          <w:tcPr>
            <w:cnfStyle w:val="001000000000" w:firstRow="0" w:lastRow="0" w:firstColumn="1" w:lastColumn="0" w:oddVBand="0" w:evenVBand="0" w:oddHBand="0" w:evenHBand="0" w:firstRowFirstColumn="0" w:firstRowLastColumn="0" w:lastRowFirstColumn="0" w:lastRowLastColumn="0"/>
            <w:tcW w:w="4145" w:type="dxa"/>
          </w:tcPr>
          <w:p w:rsidR="001178A7" w:rsidRPr="00111413" w:rsidRDefault="001178A7" w:rsidP="001178A7">
            <w:pPr>
              <w:pStyle w:val="a5"/>
              <w:numPr>
                <w:ilvl w:val="0"/>
                <w:numId w:val="8"/>
              </w:numPr>
              <w:spacing w:beforeLines="100" w:before="312" w:line="360" w:lineRule="auto"/>
              <w:ind w:firstLineChars="0"/>
              <w:rPr>
                <w:rFonts w:ascii="Times New Roman" w:hAnsi="Times New Roman" w:cs="Times New Roman"/>
                <w:b w:val="0"/>
                <w:sz w:val="24"/>
                <w:lang w:val="en-US"/>
              </w:rPr>
            </w:pPr>
            <w:r w:rsidRPr="00111413">
              <w:rPr>
                <w:rFonts w:ascii="Times New Roman" w:hAnsi="Times New Roman" w:cs="Times New Roman"/>
                <w:b w:val="0"/>
                <w:sz w:val="24"/>
                <w:lang w:val="en-US"/>
              </w:rPr>
              <w:t>Increasing funding for public health services</w:t>
            </w:r>
          </w:p>
          <w:p w:rsidR="001178A7" w:rsidRPr="00111413" w:rsidRDefault="00D34F2E" w:rsidP="001178A7">
            <w:pPr>
              <w:pStyle w:val="a5"/>
              <w:numPr>
                <w:ilvl w:val="0"/>
                <w:numId w:val="8"/>
              </w:numPr>
              <w:spacing w:beforeLines="100" w:before="312" w:line="360" w:lineRule="auto"/>
              <w:ind w:firstLineChars="0"/>
              <w:rPr>
                <w:rFonts w:ascii="Times New Roman" w:hAnsi="Times New Roman" w:cs="Times New Roman"/>
                <w:b w:val="0"/>
                <w:sz w:val="24"/>
                <w:lang w:val="en-US"/>
              </w:rPr>
            </w:pPr>
            <w:r w:rsidRPr="00111413">
              <w:rPr>
                <w:rFonts w:ascii="Times New Roman" w:hAnsi="Times New Roman" w:cs="Times New Roman"/>
                <w:b w:val="0"/>
                <w:sz w:val="24"/>
              </w:rPr>
              <w:t xml:space="preserve">Government Initiatives </w:t>
            </w:r>
            <w:r w:rsidRPr="00111413">
              <w:rPr>
                <w:rFonts w:ascii="Times New Roman" w:hAnsi="Times New Roman" w:cs="Times New Roman"/>
                <w:b w:val="0"/>
                <w:sz w:val="24"/>
              </w:rPr>
              <w:t>to promote healthcare industry</w:t>
            </w:r>
          </w:p>
        </w:tc>
        <w:tc>
          <w:tcPr>
            <w:tcW w:w="4145" w:type="dxa"/>
          </w:tcPr>
          <w:p w:rsidR="001178A7" w:rsidRPr="00111413" w:rsidRDefault="0022035F" w:rsidP="0022035F">
            <w:pPr>
              <w:pStyle w:val="a5"/>
              <w:numPr>
                <w:ilvl w:val="0"/>
                <w:numId w:val="11"/>
              </w:numPr>
              <w:spacing w:beforeLines="100" w:before="312" w:line="360" w:lineRule="auto"/>
              <w:ind w:firstLineChar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22035F">
              <w:rPr>
                <w:rFonts w:ascii="Times New Roman" w:hAnsi="Times New Roman" w:cs="Times New Roman"/>
                <w:sz w:val="24"/>
                <w:lang w:val="en-US"/>
              </w:rPr>
              <w:t>increasing per capita</w:t>
            </w:r>
            <w:r w:rsidR="001178A7" w:rsidRPr="00111413">
              <w:rPr>
                <w:rFonts w:ascii="Times New Roman" w:hAnsi="Times New Roman" w:cs="Times New Roman"/>
                <w:sz w:val="24"/>
                <w:lang w:val="en-US"/>
              </w:rPr>
              <w:t xml:space="preserve"> income </w:t>
            </w:r>
          </w:p>
          <w:p w:rsidR="001178A7" w:rsidRPr="00111413" w:rsidRDefault="001178A7" w:rsidP="001178A7">
            <w:pPr>
              <w:pStyle w:val="a5"/>
              <w:numPr>
                <w:ilvl w:val="0"/>
                <w:numId w:val="11"/>
              </w:numPr>
              <w:spacing w:beforeLines="100" w:before="312" w:line="360" w:lineRule="auto"/>
              <w:ind w:firstLineChar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111413">
              <w:rPr>
                <w:rFonts w:ascii="Times New Roman" w:hAnsi="Times New Roman" w:cs="Times New Roman"/>
                <w:sz w:val="24"/>
                <w:lang w:val="en-US"/>
              </w:rPr>
              <w:t>Unbalanced economic level between urban and rural area</w:t>
            </w:r>
          </w:p>
        </w:tc>
      </w:tr>
      <w:tr w:rsidR="001178A7" w:rsidRPr="00111413" w:rsidTr="00AE5F62">
        <w:tc>
          <w:tcPr>
            <w:cnfStyle w:val="001000000000" w:firstRow="0" w:lastRow="0" w:firstColumn="1" w:lastColumn="0" w:oddVBand="0" w:evenVBand="0" w:oddHBand="0" w:evenHBand="0" w:firstRowFirstColumn="0" w:firstRowLastColumn="0" w:lastRowFirstColumn="0" w:lastRowLastColumn="0"/>
            <w:tcW w:w="4145" w:type="dxa"/>
            <w:shd w:val="clear" w:color="auto" w:fill="B4C6E7" w:themeFill="accent1" w:themeFillTint="66"/>
          </w:tcPr>
          <w:p w:rsidR="001178A7" w:rsidRPr="00111413" w:rsidRDefault="001178A7" w:rsidP="00AE5F62">
            <w:pPr>
              <w:spacing w:beforeLines="100" w:before="312" w:line="360" w:lineRule="auto"/>
              <w:rPr>
                <w:rFonts w:ascii="Times New Roman" w:hAnsi="Times New Roman" w:cs="Times New Roman"/>
                <w:sz w:val="24"/>
                <w:lang w:val="en-US"/>
              </w:rPr>
            </w:pPr>
            <w:r w:rsidRPr="00111413">
              <w:rPr>
                <w:rFonts w:ascii="Times New Roman" w:hAnsi="Times New Roman" w:cs="Times New Roman"/>
                <w:sz w:val="24"/>
                <w:lang w:val="en-US"/>
              </w:rPr>
              <w:t>Socio-cultural</w:t>
            </w:r>
          </w:p>
        </w:tc>
        <w:tc>
          <w:tcPr>
            <w:tcW w:w="4145" w:type="dxa"/>
            <w:shd w:val="clear" w:color="auto" w:fill="B4C6E7" w:themeFill="accent1" w:themeFillTint="66"/>
          </w:tcPr>
          <w:p w:rsidR="001178A7" w:rsidRPr="00111413" w:rsidRDefault="001178A7" w:rsidP="00AE5F62">
            <w:pPr>
              <w:spacing w:beforeLines="100" w:before="312"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lang w:val="en-US"/>
              </w:rPr>
            </w:pPr>
            <w:proofErr w:type="spellStart"/>
            <w:r w:rsidRPr="00111413">
              <w:rPr>
                <w:rFonts w:ascii="Times New Roman" w:hAnsi="Times New Roman" w:cs="Times New Roman"/>
                <w:b/>
                <w:sz w:val="24"/>
                <w:lang w:val="en-US"/>
              </w:rPr>
              <w:t>Techological</w:t>
            </w:r>
            <w:proofErr w:type="spellEnd"/>
          </w:p>
        </w:tc>
      </w:tr>
      <w:tr w:rsidR="001178A7" w:rsidRPr="00111413" w:rsidTr="00AE5F62">
        <w:trPr>
          <w:trHeight w:val="1794"/>
        </w:trPr>
        <w:tc>
          <w:tcPr>
            <w:cnfStyle w:val="001000000000" w:firstRow="0" w:lastRow="0" w:firstColumn="1" w:lastColumn="0" w:oddVBand="0" w:evenVBand="0" w:oddHBand="0" w:evenHBand="0" w:firstRowFirstColumn="0" w:firstRowLastColumn="0" w:lastRowFirstColumn="0" w:lastRowLastColumn="0"/>
            <w:tcW w:w="4145" w:type="dxa"/>
          </w:tcPr>
          <w:p w:rsidR="001178A7" w:rsidRPr="00111413" w:rsidRDefault="001178A7" w:rsidP="001178A7">
            <w:pPr>
              <w:pStyle w:val="a5"/>
              <w:numPr>
                <w:ilvl w:val="0"/>
                <w:numId w:val="12"/>
              </w:numPr>
              <w:spacing w:beforeLines="100" w:before="312" w:line="360" w:lineRule="auto"/>
              <w:ind w:firstLineChars="0"/>
              <w:rPr>
                <w:rFonts w:ascii="Times New Roman" w:hAnsi="Times New Roman" w:cs="Times New Roman"/>
                <w:b w:val="0"/>
                <w:sz w:val="24"/>
                <w:lang w:val="en-US"/>
              </w:rPr>
            </w:pPr>
            <w:r w:rsidRPr="00111413">
              <w:rPr>
                <w:rFonts w:ascii="Times New Roman" w:hAnsi="Times New Roman" w:cs="Times New Roman"/>
                <w:b w:val="0"/>
                <w:sz w:val="24"/>
                <w:lang w:val="en-US"/>
              </w:rPr>
              <w:t>Spreading awareness of healthcare</w:t>
            </w:r>
          </w:p>
          <w:p w:rsidR="00727748" w:rsidRPr="00727748" w:rsidRDefault="00D34F2E" w:rsidP="00727748">
            <w:pPr>
              <w:pStyle w:val="a5"/>
              <w:numPr>
                <w:ilvl w:val="0"/>
                <w:numId w:val="12"/>
              </w:numPr>
              <w:spacing w:beforeLines="100" w:before="312" w:line="360" w:lineRule="auto"/>
              <w:ind w:firstLineChars="0"/>
              <w:rPr>
                <w:rFonts w:ascii="Times New Roman" w:hAnsi="Times New Roman" w:cs="Times New Roman" w:hint="eastAsia"/>
                <w:b w:val="0"/>
                <w:sz w:val="24"/>
                <w:lang w:val="en-US"/>
              </w:rPr>
            </w:pPr>
            <w:r w:rsidRPr="00111413">
              <w:rPr>
                <w:rFonts w:ascii="Times New Roman" w:hAnsi="Times New Roman" w:cs="Times New Roman"/>
                <w:b w:val="0"/>
                <w:sz w:val="24"/>
                <w:lang w:val="en-US"/>
              </w:rPr>
              <w:t xml:space="preserve">High </w:t>
            </w:r>
            <w:r w:rsidRPr="00111413">
              <w:rPr>
                <w:rFonts w:ascii="Times New Roman" w:hAnsi="Times New Roman" w:cs="Times New Roman"/>
                <w:b w:val="0"/>
                <w:sz w:val="24"/>
                <w:lang w:val="en-US"/>
              </w:rPr>
              <w:t>out-of-home costs</w:t>
            </w:r>
          </w:p>
        </w:tc>
        <w:tc>
          <w:tcPr>
            <w:tcW w:w="4145" w:type="dxa"/>
          </w:tcPr>
          <w:p w:rsidR="001178A7" w:rsidRPr="00111413" w:rsidRDefault="001178A7" w:rsidP="001178A7">
            <w:pPr>
              <w:pStyle w:val="a5"/>
              <w:numPr>
                <w:ilvl w:val="0"/>
                <w:numId w:val="15"/>
              </w:numPr>
              <w:spacing w:beforeLines="100" w:before="312" w:line="360" w:lineRule="auto"/>
              <w:ind w:firstLineChar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111413">
              <w:rPr>
                <w:rFonts w:ascii="Times New Roman" w:hAnsi="Times New Roman" w:cs="Times New Roman"/>
                <w:sz w:val="24"/>
                <w:lang w:val="en-US"/>
              </w:rPr>
              <w:t>Development of network infrastructure</w:t>
            </w:r>
          </w:p>
          <w:p w:rsidR="00111413" w:rsidRPr="00111413" w:rsidRDefault="00111413" w:rsidP="00111413">
            <w:pPr>
              <w:pStyle w:val="a5"/>
              <w:numPr>
                <w:ilvl w:val="0"/>
                <w:numId w:val="15"/>
              </w:numPr>
              <w:spacing w:beforeLines="100" w:before="312" w:line="360" w:lineRule="auto"/>
              <w:ind w:firstLineChar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111413">
              <w:rPr>
                <w:rFonts w:ascii="Times New Roman" w:hAnsi="Times New Roman" w:cs="Times New Roman"/>
                <w:sz w:val="24"/>
                <w:lang w:val="en-US"/>
              </w:rPr>
              <w:t xml:space="preserve">Development of big data and IT </w:t>
            </w:r>
          </w:p>
        </w:tc>
      </w:tr>
    </w:tbl>
    <w:p w:rsidR="001178A7" w:rsidRPr="00111413" w:rsidRDefault="00111413" w:rsidP="00111413">
      <w:pPr>
        <w:widowControl/>
        <w:jc w:val="center"/>
        <w:rPr>
          <w:rFonts w:ascii="Times New Roman" w:hAnsi="Times New Roman" w:cs="Times New Roman"/>
          <w:sz w:val="24"/>
          <w:lang w:val="en-US"/>
        </w:rPr>
      </w:pPr>
      <w:r w:rsidRPr="00111413">
        <w:rPr>
          <w:rFonts w:ascii="Times New Roman" w:hAnsi="Times New Roman" w:cs="Times New Roman"/>
          <w:sz w:val="24"/>
          <w:lang w:val="en-US"/>
        </w:rPr>
        <w:t>Figure 2: PEST Analysis</w:t>
      </w:r>
      <w:r w:rsidR="00E45931">
        <w:rPr>
          <w:rFonts w:ascii="Times New Roman" w:hAnsi="Times New Roman" w:cs="Times New Roman"/>
          <w:sz w:val="24"/>
          <w:lang w:val="en-US"/>
        </w:rPr>
        <w:t xml:space="preserve"> of Myanmar</w:t>
      </w:r>
    </w:p>
    <w:p w:rsidR="00263576" w:rsidRDefault="00D8004C" w:rsidP="007405C2">
      <w:pPr>
        <w:pStyle w:val="HTML"/>
        <w:spacing w:beforeLines="100" w:before="312" w:line="360" w:lineRule="auto"/>
        <w:jc w:val="both"/>
        <w:rPr>
          <w:rFonts w:ascii="Times New Roman" w:hAnsi="Times New Roman" w:cs="Times New Roman"/>
        </w:rPr>
      </w:pPr>
      <w:r w:rsidRPr="008B20B3">
        <w:rPr>
          <w:rFonts w:ascii="Times New Roman" w:hAnsi="Times New Roman" w:cs="Times New Roman"/>
          <w:color w:val="000000" w:themeColor="text1"/>
          <w:lang w:val="en"/>
        </w:rPr>
        <w:lastRenderedPageBreak/>
        <w:t>Myanmar’s health care level has always been among the lowest in the world.</w:t>
      </w:r>
      <w:r w:rsidRPr="008B20B3">
        <w:rPr>
          <w:rFonts w:ascii="Times New Roman" w:hAnsi="Times New Roman" w:cs="Times New Roman"/>
          <w:color w:val="000000" w:themeColor="text1"/>
          <w:lang w:val="en"/>
        </w:rPr>
        <w:t xml:space="preserve"> </w:t>
      </w:r>
      <w:r w:rsidRPr="008B20B3">
        <w:rPr>
          <w:rFonts w:ascii="Times New Roman" w:hAnsi="Times New Roman" w:cs="Times New Roman"/>
          <w:color w:val="000000" w:themeColor="text1"/>
        </w:rPr>
        <w:t xml:space="preserve">Almost 70% of the population lives in rural areas. Primary care workers are their primary health care providers, and patients continue to pay most of their own medical costs </w:t>
      </w:r>
      <w:r w:rsidR="00111413" w:rsidRPr="008B20B3">
        <w:rPr>
          <w:rFonts w:ascii="Times New Roman" w:hAnsi="Times New Roman" w:cs="Times New Roman"/>
          <w:color w:val="000000" w:themeColor="text1"/>
        </w:rPr>
        <w:t>(</w:t>
      </w:r>
      <w:proofErr w:type="spellStart"/>
      <w:r w:rsidR="00111413" w:rsidRPr="008B20B3">
        <w:rPr>
          <w:rFonts w:ascii="Times New Roman" w:hAnsi="Times New Roman" w:cs="Times New Roman"/>
          <w:color w:val="000000" w:themeColor="text1"/>
        </w:rPr>
        <w:t>Latt</w:t>
      </w:r>
      <w:proofErr w:type="spellEnd"/>
      <w:r w:rsidR="00111413" w:rsidRPr="008B20B3">
        <w:rPr>
          <w:rFonts w:ascii="Times New Roman" w:hAnsi="Times New Roman" w:cs="Times New Roman"/>
          <w:color w:val="000000" w:themeColor="text1"/>
        </w:rPr>
        <w:t xml:space="preserve"> et al., 2016)</w:t>
      </w:r>
      <w:r w:rsidRPr="008B20B3">
        <w:rPr>
          <w:rFonts w:ascii="Times New Roman" w:hAnsi="Times New Roman" w:cs="Times New Roman"/>
          <w:color w:val="000000" w:themeColor="text1"/>
        </w:rPr>
        <w:t>.</w:t>
      </w:r>
      <w:r w:rsidR="00111413" w:rsidRPr="008B20B3">
        <w:rPr>
          <w:rFonts w:ascii="Times New Roman" w:hAnsi="Times New Roman" w:cs="Times New Roman"/>
          <w:color w:val="000000" w:themeColor="text1"/>
        </w:rPr>
        <w:t xml:space="preserve"> </w:t>
      </w:r>
      <w:r w:rsidRPr="008B20B3">
        <w:rPr>
          <w:rFonts w:ascii="Times New Roman" w:hAnsi="Times New Roman" w:cs="Times New Roman"/>
          <w:color w:val="000000" w:themeColor="text1"/>
        </w:rPr>
        <w:t xml:space="preserve">Fortunately, the </w:t>
      </w:r>
      <w:r w:rsidRPr="008B20B3">
        <w:rPr>
          <w:rFonts w:ascii="Times New Roman" w:hAnsi="Times New Roman" w:cs="Times New Roman"/>
          <w:color w:val="000000" w:themeColor="text1"/>
          <w:lang w:val="en"/>
        </w:rPr>
        <w:t>Myanmar</w:t>
      </w:r>
      <w:r w:rsidRPr="008B20B3">
        <w:rPr>
          <w:rFonts w:ascii="Times New Roman" w:hAnsi="Times New Roman" w:cs="Times New Roman"/>
          <w:color w:val="000000" w:themeColor="text1"/>
        </w:rPr>
        <w:t xml:space="preserve"> government is making significant efforts to improve the health care situation through various measures, including the promotion of </w:t>
      </w:r>
      <w:proofErr w:type="spellStart"/>
      <w:r w:rsidRPr="008B20B3">
        <w:rPr>
          <w:rFonts w:ascii="Times New Roman" w:hAnsi="Times New Roman" w:cs="Times New Roman"/>
          <w:color w:val="000000" w:themeColor="text1"/>
        </w:rPr>
        <w:t>m</w:t>
      </w:r>
      <w:r w:rsidR="008B20B3" w:rsidRPr="008B20B3">
        <w:rPr>
          <w:rFonts w:ascii="Times New Roman" w:hAnsi="Times New Roman" w:cs="Times New Roman"/>
          <w:color w:val="000000" w:themeColor="text1"/>
        </w:rPr>
        <w:t>H</w:t>
      </w:r>
      <w:r w:rsidRPr="008B20B3">
        <w:rPr>
          <w:rFonts w:ascii="Times New Roman" w:hAnsi="Times New Roman" w:cs="Times New Roman"/>
          <w:color w:val="000000" w:themeColor="text1"/>
        </w:rPr>
        <w:t>ealth</w:t>
      </w:r>
      <w:proofErr w:type="spellEnd"/>
      <w:r w:rsidR="00196F43" w:rsidRPr="008B20B3">
        <w:rPr>
          <w:rFonts w:ascii="Times New Roman" w:hAnsi="Times New Roman" w:cs="Times New Roman"/>
          <w:color w:val="000000" w:themeColor="text1"/>
        </w:rPr>
        <w:t xml:space="preserve"> (</w:t>
      </w:r>
      <w:r w:rsidR="00196F43" w:rsidRPr="008B20B3">
        <w:rPr>
          <w:rFonts w:ascii="Times New Roman" w:hAnsi="Times New Roman" w:cs="Times New Roman"/>
          <w:color w:val="000000" w:themeColor="text1"/>
        </w:rPr>
        <w:t>Telenor Group</w:t>
      </w:r>
      <w:r w:rsidR="00196F43" w:rsidRPr="008B20B3">
        <w:rPr>
          <w:rFonts w:ascii="Times New Roman" w:hAnsi="Times New Roman" w:cs="Times New Roman"/>
          <w:color w:val="000000" w:themeColor="text1"/>
        </w:rPr>
        <w:t xml:space="preserve">, </w:t>
      </w:r>
      <w:r w:rsidR="00196F43" w:rsidRPr="008B20B3">
        <w:rPr>
          <w:rFonts w:ascii="Times New Roman" w:hAnsi="Times New Roman" w:cs="Times New Roman"/>
          <w:color w:val="000000" w:themeColor="text1"/>
        </w:rPr>
        <w:t>2014)</w:t>
      </w:r>
      <w:r w:rsidR="00196F43" w:rsidRPr="008B20B3">
        <w:rPr>
          <w:rFonts w:ascii="Times New Roman" w:hAnsi="Times New Roman" w:cs="Times New Roman"/>
          <w:color w:val="000000" w:themeColor="text1"/>
        </w:rPr>
        <w:t>.</w:t>
      </w:r>
      <w:r w:rsidR="008B20B3" w:rsidRPr="008B20B3">
        <w:rPr>
          <w:rFonts w:ascii="Times New Roman" w:hAnsi="Times New Roman" w:cs="Times New Roman"/>
          <w:color w:val="000000" w:themeColor="text1"/>
        </w:rPr>
        <w:t xml:space="preserve"> </w:t>
      </w:r>
      <w:proofErr w:type="spellStart"/>
      <w:r w:rsidR="008B20B3" w:rsidRPr="008B20B3">
        <w:rPr>
          <w:rFonts w:ascii="Times New Roman" w:hAnsi="Times New Roman" w:cs="Times New Roman"/>
          <w:color w:val="000000" w:themeColor="text1"/>
        </w:rPr>
        <w:t>Mhealth</w:t>
      </w:r>
      <w:proofErr w:type="spellEnd"/>
      <w:r w:rsidR="008B20B3" w:rsidRPr="008B20B3">
        <w:rPr>
          <w:rFonts w:ascii="Times New Roman" w:hAnsi="Times New Roman" w:cs="Times New Roman"/>
          <w:color w:val="000000" w:themeColor="text1"/>
        </w:rPr>
        <w:t xml:space="preserve"> supports public health and clinical practice through wireless communication devices, making communication between researchers, clinicians, and patients easier (</w:t>
      </w:r>
      <w:proofErr w:type="spellStart"/>
      <w:r w:rsidR="008B20B3" w:rsidRPr="008B20B3">
        <w:rPr>
          <w:rFonts w:ascii="Times New Roman" w:hAnsi="Times New Roman" w:cs="Times New Roman"/>
          <w:color w:val="000000" w:themeColor="text1"/>
        </w:rPr>
        <w:t>Mechael</w:t>
      </w:r>
      <w:proofErr w:type="spellEnd"/>
      <w:r w:rsidR="008B20B3" w:rsidRPr="008B20B3">
        <w:rPr>
          <w:rFonts w:ascii="Times New Roman" w:hAnsi="Times New Roman" w:cs="Times New Roman"/>
          <w:color w:val="000000" w:themeColor="text1"/>
        </w:rPr>
        <w:t xml:space="preserve">, </w:t>
      </w:r>
      <w:r w:rsidR="008B20B3" w:rsidRPr="008B20B3">
        <w:rPr>
          <w:rFonts w:ascii="Times New Roman" w:hAnsi="Times New Roman" w:cs="Times New Roman"/>
          <w:color w:val="000000" w:themeColor="text1"/>
        </w:rPr>
        <w:t>2009)</w:t>
      </w:r>
      <w:r w:rsidR="000E7BEB">
        <w:rPr>
          <w:rFonts w:ascii="Times New Roman" w:hAnsi="Times New Roman" w:cs="Times New Roman"/>
          <w:color w:val="000000" w:themeColor="text1"/>
        </w:rPr>
        <w:t>.</w:t>
      </w:r>
      <w:r w:rsidR="008B20B3">
        <w:rPr>
          <w:rFonts w:ascii="Times New Roman" w:hAnsi="Times New Roman" w:cs="Times New Roman"/>
          <w:color w:val="000000" w:themeColor="text1"/>
        </w:rPr>
        <w:t xml:space="preserve"> </w:t>
      </w:r>
      <w:r w:rsidR="00196F43" w:rsidRPr="00196F43">
        <w:rPr>
          <w:rFonts w:ascii="Times New Roman" w:hAnsi="Times New Roman" w:cs="Times New Roman"/>
        </w:rPr>
        <w:t xml:space="preserve">Babylon as an </w:t>
      </w:r>
      <w:proofErr w:type="spellStart"/>
      <w:r w:rsidR="00196F43" w:rsidRPr="00196F43">
        <w:rPr>
          <w:rFonts w:ascii="Times New Roman" w:hAnsi="Times New Roman" w:cs="Times New Roman"/>
        </w:rPr>
        <w:t>m</w:t>
      </w:r>
      <w:r w:rsidR="007405C2">
        <w:rPr>
          <w:rFonts w:ascii="Times New Roman" w:hAnsi="Times New Roman" w:cs="Times New Roman"/>
        </w:rPr>
        <w:t>H</w:t>
      </w:r>
      <w:r w:rsidR="00196F43" w:rsidRPr="00196F43">
        <w:rPr>
          <w:rFonts w:ascii="Times New Roman" w:hAnsi="Times New Roman" w:cs="Times New Roman"/>
        </w:rPr>
        <w:t>ealth</w:t>
      </w:r>
      <w:proofErr w:type="spellEnd"/>
      <w:r w:rsidR="00196F43" w:rsidRPr="00196F43">
        <w:rPr>
          <w:rFonts w:ascii="Times New Roman" w:hAnsi="Times New Roman" w:cs="Times New Roman"/>
        </w:rPr>
        <w:t xml:space="preserve"> application, the free, advanced </w:t>
      </w:r>
      <w:r w:rsidR="00196F43">
        <w:rPr>
          <w:rFonts w:ascii="Times New Roman" w:hAnsi="Times New Roman" w:cs="Times New Roman"/>
        </w:rPr>
        <w:t xml:space="preserve">AI </w:t>
      </w:r>
      <w:r w:rsidR="00196F43" w:rsidRPr="00196F43">
        <w:rPr>
          <w:rFonts w:ascii="Times New Roman" w:hAnsi="Times New Roman" w:cs="Times New Roman"/>
        </w:rPr>
        <w:t>technology it provides will</w:t>
      </w:r>
      <w:r w:rsidR="00196F43">
        <w:rPr>
          <w:rFonts w:ascii="Times New Roman" w:hAnsi="Times New Roman" w:cs="Times New Roman"/>
        </w:rPr>
        <w:t xml:space="preserve"> effectively</w:t>
      </w:r>
      <w:r w:rsidR="00196F43" w:rsidRPr="00196F43">
        <w:rPr>
          <w:rFonts w:ascii="Times New Roman" w:hAnsi="Times New Roman" w:cs="Times New Roman"/>
        </w:rPr>
        <w:t xml:space="preserve"> reduce the medical expenses of residents by strengthening their health awareness and increasing the proportion of patients in self-management</w:t>
      </w:r>
      <w:r w:rsidR="00196F43">
        <w:rPr>
          <w:rFonts w:ascii="Times New Roman" w:hAnsi="Times New Roman" w:cs="Times New Roman"/>
        </w:rPr>
        <w:t>.</w:t>
      </w:r>
      <w:r w:rsidR="00196F43" w:rsidRPr="00196F43">
        <w:t xml:space="preserve"> </w:t>
      </w:r>
      <w:r w:rsidR="00196F43" w:rsidRPr="00111413">
        <w:rPr>
          <w:rFonts w:ascii="Times New Roman" w:hAnsi="Times New Roman" w:cs="Times New Roman"/>
        </w:rPr>
        <w:t>Patel (2017) reveals that</w:t>
      </w:r>
      <w:r w:rsidR="00196F43" w:rsidRPr="00196F43">
        <w:rPr>
          <w:rFonts w:ascii="Times New Roman" w:hAnsi="Times New Roman" w:cs="Times New Roman"/>
        </w:rPr>
        <w:t xml:space="preserve"> when people are empowered to learn about their conditions and to make the right choices, it can be </w:t>
      </w:r>
      <w:r w:rsidR="00196F43">
        <w:rPr>
          <w:rFonts w:ascii="Times New Roman" w:hAnsi="Times New Roman" w:cs="Times New Roman" w:hint="eastAsia"/>
        </w:rPr>
        <w:t>ec</w:t>
      </w:r>
      <w:r w:rsidR="00196F43">
        <w:rPr>
          <w:rFonts w:ascii="Times New Roman" w:hAnsi="Times New Roman" w:cs="Times New Roman"/>
        </w:rPr>
        <w:t>onomically</w:t>
      </w:r>
      <w:r w:rsidR="00196F43" w:rsidRPr="00196F43">
        <w:rPr>
          <w:rFonts w:ascii="Times New Roman" w:hAnsi="Times New Roman" w:cs="Times New Roman"/>
        </w:rPr>
        <w:t xml:space="preserve"> and medically effective.</w:t>
      </w:r>
      <w:r w:rsidR="008B20B3">
        <w:rPr>
          <w:rFonts w:ascii="Times New Roman" w:hAnsi="Times New Roman" w:cs="Times New Roman"/>
        </w:rPr>
        <w:t xml:space="preserve"> </w:t>
      </w:r>
      <w:r w:rsidR="00196F43">
        <w:rPr>
          <w:rFonts w:ascii="Times New Roman" w:hAnsi="Times New Roman" w:cs="Times New Roman"/>
        </w:rPr>
        <w:t>M</w:t>
      </w:r>
      <w:r w:rsidR="00196F43">
        <w:rPr>
          <w:rFonts w:ascii="Times New Roman" w:hAnsi="Times New Roman" w:cs="Times New Roman" w:hint="eastAsia"/>
        </w:rPr>
        <w:t>e</w:t>
      </w:r>
      <w:r w:rsidR="00196F43">
        <w:rPr>
          <w:rFonts w:ascii="Times New Roman" w:hAnsi="Times New Roman" w:cs="Times New Roman"/>
        </w:rPr>
        <w:t>anwhile, B</w:t>
      </w:r>
      <w:r w:rsidR="00196F43" w:rsidRPr="00196F43">
        <w:rPr>
          <w:rFonts w:ascii="Times New Roman" w:hAnsi="Times New Roman" w:cs="Times New Roman"/>
        </w:rPr>
        <w:t xml:space="preserve">abylon </w:t>
      </w:r>
      <w:r w:rsidR="008B20B3">
        <w:rPr>
          <w:rFonts w:ascii="Times New Roman" w:hAnsi="Times New Roman" w:cs="Times New Roman"/>
        </w:rPr>
        <w:t>likewise</w:t>
      </w:r>
      <w:r w:rsidR="00196F43" w:rsidRPr="00196F43">
        <w:rPr>
          <w:rFonts w:ascii="Times New Roman" w:hAnsi="Times New Roman" w:cs="Times New Roman"/>
        </w:rPr>
        <w:t xml:space="preserve"> can reduce the time and money that the</w:t>
      </w:r>
      <w:r w:rsidR="00196F43">
        <w:rPr>
          <w:rFonts w:ascii="Times New Roman" w:hAnsi="Times New Roman" w:cs="Times New Roman"/>
        </w:rPr>
        <w:t xml:space="preserve"> disadvantaged</w:t>
      </w:r>
      <w:r w:rsidR="00196F43" w:rsidRPr="00196F43">
        <w:rPr>
          <w:rFonts w:ascii="Times New Roman" w:hAnsi="Times New Roman" w:cs="Times New Roman"/>
        </w:rPr>
        <w:t xml:space="preserve"> </w:t>
      </w:r>
      <w:r w:rsidR="00196F43">
        <w:rPr>
          <w:rFonts w:ascii="Times New Roman" w:hAnsi="Times New Roman" w:cs="Times New Roman"/>
        </w:rPr>
        <w:t>residents</w:t>
      </w:r>
      <w:r w:rsidR="00196F43" w:rsidRPr="00196F43">
        <w:rPr>
          <w:rFonts w:ascii="Times New Roman" w:hAnsi="Times New Roman" w:cs="Times New Roman"/>
        </w:rPr>
        <w:t xml:space="preserve"> of Myanmar spend on</w:t>
      </w:r>
      <w:r w:rsidR="00196F43">
        <w:rPr>
          <w:rFonts w:ascii="Times New Roman" w:hAnsi="Times New Roman" w:cs="Times New Roman"/>
        </w:rPr>
        <w:t xml:space="preserve"> outing to </w:t>
      </w:r>
      <w:r w:rsidR="00196F43" w:rsidRPr="00196F43">
        <w:rPr>
          <w:rFonts w:ascii="Times New Roman" w:hAnsi="Times New Roman" w:cs="Times New Roman"/>
        </w:rPr>
        <w:t xml:space="preserve">medical treatment in a </w:t>
      </w:r>
      <w:r w:rsidR="00196F43">
        <w:rPr>
          <w:rFonts w:ascii="Times New Roman" w:hAnsi="Times New Roman" w:cs="Times New Roman"/>
        </w:rPr>
        <w:t xml:space="preserve">less </w:t>
      </w:r>
      <w:r w:rsidR="00196F43" w:rsidRPr="00196F43">
        <w:rPr>
          <w:rFonts w:ascii="Times New Roman" w:hAnsi="Times New Roman" w:cs="Times New Roman"/>
        </w:rPr>
        <w:t>developed transportation system.</w:t>
      </w:r>
    </w:p>
    <w:p w:rsidR="00D62F13" w:rsidRDefault="008B20B3" w:rsidP="007405C2">
      <w:pPr>
        <w:pStyle w:val="HTML"/>
        <w:spacing w:beforeLines="100" w:before="312" w:line="360" w:lineRule="auto"/>
        <w:jc w:val="both"/>
        <w:rPr>
          <w:rFonts w:ascii="Times New Roman" w:hAnsi="Times New Roman" w:cs="Times New Roman"/>
        </w:rPr>
      </w:pPr>
      <w:r>
        <w:rPr>
          <w:rFonts w:ascii="Times New Roman" w:hAnsi="Times New Roman" w:cs="Times New Roman"/>
        </w:rPr>
        <w:t>Additionally,</w:t>
      </w:r>
      <w:r>
        <w:rPr>
          <w:rFonts w:ascii="Times New Roman" w:hAnsi="Times New Roman" w:cs="Times New Roman" w:hint="eastAsia"/>
        </w:rPr>
        <w:t xml:space="preserve"> </w:t>
      </w:r>
      <w:r w:rsidR="00263576" w:rsidRPr="00263576">
        <w:rPr>
          <w:rFonts w:ascii="Times New Roman" w:hAnsi="Times New Roman" w:cs="Times New Roman"/>
        </w:rPr>
        <w:t>Mann (2017)</w:t>
      </w:r>
      <w:r w:rsidR="00263576">
        <w:rPr>
          <w:rFonts w:ascii="Times New Roman" w:hAnsi="Times New Roman" w:cs="Times New Roman"/>
        </w:rPr>
        <w:t xml:space="preserve"> </w:t>
      </w:r>
      <w:r w:rsidR="00263576">
        <w:rPr>
          <w:rFonts w:ascii="Times New Roman" w:hAnsi="Times New Roman" w:cs="Times New Roman" w:hint="eastAsia"/>
        </w:rPr>
        <w:t>s</w:t>
      </w:r>
      <w:r w:rsidR="00263576">
        <w:rPr>
          <w:rFonts w:ascii="Times New Roman" w:hAnsi="Times New Roman" w:cs="Times New Roman"/>
        </w:rPr>
        <w:t>uggests that t</w:t>
      </w:r>
      <w:r w:rsidR="00263576" w:rsidRPr="00263576">
        <w:rPr>
          <w:rFonts w:ascii="Times New Roman" w:hAnsi="Times New Roman" w:cs="Times New Roman"/>
        </w:rPr>
        <w:t xml:space="preserve">he shortage of surgeons will be </w:t>
      </w:r>
      <w:r w:rsidR="00263576">
        <w:rPr>
          <w:rFonts w:ascii="Times New Roman" w:hAnsi="Times New Roman" w:cs="Times New Roman"/>
        </w:rPr>
        <w:t xml:space="preserve">significantly </w:t>
      </w:r>
      <w:r w:rsidR="00263576" w:rsidRPr="00263576">
        <w:rPr>
          <w:rFonts w:ascii="Times New Roman" w:hAnsi="Times New Roman" w:cs="Times New Roman"/>
        </w:rPr>
        <w:t>serious in the future.</w:t>
      </w:r>
      <w:r w:rsidR="00263576">
        <w:rPr>
          <w:rFonts w:ascii="Times New Roman" w:hAnsi="Times New Roman" w:cs="Times New Roman" w:hint="eastAsia"/>
        </w:rPr>
        <w:t xml:space="preserve"> </w:t>
      </w:r>
      <w:r w:rsidRPr="008B20B3">
        <w:rPr>
          <w:rFonts w:ascii="Times New Roman" w:hAnsi="Times New Roman" w:cs="Times New Roman"/>
        </w:rPr>
        <w:t xml:space="preserve">Babylon can also be a </w:t>
      </w:r>
      <w:r>
        <w:rPr>
          <w:rFonts w:ascii="Times New Roman" w:hAnsi="Times New Roman" w:cs="Times New Roman"/>
        </w:rPr>
        <w:t>useful</w:t>
      </w:r>
      <w:r w:rsidRPr="008B20B3">
        <w:rPr>
          <w:rFonts w:ascii="Times New Roman" w:hAnsi="Times New Roman" w:cs="Times New Roman"/>
        </w:rPr>
        <w:t xml:space="preserve"> tool for reducing the </w:t>
      </w:r>
      <w:r>
        <w:rPr>
          <w:rFonts w:ascii="Times New Roman" w:hAnsi="Times New Roman" w:cs="Times New Roman"/>
        </w:rPr>
        <w:t>demand</w:t>
      </w:r>
      <w:r w:rsidRPr="008B20B3">
        <w:rPr>
          <w:rFonts w:ascii="Times New Roman" w:hAnsi="Times New Roman" w:cs="Times New Roman"/>
        </w:rPr>
        <w:t xml:space="preserve"> for overloaded doctors and nurses. Large-scale medical databases and </w:t>
      </w:r>
      <w:r>
        <w:rPr>
          <w:rFonts w:ascii="Times New Roman" w:hAnsi="Times New Roman" w:cs="Times New Roman"/>
        </w:rPr>
        <w:t>AI</w:t>
      </w:r>
      <w:r w:rsidRPr="008B20B3">
        <w:rPr>
          <w:rFonts w:ascii="Times New Roman" w:hAnsi="Times New Roman" w:cs="Times New Roman"/>
        </w:rPr>
        <w:t xml:space="preserve"> technolog</w:t>
      </w:r>
      <w:r>
        <w:rPr>
          <w:rFonts w:ascii="Times New Roman" w:hAnsi="Times New Roman" w:cs="Times New Roman"/>
        </w:rPr>
        <w:t>y</w:t>
      </w:r>
      <w:r w:rsidRPr="008B20B3">
        <w:rPr>
          <w:rFonts w:ascii="Times New Roman" w:hAnsi="Times New Roman" w:cs="Times New Roman"/>
        </w:rPr>
        <w:t xml:space="preserve"> can help healthcare providers simplify and </w:t>
      </w:r>
      <w:proofErr w:type="spellStart"/>
      <w:r>
        <w:rPr>
          <w:rFonts w:ascii="Times New Roman" w:hAnsi="Times New Roman" w:cs="Times New Roman" w:hint="eastAsia"/>
        </w:rPr>
        <w:t>int</w:t>
      </w:r>
      <w:r>
        <w:rPr>
          <w:rFonts w:ascii="Times New Roman" w:hAnsi="Times New Roman" w:cs="Times New Roman"/>
        </w:rPr>
        <w:t>elligen</w:t>
      </w:r>
      <w:r w:rsidR="007405C2">
        <w:rPr>
          <w:rFonts w:ascii="Times New Roman" w:hAnsi="Times New Roman" w:cs="Times New Roman"/>
        </w:rPr>
        <w:t>tize</w:t>
      </w:r>
      <w:proofErr w:type="spellEnd"/>
      <w:r w:rsidRPr="008B20B3">
        <w:rPr>
          <w:rFonts w:ascii="Times New Roman" w:hAnsi="Times New Roman" w:cs="Times New Roman"/>
        </w:rPr>
        <w:t xml:space="preserve"> </w:t>
      </w:r>
      <w:r w:rsidR="007405C2">
        <w:rPr>
          <w:rFonts w:ascii="Times New Roman" w:hAnsi="Times New Roman" w:cs="Times New Roman"/>
        </w:rPr>
        <w:t>backward</w:t>
      </w:r>
      <w:r w:rsidRPr="008B20B3">
        <w:rPr>
          <w:rFonts w:ascii="Times New Roman" w:hAnsi="Times New Roman" w:cs="Times New Roman"/>
        </w:rPr>
        <w:t xml:space="preserve"> healthcare processes</w:t>
      </w:r>
      <w:r w:rsidR="007405C2" w:rsidRPr="00111413">
        <w:rPr>
          <w:rFonts w:ascii="Times New Roman" w:hAnsi="Times New Roman" w:cs="Times New Roman"/>
        </w:rPr>
        <w:t xml:space="preserve"> </w:t>
      </w:r>
      <w:r w:rsidR="00095A1A" w:rsidRPr="00111413">
        <w:rPr>
          <w:rFonts w:ascii="Times New Roman" w:hAnsi="Times New Roman" w:cs="Times New Roman"/>
        </w:rPr>
        <w:t>(Russell,2016)</w:t>
      </w:r>
      <w:r w:rsidR="007405C2">
        <w:rPr>
          <w:rFonts w:ascii="Times New Roman" w:hAnsi="Times New Roman" w:cs="Times New Roman"/>
        </w:rPr>
        <w:t>.</w:t>
      </w:r>
      <w:r w:rsidR="000E7BEB">
        <w:rPr>
          <w:rFonts w:ascii="Times New Roman" w:hAnsi="Times New Roman" w:cs="Times New Roman"/>
        </w:rPr>
        <w:t xml:space="preserve"> According to</w:t>
      </w:r>
      <w:r w:rsidR="006D576B">
        <w:rPr>
          <w:rFonts w:ascii="Times New Roman" w:hAnsi="Times New Roman" w:cs="Times New Roman" w:hint="eastAsia"/>
        </w:rPr>
        <w:t xml:space="preserve"> </w:t>
      </w:r>
      <w:r w:rsidR="006D576B" w:rsidRPr="006D576B">
        <w:rPr>
          <w:rFonts w:ascii="Times New Roman" w:hAnsi="Times New Roman" w:cs="Times New Roman"/>
        </w:rPr>
        <w:t>Islam</w:t>
      </w:r>
      <w:r w:rsidR="006D576B">
        <w:rPr>
          <w:rFonts w:ascii="Times New Roman" w:hAnsi="Times New Roman" w:cs="Times New Roman"/>
        </w:rPr>
        <w:t xml:space="preserve"> et al., (2018)</w:t>
      </w:r>
      <w:r w:rsidR="000E7BEB">
        <w:rPr>
          <w:rFonts w:ascii="Times New Roman" w:hAnsi="Times New Roman" w:cs="Times New Roman"/>
        </w:rPr>
        <w:t>,</w:t>
      </w:r>
      <w:r w:rsidR="006D576B">
        <w:rPr>
          <w:rFonts w:ascii="Times New Roman" w:hAnsi="Times New Roman" w:cs="Times New Roman"/>
        </w:rPr>
        <w:t xml:space="preserve"> </w:t>
      </w:r>
      <w:r w:rsidR="000E7BEB">
        <w:rPr>
          <w:rFonts w:ascii="Times New Roman" w:hAnsi="Times New Roman" w:cs="Times New Roman"/>
        </w:rPr>
        <w:t>s</w:t>
      </w:r>
      <w:r w:rsidR="006D576B" w:rsidRPr="006D576B">
        <w:rPr>
          <w:rFonts w:ascii="Times New Roman" w:hAnsi="Times New Roman" w:cs="Times New Roman"/>
        </w:rPr>
        <w:t xml:space="preserve">ubstandard medicines are widely available in </w:t>
      </w:r>
      <w:r w:rsidR="006D576B">
        <w:rPr>
          <w:rFonts w:ascii="Times New Roman" w:hAnsi="Times New Roman" w:cs="Times New Roman"/>
        </w:rPr>
        <w:t>M</w:t>
      </w:r>
      <w:r w:rsidR="006D576B" w:rsidRPr="006D576B">
        <w:rPr>
          <w:rFonts w:ascii="Times New Roman" w:hAnsi="Times New Roman" w:cs="Times New Roman"/>
        </w:rPr>
        <w:t xml:space="preserve">yanmar and pose a </w:t>
      </w:r>
      <w:r w:rsidR="006D576B">
        <w:rPr>
          <w:rFonts w:ascii="Times New Roman" w:hAnsi="Times New Roman" w:cs="Times New Roman"/>
        </w:rPr>
        <w:t>considerably</w:t>
      </w:r>
      <w:r w:rsidR="006D576B" w:rsidRPr="006D576B">
        <w:rPr>
          <w:rFonts w:ascii="Times New Roman" w:hAnsi="Times New Roman" w:cs="Times New Roman"/>
        </w:rPr>
        <w:t xml:space="preserve"> threat to public health.</w:t>
      </w:r>
      <w:r w:rsidR="006D576B">
        <w:rPr>
          <w:rFonts w:ascii="Times New Roman" w:hAnsi="Times New Roman" w:cs="Times New Roman"/>
        </w:rPr>
        <w:t xml:space="preserve"> </w:t>
      </w:r>
      <w:r w:rsidR="006D576B" w:rsidRPr="006D576B">
        <w:rPr>
          <w:rFonts w:ascii="Times New Roman" w:hAnsi="Times New Roman" w:cs="Times New Roman"/>
        </w:rPr>
        <w:t>Babylon's one-stop service for delivery prescriptions, from drug monitoring to ensuring the supply chain, plays a positive role in combating counterfeit drugs.</w:t>
      </w:r>
      <w:r w:rsidR="000E7BEB">
        <w:rPr>
          <w:rFonts w:ascii="Times New Roman" w:hAnsi="Times New Roman" w:cs="Times New Roman" w:hint="eastAsia"/>
        </w:rPr>
        <w:t xml:space="preserve"> </w:t>
      </w:r>
      <w:r w:rsidR="000E7BEB">
        <w:rPr>
          <w:rFonts w:ascii="Times New Roman" w:hAnsi="Times New Roman" w:cs="Times New Roman"/>
        </w:rPr>
        <w:t>F</w:t>
      </w:r>
      <w:r w:rsidR="000E7BEB">
        <w:rPr>
          <w:rFonts w:ascii="Times New Roman" w:hAnsi="Times New Roman" w:cs="Times New Roman" w:hint="eastAsia"/>
        </w:rPr>
        <w:t>ur</w:t>
      </w:r>
      <w:r w:rsidR="000E7BEB">
        <w:rPr>
          <w:rFonts w:ascii="Times New Roman" w:hAnsi="Times New Roman" w:cs="Times New Roman"/>
        </w:rPr>
        <w:t>thermore,</w:t>
      </w:r>
      <w:r w:rsidR="000E7BEB" w:rsidRPr="000E7BEB">
        <w:t xml:space="preserve"> </w:t>
      </w:r>
      <w:r w:rsidR="000E7BEB" w:rsidRPr="000E7BEB">
        <w:rPr>
          <w:rFonts w:ascii="Times New Roman" w:hAnsi="Times New Roman" w:cs="Times New Roman"/>
        </w:rPr>
        <w:t>mobile-health concepts</w:t>
      </w:r>
      <w:r w:rsidR="000E7BEB">
        <w:rPr>
          <w:rFonts w:ascii="Times New Roman" w:hAnsi="Times New Roman" w:cs="Times New Roman"/>
        </w:rPr>
        <w:t xml:space="preserve"> </w:t>
      </w:r>
      <w:r w:rsidR="000E7BEB">
        <w:rPr>
          <w:rFonts w:ascii="Times New Roman" w:hAnsi="Times New Roman" w:cs="Times New Roman" w:hint="eastAsia"/>
        </w:rPr>
        <w:t>appl</w:t>
      </w:r>
      <w:r w:rsidR="000E7BEB">
        <w:rPr>
          <w:rFonts w:ascii="Times New Roman" w:hAnsi="Times New Roman" w:cs="Times New Roman"/>
        </w:rPr>
        <w:t>ication</w:t>
      </w:r>
      <w:r w:rsidR="000E7BEB" w:rsidRPr="000E7BEB">
        <w:rPr>
          <w:rFonts w:ascii="Times New Roman" w:hAnsi="Times New Roman" w:cs="Times New Roman"/>
        </w:rPr>
        <w:t xml:space="preserve"> such as Babylon and the trend toward mobile network capitalization will drive the rapid development of e-commerce related digital fields such as local IT companies and application development agencies</w:t>
      </w:r>
      <w:r w:rsidR="000E7BEB">
        <w:rPr>
          <w:rFonts w:ascii="Times New Roman" w:hAnsi="Times New Roman" w:cs="Times New Roman"/>
        </w:rPr>
        <w:t xml:space="preserve"> (</w:t>
      </w:r>
      <w:r w:rsidR="006D576B" w:rsidRPr="00D62F13">
        <w:rPr>
          <w:rFonts w:ascii="Times New Roman" w:hAnsi="Times New Roman" w:cs="Times New Roman"/>
        </w:rPr>
        <w:t>Leon., Schneider</w:t>
      </w:r>
      <w:r w:rsidR="000E7BEB">
        <w:rPr>
          <w:rFonts w:ascii="Times New Roman" w:hAnsi="Times New Roman" w:cs="Times New Roman"/>
        </w:rPr>
        <w:t xml:space="preserve"> &amp;</w:t>
      </w:r>
      <w:r w:rsidR="006D576B" w:rsidRPr="00D62F13">
        <w:rPr>
          <w:rFonts w:ascii="Times New Roman" w:hAnsi="Times New Roman" w:cs="Times New Roman"/>
        </w:rPr>
        <w:t xml:space="preserve"> </w:t>
      </w:r>
      <w:proofErr w:type="spellStart"/>
      <w:r w:rsidR="006D576B" w:rsidRPr="00D62F13">
        <w:rPr>
          <w:rFonts w:ascii="Times New Roman" w:hAnsi="Times New Roman" w:cs="Times New Roman"/>
        </w:rPr>
        <w:t>Daviaud</w:t>
      </w:r>
      <w:proofErr w:type="spellEnd"/>
      <w:r w:rsidR="000E7BEB">
        <w:rPr>
          <w:rFonts w:ascii="Times New Roman" w:hAnsi="Times New Roman" w:cs="Times New Roman"/>
        </w:rPr>
        <w:t xml:space="preserve">, </w:t>
      </w:r>
      <w:r w:rsidR="006D576B" w:rsidRPr="00D62F13">
        <w:rPr>
          <w:rFonts w:ascii="Times New Roman" w:hAnsi="Times New Roman" w:cs="Times New Roman"/>
        </w:rPr>
        <w:t>2012).</w:t>
      </w:r>
      <w:r w:rsidR="00405950">
        <w:rPr>
          <w:rFonts w:ascii="Times New Roman" w:hAnsi="Times New Roman" w:cs="Times New Roman" w:hint="eastAsia"/>
        </w:rPr>
        <w:t xml:space="preserve"> </w:t>
      </w:r>
      <w:r w:rsidR="00405950" w:rsidRPr="00405950">
        <w:rPr>
          <w:rFonts w:ascii="Times New Roman" w:hAnsi="Times New Roman" w:cs="Times New Roman"/>
          <w:color w:val="000000" w:themeColor="text1"/>
        </w:rPr>
        <w:t>Economic development and healthy development will promote each other and form a "virtuous circle".</w:t>
      </w:r>
      <w:r w:rsidR="007405C2" w:rsidRPr="007405C2">
        <w:rPr>
          <w:rFonts w:ascii="Times New Roman" w:hAnsi="Times New Roman" w:cs="Times New Roman"/>
          <w:color w:val="000000" w:themeColor="text1"/>
        </w:rPr>
        <w:t xml:space="preserve"> A healthy physical condition can increase labor productivity, </w:t>
      </w:r>
      <w:r w:rsidR="00405950" w:rsidRPr="00405950">
        <w:rPr>
          <w:rFonts w:ascii="Times New Roman" w:hAnsi="Times New Roman" w:cs="Times New Roman"/>
          <w:color w:val="000000" w:themeColor="text1"/>
        </w:rPr>
        <w:t xml:space="preserve">reduce </w:t>
      </w:r>
      <w:r w:rsidR="00405950">
        <w:rPr>
          <w:rFonts w:ascii="Times New Roman" w:hAnsi="Times New Roman" w:cs="Times New Roman"/>
          <w:color w:val="000000" w:themeColor="text1"/>
        </w:rPr>
        <w:t xml:space="preserve">the loss of </w:t>
      </w:r>
      <w:proofErr w:type="spellStart"/>
      <w:r w:rsidR="00405950">
        <w:rPr>
          <w:rFonts w:ascii="Times New Roman" w:hAnsi="Times New Roman" w:cs="Times New Roman"/>
          <w:color w:val="000000" w:themeColor="text1"/>
        </w:rPr>
        <w:t>labour</w:t>
      </w:r>
      <w:proofErr w:type="spellEnd"/>
      <w:r w:rsidR="00405950" w:rsidRPr="00405950">
        <w:rPr>
          <w:rFonts w:ascii="Times New Roman" w:hAnsi="Times New Roman" w:cs="Times New Roman"/>
          <w:color w:val="000000" w:themeColor="text1"/>
        </w:rPr>
        <w:t xml:space="preserve"> due to illness</w:t>
      </w:r>
      <w:r w:rsidR="007405C2" w:rsidRPr="007405C2">
        <w:rPr>
          <w:rFonts w:ascii="Times New Roman" w:hAnsi="Times New Roman" w:cs="Times New Roman"/>
          <w:color w:val="000000" w:themeColor="text1"/>
        </w:rPr>
        <w:t xml:space="preserve">, </w:t>
      </w:r>
      <w:r w:rsidR="00405950">
        <w:rPr>
          <w:rFonts w:ascii="Times New Roman" w:hAnsi="Times New Roman" w:cs="Times New Roman" w:hint="eastAsia"/>
          <w:color w:val="000000" w:themeColor="text1"/>
        </w:rPr>
        <w:t>de</w:t>
      </w:r>
      <w:r w:rsidR="00405950">
        <w:rPr>
          <w:rFonts w:ascii="Times New Roman" w:hAnsi="Times New Roman" w:cs="Times New Roman"/>
          <w:color w:val="000000" w:themeColor="text1"/>
        </w:rPr>
        <w:t>crease</w:t>
      </w:r>
      <w:r w:rsidR="007405C2" w:rsidRPr="007405C2">
        <w:rPr>
          <w:rFonts w:ascii="Times New Roman" w:hAnsi="Times New Roman" w:cs="Times New Roman"/>
          <w:color w:val="000000" w:themeColor="text1"/>
        </w:rPr>
        <w:t xml:space="preserve"> medical expenses, and </w:t>
      </w:r>
      <w:r w:rsidR="007405C2" w:rsidRPr="007405C2">
        <w:rPr>
          <w:rFonts w:ascii="Times New Roman" w:hAnsi="Times New Roman" w:cs="Times New Roman"/>
          <w:color w:val="000000" w:themeColor="text1"/>
        </w:rPr>
        <w:lastRenderedPageBreak/>
        <w:t xml:space="preserve">promote investment in education and capital. </w:t>
      </w:r>
      <w:r w:rsidR="007405C2">
        <w:rPr>
          <w:rFonts w:ascii="Times New Roman" w:hAnsi="Times New Roman" w:cs="Times New Roman"/>
          <w:color w:val="000000" w:themeColor="text1"/>
        </w:rPr>
        <w:t>T</w:t>
      </w:r>
      <w:r w:rsidR="007405C2">
        <w:rPr>
          <w:rFonts w:ascii="Times New Roman" w:hAnsi="Times New Roman" w:cs="Times New Roman" w:hint="eastAsia"/>
          <w:color w:val="000000" w:themeColor="text1"/>
        </w:rPr>
        <w:t>her</w:t>
      </w:r>
      <w:r w:rsidR="007405C2">
        <w:rPr>
          <w:rFonts w:ascii="Times New Roman" w:hAnsi="Times New Roman" w:cs="Times New Roman"/>
          <w:color w:val="000000" w:themeColor="text1"/>
        </w:rPr>
        <w:t>eby</w:t>
      </w:r>
      <w:r w:rsidR="007405C2" w:rsidRPr="007405C2">
        <w:rPr>
          <w:rFonts w:ascii="Times New Roman" w:hAnsi="Times New Roman" w:cs="Times New Roman"/>
          <w:color w:val="000000" w:themeColor="text1"/>
        </w:rPr>
        <w:t xml:space="preserve"> stimulat</w:t>
      </w:r>
      <w:r w:rsidR="007405C2">
        <w:rPr>
          <w:rFonts w:ascii="Times New Roman" w:hAnsi="Times New Roman" w:cs="Times New Roman" w:hint="eastAsia"/>
          <w:color w:val="000000" w:themeColor="text1"/>
        </w:rPr>
        <w:t>ing</w:t>
      </w:r>
      <w:r w:rsidR="007405C2" w:rsidRPr="007405C2">
        <w:rPr>
          <w:rFonts w:ascii="Times New Roman" w:hAnsi="Times New Roman" w:cs="Times New Roman"/>
          <w:color w:val="000000" w:themeColor="text1"/>
        </w:rPr>
        <w:t xml:space="preserve"> economic growth</w:t>
      </w:r>
      <w:r w:rsidR="007405C2" w:rsidRPr="00111413">
        <w:rPr>
          <w:rFonts w:ascii="Times New Roman" w:hAnsi="Times New Roman" w:cs="Times New Roman"/>
        </w:rPr>
        <w:t xml:space="preserve"> </w:t>
      </w:r>
      <w:r w:rsidR="000C6D33" w:rsidRPr="00111413">
        <w:rPr>
          <w:rFonts w:ascii="Times New Roman" w:hAnsi="Times New Roman" w:cs="Times New Roman"/>
        </w:rPr>
        <w:t>(</w:t>
      </w:r>
      <w:r w:rsidR="000C6D33" w:rsidRPr="00111413">
        <w:rPr>
          <w:rFonts w:ascii="Times New Roman" w:hAnsi="Times New Roman" w:cs="Times New Roman"/>
        </w:rPr>
        <w:t>Kahn, Yang</w:t>
      </w:r>
      <w:r w:rsidR="000C6D33" w:rsidRPr="00111413">
        <w:rPr>
          <w:rFonts w:ascii="Times New Roman" w:hAnsi="Times New Roman" w:cs="Times New Roman"/>
        </w:rPr>
        <w:t xml:space="preserve"> &amp; </w:t>
      </w:r>
      <w:r w:rsidR="000C6D33" w:rsidRPr="00111413">
        <w:rPr>
          <w:rFonts w:ascii="Times New Roman" w:hAnsi="Times New Roman" w:cs="Times New Roman"/>
        </w:rPr>
        <w:t>Kahn</w:t>
      </w:r>
      <w:r w:rsidR="000C6D33" w:rsidRPr="00111413">
        <w:rPr>
          <w:rFonts w:ascii="Times New Roman" w:hAnsi="Times New Roman" w:cs="Times New Roman"/>
        </w:rPr>
        <w:t xml:space="preserve">, </w:t>
      </w:r>
      <w:r w:rsidR="000C6D33" w:rsidRPr="00111413">
        <w:rPr>
          <w:rFonts w:ascii="Times New Roman" w:hAnsi="Times New Roman" w:cs="Times New Roman"/>
        </w:rPr>
        <w:t>2010)</w:t>
      </w:r>
      <w:r w:rsidR="007405C2">
        <w:rPr>
          <w:rFonts w:ascii="Times New Roman" w:hAnsi="Times New Roman" w:cs="Times New Roman"/>
        </w:rPr>
        <w:t xml:space="preserve">. </w:t>
      </w:r>
    </w:p>
    <w:p w:rsidR="0022035F" w:rsidRDefault="0022035F" w:rsidP="007405C2">
      <w:pPr>
        <w:pStyle w:val="HTML"/>
        <w:spacing w:beforeLines="100" w:before="312" w:line="360" w:lineRule="auto"/>
        <w:jc w:val="both"/>
        <w:rPr>
          <w:rFonts w:ascii="Times New Roman" w:hAnsi="Times New Roman" w:cs="Times New Roman"/>
        </w:rPr>
      </w:pPr>
      <w:r>
        <w:rPr>
          <w:rFonts w:ascii="Times New Roman" w:hAnsi="Times New Roman" w:cs="Times New Roman"/>
        </w:rPr>
        <w:t xml:space="preserve">In summary, </w:t>
      </w:r>
      <w:r w:rsidRPr="0022035F">
        <w:rPr>
          <w:rFonts w:ascii="Times New Roman" w:hAnsi="Times New Roman" w:cs="Times New Roman"/>
        </w:rPr>
        <w:t xml:space="preserve">with the increase of per capita income in </w:t>
      </w:r>
      <w:r>
        <w:rPr>
          <w:rFonts w:ascii="Times New Roman" w:hAnsi="Times New Roman" w:cs="Times New Roman"/>
        </w:rPr>
        <w:t>M</w:t>
      </w:r>
      <w:r w:rsidRPr="0022035F">
        <w:rPr>
          <w:rFonts w:ascii="Times New Roman" w:hAnsi="Times New Roman" w:cs="Times New Roman"/>
        </w:rPr>
        <w:t xml:space="preserve">yanmar, the </w:t>
      </w:r>
      <w:r>
        <w:rPr>
          <w:rFonts w:ascii="Times New Roman" w:hAnsi="Times New Roman" w:cs="Times New Roman"/>
        </w:rPr>
        <w:t>dramatic</w:t>
      </w:r>
      <w:r w:rsidRPr="0022035F">
        <w:rPr>
          <w:rFonts w:ascii="Times New Roman" w:hAnsi="Times New Roman" w:cs="Times New Roman"/>
        </w:rPr>
        <w:t xml:space="preserve"> growth of mobile users (achieving 80% smartphone usage) (</w:t>
      </w:r>
      <w:r w:rsidRPr="0022035F">
        <w:rPr>
          <w:rFonts w:ascii="Times New Roman" w:hAnsi="Times New Roman" w:cs="Times New Roman"/>
        </w:rPr>
        <w:t>Digital in Asia</w:t>
      </w:r>
      <w:r>
        <w:rPr>
          <w:rFonts w:ascii="Times New Roman" w:hAnsi="Times New Roman" w:cs="Times New Roman"/>
        </w:rPr>
        <w:t xml:space="preserve">, </w:t>
      </w:r>
      <w:r w:rsidRPr="0022035F">
        <w:rPr>
          <w:rFonts w:ascii="Times New Roman" w:hAnsi="Times New Roman" w:cs="Times New Roman"/>
        </w:rPr>
        <w:t>2017), and the balanced development of urban and rural telecom infrastructure (</w:t>
      </w:r>
      <w:r w:rsidRPr="0022035F">
        <w:rPr>
          <w:rFonts w:ascii="Times New Roman" w:hAnsi="Times New Roman" w:cs="Times New Roman"/>
        </w:rPr>
        <w:t>Myanmar</w:t>
      </w:r>
      <w:r>
        <w:rPr>
          <w:rFonts w:ascii="Times New Roman" w:hAnsi="Times New Roman" w:cs="Times New Roman"/>
        </w:rPr>
        <w:t xml:space="preserve"> I</w:t>
      </w:r>
      <w:r w:rsidRPr="0022035F">
        <w:rPr>
          <w:rFonts w:ascii="Times New Roman" w:hAnsi="Times New Roman" w:cs="Times New Roman"/>
        </w:rPr>
        <w:t>nfrastructure</w:t>
      </w:r>
      <w:r>
        <w:rPr>
          <w:rFonts w:ascii="Times New Roman" w:hAnsi="Times New Roman" w:cs="Times New Roman"/>
        </w:rPr>
        <w:t xml:space="preserve"> S</w:t>
      </w:r>
      <w:r w:rsidRPr="0022035F">
        <w:rPr>
          <w:rFonts w:ascii="Times New Roman" w:hAnsi="Times New Roman" w:cs="Times New Roman"/>
        </w:rPr>
        <w:t>ummit</w:t>
      </w:r>
      <w:r>
        <w:rPr>
          <w:rFonts w:ascii="Times New Roman" w:hAnsi="Times New Roman" w:cs="Times New Roman"/>
        </w:rPr>
        <w:t xml:space="preserve">, </w:t>
      </w:r>
      <w:r w:rsidRPr="0022035F">
        <w:rPr>
          <w:rFonts w:ascii="Times New Roman" w:hAnsi="Times New Roman" w:cs="Times New Roman"/>
        </w:rPr>
        <w:t>2018</w:t>
      </w:r>
      <w:r w:rsidRPr="0022035F">
        <w:rPr>
          <w:rFonts w:ascii="Times New Roman" w:hAnsi="Times New Roman" w:cs="Times New Roman"/>
        </w:rPr>
        <w:t xml:space="preserve">), this paper believes that Babylon will have a </w:t>
      </w:r>
      <w:r>
        <w:rPr>
          <w:rFonts w:ascii="Times New Roman" w:hAnsi="Times New Roman" w:cs="Times New Roman" w:hint="eastAsia"/>
        </w:rPr>
        <w:t>su</w:t>
      </w:r>
      <w:r>
        <w:rPr>
          <w:rFonts w:ascii="Times New Roman" w:hAnsi="Times New Roman" w:cs="Times New Roman"/>
        </w:rPr>
        <w:t>ccessful</w:t>
      </w:r>
      <w:r w:rsidRPr="0022035F">
        <w:rPr>
          <w:rFonts w:ascii="Times New Roman" w:hAnsi="Times New Roman" w:cs="Times New Roman"/>
        </w:rPr>
        <w:t xml:space="preserve"> development in </w:t>
      </w:r>
      <w:r>
        <w:rPr>
          <w:rFonts w:ascii="Times New Roman" w:hAnsi="Times New Roman" w:cs="Times New Roman"/>
        </w:rPr>
        <w:t>M</w:t>
      </w:r>
      <w:r w:rsidRPr="0022035F">
        <w:rPr>
          <w:rFonts w:ascii="Times New Roman" w:hAnsi="Times New Roman" w:cs="Times New Roman"/>
        </w:rPr>
        <w:t xml:space="preserve">yanmar in the </w:t>
      </w:r>
      <w:proofErr w:type="gramStart"/>
      <w:r w:rsidRPr="0022035F">
        <w:rPr>
          <w:rFonts w:ascii="Times New Roman" w:hAnsi="Times New Roman" w:cs="Times New Roman"/>
        </w:rPr>
        <w:t>future, and</w:t>
      </w:r>
      <w:proofErr w:type="gramEnd"/>
      <w:r w:rsidRPr="0022035F">
        <w:rPr>
          <w:rFonts w:ascii="Times New Roman" w:hAnsi="Times New Roman" w:cs="Times New Roman"/>
        </w:rPr>
        <w:t xml:space="preserve"> provide significant support for medical care in remote areas.</w:t>
      </w:r>
      <w:r w:rsidR="00405950">
        <w:rPr>
          <w:rFonts w:ascii="Times New Roman" w:hAnsi="Times New Roman" w:cs="Times New Roman"/>
        </w:rPr>
        <w:t xml:space="preserve"> </w:t>
      </w:r>
    </w:p>
    <w:p w:rsidR="00BE5037" w:rsidRPr="00BE5037" w:rsidRDefault="00BE5037" w:rsidP="007405C2">
      <w:pPr>
        <w:pStyle w:val="HTML"/>
        <w:spacing w:beforeLines="100" w:before="312" w:line="360" w:lineRule="auto"/>
        <w:jc w:val="both"/>
        <w:rPr>
          <w:rFonts w:ascii="Times New Roman" w:hAnsi="Times New Roman" w:cs="Times New Roman" w:hint="eastAsia"/>
          <w:b/>
          <w:sz w:val="26"/>
          <w:szCs w:val="26"/>
        </w:rPr>
      </w:pPr>
      <w:r w:rsidRPr="00BE5037">
        <w:rPr>
          <w:rFonts w:ascii="Times New Roman" w:hAnsi="Times New Roman" w:cs="Times New Roman"/>
          <w:b/>
          <w:sz w:val="26"/>
          <w:szCs w:val="26"/>
        </w:rPr>
        <w:t>Potential Obstacles</w:t>
      </w:r>
      <w:r w:rsidR="00692BDB">
        <w:rPr>
          <w:rFonts w:ascii="Times New Roman" w:hAnsi="Times New Roman" w:cs="Times New Roman"/>
          <w:b/>
          <w:sz w:val="26"/>
          <w:szCs w:val="26"/>
        </w:rPr>
        <w:t xml:space="preserve"> </w:t>
      </w:r>
      <w:r w:rsidR="00692BDB">
        <w:rPr>
          <w:rFonts w:ascii="Times New Roman" w:hAnsi="Times New Roman" w:cs="Times New Roman" w:hint="eastAsia"/>
          <w:b/>
          <w:sz w:val="26"/>
          <w:szCs w:val="26"/>
        </w:rPr>
        <w:t>t</w:t>
      </w:r>
      <w:r w:rsidR="00692BDB" w:rsidRPr="00692BDB">
        <w:rPr>
          <w:rFonts w:ascii="Times New Roman" w:hAnsi="Times New Roman" w:cs="Times New Roman"/>
          <w:b/>
          <w:sz w:val="26"/>
          <w:szCs w:val="26"/>
        </w:rPr>
        <w:t>o</w:t>
      </w:r>
      <w:r w:rsidR="00692BDB">
        <w:rPr>
          <w:rFonts w:ascii="Times New Roman" w:hAnsi="Times New Roman" w:cs="Times New Roman"/>
          <w:b/>
          <w:sz w:val="26"/>
          <w:szCs w:val="26"/>
        </w:rPr>
        <w:t xml:space="preserve"> the</w:t>
      </w:r>
      <w:r w:rsidR="00692BDB" w:rsidRPr="00692BDB">
        <w:rPr>
          <w:rFonts w:ascii="Times New Roman" w:hAnsi="Times New Roman" w:cs="Times New Roman"/>
          <w:b/>
          <w:sz w:val="26"/>
          <w:szCs w:val="26"/>
        </w:rPr>
        <w:t xml:space="preserve"> </w:t>
      </w:r>
      <w:r w:rsidR="00692BDB">
        <w:rPr>
          <w:rFonts w:ascii="Times New Roman" w:hAnsi="Times New Roman" w:cs="Times New Roman"/>
          <w:b/>
          <w:sz w:val="26"/>
          <w:szCs w:val="26"/>
        </w:rPr>
        <w:t>D</w:t>
      </w:r>
      <w:r w:rsidR="00692BDB" w:rsidRPr="00692BDB">
        <w:rPr>
          <w:rFonts w:ascii="Times New Roman" w:hAnsi="Times New Roman" w:cs="Times New Roman"/>
          <w:b/>
          <w:sz w:val="26"/>
          <w:szCs w:val="26"/>
        </w:rPr>
        <w:t>evelopment</w:t>
      </w:r>
      <w:r w:rsidR="00692BDB">
        <w:rPr>
          <w:rFonts w:ascii="Times New Roman" w:hAnsi="Times New Roman" w:cs="Times New Roman"/>
          <w:b/>
          <w:sz w:val="26"/>
          <w:szCs w:val="26"/>
        </w:rPr>
        <w:t xml:space="preserve"> of </w:t>
      </w:r>
      <w:r w:rsidR="00692BDB">
        <w:rPr>
          <w:rFonts w:ascii="Times New Roman" w:hAnsi="Times New Roman" w:cs="Times New Roman" w:hint="eastAsia"/>
          <w:b/>
          <w:sz w:val="26"/>
          <w:szCs w:val="26"/>
        </w:rPr>
        <w:t>Bab</w:t>
      </w:r>
      <w:r w:rsidR="00692BDB">
        <w:rPr>
          <w:rFonts w:ascii="Times New Roman" w:hAnsi="Times New Roman" w:cs="Times New Roman"/>
          <w:b/>
          <w:sz w:val="26"/>
          <w:szCs w:val="26"/>
        </w:rPr>
        <w:t>ylon</w:t>
      </w:r>
      <w:r w:rsidR="00692BDB" w:rsidRPr="00692BDB">
        <w:rPr>
          <w:rFonts w:ascii="Times New Roman" w:hAnsi="Times New Roman" w:cs="Times New Roman"/>
          <w:b/>
          <w:sz w:val="26"/>
          <w:szCs w:val="26"/>
        </w:rPr>
        <w:t xml:space="preserve"> in </w:t>
      </w:r>
      <w:r w:rsidR="00692BDB">
        <w:rPr>
          <w:rFonts w:ascii="Times New Roman" w:hAnsi="Times New Roman" w:cs="Times New Roman"/>
          <w:b/>
          <w:sz w:val="26"/>
          <w:szCs w:val="26"/>
        </w:rPr>
        <w:t>M</w:t>
      </w:r>
      <w:r w:rsidR="00692BDB" w:rsidRPr="00692BDB">
        <w:rPr>
          <w:rFonts w:ascii="Times New Roman" w:hAnsi="Times New Roman" w:cs="Times New Roman"/>
          <w:b/>
          <w:sz w:val="26"/>
          <w:szCs w:val="26"/>
        </w:rPr>
        <w:t>yanmar.</w:t>
      </w:r>
    </w:p>
    <w:p w:rsidR="00E45931" w:rsidRPr="00111413" w:rsidRDefault="00424C3E" w:rsidP="00DD2676">
      <w:pPr>
        <w:pStyle w:val="HTML"/>
        <w:spacing w:beforeLines="100" w:before="312" w:line="360" w:lineRule="auto"/>
        <w:jc w:val="both"/>
        <w:rPr>
          <w:rFonts w:ascii="Times New Roman" w:hAnsi="Times New Roman" w:cs="Times New Roman" w:hint="eastAsia"/>
        </w:rPr>
      </w:pPr>
      <w:r w:rsidRPr="00424C3E">
        <w:rPr>
          <w:rFonts w:ascii="Times New Roman" w:hAnsi="Times New Roman" w:cs="Times New Roman"/>
        </w:rPr>
        <w:t xml:space="preserve">Although based on the above analysis, it can be concluded that Babylon has a very promising market prospect in </w:t>
      </w:r>
      <w:r>
        <w:rPr>
          <w:rFonts w:ascii="Times New Roman" w:hAnsi="Times New Roman" w:cs="Times New Roman"/>
        </w:rPr>
        <w:t>M</w:t>
      </w:r>
      <w:r w:rsidRPr="00424C3E">
        <w:rPr>
          <w:rFonts w:ascii="Times New Roman" w:hAnsi="Times New Roman" w:cs="Times New Roman"/>
        </w:rPr>
        <w:t xml:space="preserve">yanmar, it must be pointed out that there are </w:t>
      </w:r>
      <w:r w:rsidR="00692BDB">
        <w:rPr>
          <w:rFonts w:ascii="Times New Roman" w:hAnsi="Times New Roman" w:cs="Times New Roman" w:hint="eastAsia"/>
        </w:rPr>
        <w:t>sti</w:t>
      </w:r>
      <w:r w:rsidR="00692BDB">
        <w:rPr>
          <w:rFonts w:ascii="Times New Roman" w:hAnsi="Times New Roman" w:cs="Times New Roman"/>
        </w:rPr>
        <w:t xml:space="preserve">ll </w:t>
      </w:r>
      <w:r w:rsidRPr="00424C3E">
        <w:rPr>
          <w:rFonts w:ascii="Times New Roman" w:hAnsi="Times New Roman" w:cs="Times New Roman"/>
        </w:rPr>
        <w:t>many factors hindering the development of Babylon.</w:t>
      </w:r>
      <w:r w:rsidR="00AB13DA">
        <w:rPr>
          <w:rFonts w:ascii="Times New Roman" w:hAnsi="Times New Roman" w:cs="Times New Roman"/>
        </w:rPr>
        <w:t xml:space="preserve"> </w:t>
      </w:r>
    </w:p>
    <w:p w:rsidR="003E4307" w:rsidRPr="00111413" w:rsidRDefault="00692BDB" w:rsidP="00CC36BC">
      <w:pPr>
        <w:pStyle w:val="a3"/>
        <w:spacing w:beforeLines="100" w:before="312" w:beforeAutospacing="0" w:line="360" w:lineRule="auto"/>
        <w:jc w:val="both"/>
        <w:rPr>
          <w:rFonts w:ascii="Times New Roman" w:hAnsi="Times New Roman" w:cs="Times New Roman" w:hint="eastAsia"/>
        </w:rPr>
      </w:pPr>
      <w:r>
        <w:rPr>
          <w:rFonts w:ascii="Times New Roman" w:hAnsi="Times New Roman" w:cs="Times New Roman"/>
        </w:rPr>
        <w:t xml:space="preserve">Firstly, </w:t>
      </w:r>
      <w:r w:rsidRPr="00692BDB">
        <w:rPr>
          <w:rFonts w:ascii="Times New Roman" w:hAnsi="Times New Roman" w:cs="Times New Roman"/>
        </w:rPr>
        <w:t>Babylon is not yet available in the Burmese language</w:t>
      </w:r>
      <w:r>
        <w:rPr>
          <w:rFonts w:ascii="Times New Roman" w:hAnsi="Times New Roman" w:cs="Times New Roman"/>
        </w:rPr>
        <w:t>. I</w:t>
      </w:r>
      <w:r w:rsidRPr="00692BDB">
        <w:rPr>
          <w:rFonts w:ascii="Times New Roman" w:hAnsi="Times New Roman" w:cs="Times New Roman"/>
        </w:rPr>
        <w:t xml:space="preserve">n fact, </w:t>
      </w:r>
      <w:r>
        <w:rPr>
          <w:rFonts w:ascii="Times New Roman" w:hAnsi="Times New Roman" w:cs="Times New Roman"/>
        </w:rPr>
        <w:t>B</w:t>
      </w:r>
      <w:r w:rsidRPr="00692BDB">
        <w:rPr>
          <w:rFonts w:ascii="Times New Roman" w:hAnsi="Times New Roman" w:cs="Times New Roman"/>
        </w:rPr>
        <w:t xml:space="preserve">urmese </w:t>
      </w:r>
      <w:r>
        <w:rPr>
          <w:rFonts w:ascii="Times New Roman" w:hAnsi="Times New Roman" w:cs="Times New Roman"/>
        </w:rPr>
        <w:t>is</w:t>
      </w:r>
      <w:r w:rsidRPr="00692BDB">
        <w:rPr>
          <w:rFonts w:ascii="Times New Roman" w:hAnsi="Times New Roman" w:cs="Times New Roman"/>
        </w:rPr>
        <w:t xml:space="preserve"> the official language of Burma, spoken by more than two-thirds of the population</w:t>
      </w:r>
      <w:r>
        <w:rPr>
          <w:rFonts w:ascii="Times New Roman" w:hAnsi="Times New Roman" w:cs="Times New Roman"/>
        </w:rPr>
        <w:t xml:space="preserve"> (Wikipedia, 2019</w:t>
      </w:r>
      <w:r w:rsidR="00FF1400">
        <w:rPr>
          <w:rFonts w:ascii="Times New Roman" w:hAnsi="Times New Roman" w:cs="Times New Roman"/>
        </w:rPr>
        <w:t>a</w:t>
      </w:r>
      <w:r>
        <w:rPr>
          <w:rFonts w:ascii="Times New Roman" w:hAnsi="Times New Roman" w:cs="Times New Roman"/>
        </w:rPr>
        <w:t>).</w:t>
      </w:r>
      <w:r w:rsidR="003E4307">
        <w:rPr>
          <w:rFonts w:ascii="Times New Roman" w:hAnsi="Times New Roman" w:cs="Times New Roman"/>
        </w:rPr>
        <w:t xml:space="preserve"> </w:t>
      </w:r>
      <w:r w:rsidR="003E4307" w:rsidRPr="003E4307">
        <w:rPr>
          <w:rFonts w:ascii="Times New Roman" w:hAnsi="Times New Roman" w:cs="Times New Roman"/>
        </w:rPr>
        <w:t xml:space="preserve">This is the </w:t>
      </w:r>
      <w:r w:rsidR="00126D42">
        <w:rPr>
          <w:rFonts w:ascii="Times New Roman" w:hAnsi="Times New Roman" w:cs="Times New Roman"/>
        </w:rPr>
        <w:t>primary</w:t>
      </w:r>
      <w:r w:rsidR="003E4307" w:rsidRPr="003E4307">
        <w:rPr>
          <w:rFonts w:ascii="Times New Roman" w:hAnsi="Times New Roman" w:cs="Times New Roman"/>
        </w:rPr>
        <w:t xml:space="preserve"> </w:t>
      </w:r>
      <w:r w:rsidR="003E4307">
        <w:rPr>
          <w:rFonts w:ascii="Times New Roman" w:hAnsi="Times New Roman" w:cs="Times New Roman" w:hint="eastAsia"/>
        </w:rPr>
        <w:t>hur</w:t>
      </w:r>
      <w:r w:rsidR="003E4307">
        <w:rPr>
          <w:rFonts w:ascii="Times New Roman" w:hAnsi="Times New Roman" w:cs="Times New Roman"/>
        </w:rPr>
        <w:t>dle</w:t>
      </w:r>
      <w:r w:rsidR="003E4307" w:rsidRPr="003E4307">
        <w:rPr>
          <w:rFonts w:ascii="Times New Roman" w:hAnsi="Times New Roman" w:cs="Times New Roman"/>
        </w:rPr>
        <w:t xml:space="preserve"> that needs to be solved </w:t>
      </w:r>
      <w:r w:rsidR="003E4307">
        <w:rPr>
          <w:rFonts w:ascii="Times New Roman" w:hAnsi="Times New Roman" w:cs="Times New Roman"/>
        </w:rPr>
        <w:t>when</w:t>
      </w:r>
      <w:r w:rsidR="003E4307" w:rsidRPr="003E4307">
        <w:rPr>
          <w:rFonts w:ascii="Times New Roman" w:hAnsi="Times New Roman" w:cs="Times New Roman"/>
        </w:rPr>
        <w:t xml:space="preserve"> entering the Myanmar market.</w:t>
      </w:r>
      <w:r w:rsidR="003E4307">
        <w:rPr>
          <w:rFonts w:ascii="Times New Roman" w:hAnsi="Times New Roman" w:cs="Times New Roman"/>
        </w:rPr>
        <w:t xml:space="preserve"> Secondly,</w:t>
      </w:r>
      <w:r w:rsidR="00584ED9">
        <w:rPr>
          <w:rFonts w:ascii="Times New Roman" w:hAnsi="Times New Roman" w:cs="Times New Roman"/>
        </w:rPr>
        <w:t xml:space="preserve"> </w:t>
      </w:r>
      <w:r w:rsidR="00584ED9">
        <w:rPr>
          <w:rFonts w:ascii="Times New Roman" w:hAnsi="Times New Roman" w:cs="Times New Roman" w:hint="eastAsia"/>
        </w:rPr>
        <w:t>e</w:t>
      </w:r>
      <w:r w:rsidR="00584ED9">
        <w:rPr>
          <w:rFonts w:ascii="Times New Roman" w:hAnsi="Times New Roman" w:cs="Times New Roman"/>
        </w:rPr>
        <w:t>ven if</w:t>
      </w:r>
      <w:r w:rsidR="00584ED9" w:rsidRPr="00584ED9">
        <w:rPr>
          <w:rFonts w:ascii="Times New Roman" w:hAnsi="Times New Roman" w:cs="Times New Roman"/>
        </w:rPr>
        <w:t xml:space="preserve"> residents in remote</w:t>
      </w:r>
      <w:r w:rsidR="00584ED9">
        <w:rPr>
          <w:rFonts w:ascii="Times New Roman" w:hAnsi="Times New Roman" w:cs="Times New Roman"/>
        </w:rPr>
        <w:t xml:space="preserve"> area</w:t>
      </w:r>
      <w:r w:rsidR="00584ED9" w:rsidRPr="00584ED9">
        <w:rPr>
          <w:rFonts w:ascii="Times New Roman" w:hAnsi="Times New Roman" w:cs="Times New Roman"/>
        </w:rPr>
        <w:t xml:space="preserve">s of </w:t>
      </w:r>
      <w:r w:rsidR="00584ED9">
        <w:rPr>
          <w:rFonts w:ascii="Times New Roman" w:hAnsi="Times New Roman" w:cs="Times New Roman"/>
        </w:rPr>
        <w:t>M</w:t>
      </w:r>
      <w:r w:rsidR="00584ED9" w:rsidRPr="00584ED9">
        <w:rPr>
          <w:rFonts w:ascii="Times New Roman" w:hAnsi="Times New Roman" w:cs="Times New Roman"/>
        </w:rPr>
        <w:t xml:space="preserve">yanmar can afford </w:t>
      </w:r>
      <w:r w:rsidR="00584ED9">
        <w:rPr>
          <w:rFonts w:ascii="Times New Roman" w:hAnsi="Times New Roman" w:cs="Times New Roman"/>
        </w:rPr>
        <w:t xml:space="preserve">a </w:t>
      </w:r>
      <w:r w:rsidR="00584ED9" w:rsidRPr="00584ED9">
        <w:rPr>
          <w:rFonts w:ascii="Times New Roman" w:hAnsi="Times New Roman" w:cs="Times New Roman"/>
        </w:rPr>
        <w:t>mobile phone, they can</w:t>
      </w:r>
      <w:r w:rsidR="00584ED9">
        <w:rPr>
          <w:rFonts w:ascii="Times New Roman" w:hAnsi="Times New Roman" w:cs="Times New Roman"/>
        </w:rPr>
        <w:t>not</w:t>
      </w:r>
      <w:r w:rsidR="00584ED9" w:rsidRPr="00584ED9">
        <w:rPr>
          <w:rFonts w:ascii="Times New Roman" w:hAnsi="Times New Roman" w:cs="Times New Roman"/>
        </w:rPr>
        <w:t xml:space="preserve"> afford the high cost of Internet service, which has a penetration rate of </w:t>
      </w:r>
      <w:r w:rsidR="00584ED9">
        <w:rPr>
          <w:rFonts w:ascii="Times New Roman" w:hAnsi="Times New Roman" w:cs="Times New Roman"/>
        </w:rPr>
        <w:t>only</w:t>
      </w:r>
      <w:r w:rsidR="00584ED9" w:rsidRPr="00584ED9">
        <w:rPr>
          <w:rFonts w:ascii="Times New Roman" w:hAnsi="Times New Roman" w:cs="Times New Roman"/>
        </w:rPr>
        <w:t xml:space="preserve"> 25.1</w:t>
      </w:r>
      <w:r w:rsidR="00584ED9">
        <w:rPr>
          <w:rFonts w:ascii="Times New Roman" w:hAnsi="Times New Roman" w:cs="Times New Roman"/>
        </w:rPr>
        <w:t>%</w:t>
      </w:r>
      <w:r w:rsidR="00584ED9" w:rsidRPr="00584ED9">
        <w:rPr>
          <w:rFonts w:ascii="Times New Roman" w:hAnsi="Times New Roman" w:cs="Times New Roman"/>
        </w:rPr>
        <w:t xml:space="preserve"> </w:t>
      </w:r>
      <w:r w:rsidR="00584ED9">
        <w:rPr>
          <w:rFonts w:ascii="Times New Roman" w:hAnsi="Times New Roman" w:cs="Times New Roman"/>
        </w:rPr>
        <w:t>(</w:t>
      </w:r>
      <w:r w:rsidR="00584ED9">
        <w:rPr>
          <w:rFonts w:ascii="Times New Roman" w:hAnsi="Times New Roman" w:cs="Times New Roman"/>
        </w:rPr>
        <w:t>Wikipedia, 2019b</w:t>
      </w:r>
      <w:r w:rsidR="00584ED9">
        <w:rPr>
          <w:rFonts w:ascii="Times New Roman" w:hAnsi="Times New Roman" w:cs="Times New Roman"/>
        </w:rPr>
        <w:t>)</w:t>
      </w:r>
      <w:r w:rsidR="00584ED9" w:rsidRPr="00584ED9">
        <w:rPr>
          <w:rFonts w:ascii="Times New Roman" w:hAnsi="Times New Roman" w:cs="Times New Roman"/>
        </w:rPr>
        <w:t xml:space="preserve">. This </w:t>
      </w:r>
      <w:r w:rsidR="00B4374C">
        <w:rPr>
          <w:rFonts w:ascii="Times New Roman" w:hAnsi="Times New Roman" w:cs="Times New Roman"/>
        </w:rPr>
        <w:t>holds</w:t>
      </w:r>
      <w:r w:rsidR="00584ED9" w:rsidRPr="00584ED9">
        <w:rPr>
          <w:rFonts w:ascii="Times New Roman" w:hAnsi="Times New Roman" w:cs="Times New Roman"/>
        </w:rPr>
        <w:t xml:space="preserve"> back the expansion of mobile health services.</w:t>
      </w:r>
      <w:r w:rsidR="003E4307">
        <w:rPr>
          <w:rFonts w:ascii="Times New Roman" w:hAnsi="Times New Roman" w:cs="Times New Roman"/>
        </w:rPr>
        <w:t xml:space="preserve"> </w:t>
      </w:r>
      <w:r w:rsidR="00584ED9" w:rsidRPr="00584ED9">
        <w:rPr>
          <w:rFonts w:ascii="Times New Roman" w:hAnsi="Times New Roman" w:cs="Times New Roman"/>
        </w:rPr>
        <w:t>At the same time, paying for</w:t>
      </w:r>
      <w:r w:rsidR="00584ED9">
        <w:rPr>
          <w:rFonts w:ascii="Times New Roman" w:hAnsi="Times New Roman" w:cs="Times New Roman"/>
        </w:rPr>
        <w:t xml:space="preserve"> </w:t>
      </w:r>
      <w:r w:rsidR="00584ED9">
        <w:rPr>
          <w:rFonts w:ascii="Times New Roman" w:hAnsi="Times New Roman" w:cs="Times New Roman" w:hint="eastAsia"/>
        </w:rPr>
        <w:t>a</w:t>
      </w:r>
      <w:r w:rsidR="00584ED9">
        <w:rPr>
          <w:rFonts w:ascii="Times New Roman" w:hAnsi="Times New Roman" w:cs="Times New Roman"/>
        </w:rPr>
        <w:t>nother</w:t>
      </w:r>
      <w:r w:rsidR="00584ED9" w:rsidRPr="00584ED9">
        <w:rPr>
          <w:rFonts w:ascii="Times New Roman" w:hAnsi="Times New Roman" w:cs="Times New Roman"/>
        </w:rPr>
        <w:t xml:space="preserve"> dozens of pounds of health advice makes it </w:t>
      </w:r>
      <w:r w:rsidR="00584ED9">
        <w:rPr>
          <w:rFonts w:ascii="Times New Roman" w:hAnsi="Times New Roman" w:cs="Times New Roman"/>
        </w:rPr>
        <w:t>more difficult</w:t>
      </w:r>
      <w:r w:rsidR="00584ED9" w:rsidRPr="00584ED9">
        <w:rPr>
          <w:rFonts w:ascii="Times New Roman" w:hAnsi="Times New Roman" w:cs="Times New Roman"/>
        </w:rPr>
        <w:t xml:space="preserve"> for the poor.</w:t>
      </w:r>
      <w:r w:rsidR="00C545EC">
        <w:rPr>
          <w:rFonts w:ascii="Times New Roman" w:hAnsi="Times New Roman" w:cs="Times New Roman"/>
        </w:rPr>
        <w:t xml:space="preserve"> Finally, </w:t>
      </w:r>
      <w:r w:rsidR="0023326E" w:rsidRPr="0023326E">
        <w:rPr>
          <w:rFonts w:ascii="Times New Roman" w:hAnsi="Times New Roman" w:cs="Times New Roman"/>
        </w:rPr>
        <w:t xml:space="preserve">Myanmar's poor health facilities and </w:t>
      </w:r>
      <w:r w:rsidR="0023326E">
        <w:rPr>
          <w:rFonts w:ascii="Times New Roman" w:hAnsi="Times New Roman" w:cs="Times New Roman"/>
        </w:rPr>
        <w:t>limited</w:t>
      </w:r>
      <w:r w:rsidR="0023326E" w:rsidRPr="0023326E">
        <w:rPr>
          <w:rFonts w:ascii="Times New Roman" w:hAnsi="Times New Roman" w:cs="Times New Roman"/>
        </w:rPr>
        <w:t xml:space="preserve"> public resources to partner with </w:t>
      </w:r>
      <w:proofErr w:type="spellStart"/>
      <w:r w:rsidR="0023326E" w:rsidRPr="0023326E">
        <w:rPr>
          <w:rFonts w:ascii="Times New Roman" w:hAnsi="Times New Roman" w:cs="Times New Roman"/>
        </w:rPr>
        <w:t>m</w:t>
      </w:r>
      <w:r w:rsidR="0023326E">
        <w:rPr>
          <w:rFonts w:ascii="Times New Roman" w:hAnsi="Times New Roman" w:cs="Times New Roman"/>
        </w:rPr>
        <w:t>H</w:t>
      </w:r>
      <w:r w:rsidR="0023326E" w:rsidRPr="0023326E">
        <w:rPr>
          <w:rFonts w:ascii="Times New Roman" w:hAnsi="Times New Roman" w:cs="Times New Roman"/>
        </w:rPr>
        <w:t>ealth</w:t>
      </w:r>
      <w:proofErr w:type="spellEnd"/>
      <w:r w:rsidR="0023326E" w:rsidRPr="0023326E">
        <w:rPr>
          <w:rFonts w:ascii="Times New Roman" w:hAnsi="Times New Roman" w:cs="Times New Roman"/>
        </w:rPr>
        <w:t xml:space="preserve"> make it difficult to expand the source of profits</w:t>
      </w:r>
      <w:r w:rsidR="0023326E">
        <w:rPr>
          <w:rFonts w:ascii="Times New Roman" w:hAnsi="Times New Roman" w:cs="Times New Roman"/>
        </w:rPr>
        <w:t xml:space="preserve"> (</w:t>
      </w:r>
      <w:proofErr w:type="spellStart"/>
      <w:r w:rsidR="0023326E" w:rsidRPr="0023326E">
        <w:rPr>
          <w:rFonts w:ascii="Times New Roman" w:hAnsi="Times New Roman" w:cs="Times New Roman"/>
        </w:rPr>
        <w:t>Tamrat</w:t>
      </w:r>
      <w:proofErr w:type="spellEnd"/>
      <w:r w:rsidR="0023326E">
        <w:rPr>
          <w:rFonts w:ascii="Times New Roman" w:hAnsi="Times New Roman" w:cs="Times New Roman"/>
        </w:rPr>
        <w:t xml:space="preserve"> &amp;</w:t>
      </w:r>
      <w:r w:rsidR="0023326E" w:rsidRPr="0023326E">
        <w:rPr>
          <w:rFonts w:ascii="Times New Roman" w:hAnsi="Times New Roman" w:cs="Times New Roman"/>
        </w:rPr>
        <w:t xml:space="preserve"> </w:t>
      </w:r>
      <w:proofErr w:type="spellStart"/>
      <w:r w:rsidR="0023326E" w:rsidRPr="0023326E">
        <w:rPr>
          <w:rFonts w:ascii="Times New Roman" w:hAnsi="Times New Roman" w:cs="Times New Roman"/>
        </w:rPr>
        <w:t>Kachnowski</w:t>
      </w:r>
      <w:proofErr w:type="spellEnd"/>
      <w:r w:rsidR="0023326E" w:rsidRPr="0023326E">
        <w:rPr>
          <w:rFonts w:ascii="Times New Roman" w:hAnsi="Times New Roman" w:cs="Times New Roman"/>
        </w:rPr>
        <w:t>, 2012)</w:t>
      </w:r>
      <w:r w:rsidR="0023326E">
        <w:rPr>
          <w:rFonts w:ascii="Times New Roman" w:hAnsi="Times New Roman" w:cs="Times New Roman"/>
        </w:rPr>
        <w:t xml:space="preserve">. </w:t>
      </w:r>
      <w:r w:rsidR="004E3BA4" w:rsidRPr="004E3BA4">
        <w:rPr>
          <w:rFonts w:ascii="Times New Roman" w:hAnsi="Times New Roman" w:cs="Times New Roman"/>
        </w:rPr>
        <w:t xml:space="preserve">Therefore, Babylon needs to adjust its </w:t>
      </w:r>
      <w:r w:rsidR="004E3BA4">
        <w:rPr>
          <w:rFonts w:ascii="Times New Roman" w:hAnsi="Times New Roman" w:cs="Times New Roman" w:hint="eastAsia"/>
        </w:rPr>
        <w:t>cu</w:t>
      </w:r>
      <w:r w:rsidR="004E3BA4">
        <w:rPr>
          <w:rFonts w:ascii="Times New Roman" w:hAnsi="Times New Roman" w:cs="Times New Roman"/>
        </w:rPr>
        <w:t>rrent</w:t>
      </w:r>
      <w:r w:rsidR="004E3BA4" w:rsidRPr="004E3BA4">
        <w:rPr>
          <w:rFonts w:ascii="Times New Roman" w:hAnsi="Times New Roman" w:cs="Times New Roman"/>
        </w:rPr>
        <w:t xml:space="preserve"> operating model to successfully enter the </w:t>
      </w:r>
      <w:r w:rsidR="004E3BA4">
        <w:rPr>
          <w:rFonts w:ascii="Times New Roman" w:hAnsi="Times New Roman" w:cs="Times New Roman"/>
        </w:rPr>
        <w:t>M</w:t>
      </w:r>
      <w:r w:rsidR="004E3BA4" w:rsidRPr="004E3BA4">
        <w:rPr>
          <w:rFonts w:ascii="Times New Roman" w:hAnsi="Times New Roman" w:cs="Times New Roman"/>
        </w:rPr>
        <w:t>yanmar market and make it profitable. The following paragraphs</w:t>
      </w:r>
      <w:r w:rsidR="004E3BA4">
        <w:rPr>
          <w:rFonts w:ascii="Times New Roman" w:hAnsi="Times New Roman" w:cs="Times New Roman"/>
        </w:rPr>
        <w:t xml:space="preserve"> will</w:t>
      </w:r>
      <w:r w:rsidR="004E3BA4" w:rsidRPr="004E3BA4">
        <w:rPr>
          <w:rFonts w:ascii="Times New Roman" w:hAnsi="Times New Roman" w:cs="Times New Roman"/>
        </w:rPr>
        <w:t xml:space="preserve"> analyze what changes need to be made to overcome these problems.</w:t>
      </w:r>
    </w:p>
    <w:p w:rsidR="008612A8" w:rsidRDefault="00692BDB" w:rsidP="00CC36BC">
      <w:pPr>
        <w:pStyle w:val="a3"/>
        <w:spacing w:beforeLines="100" w:before="312" w:beforeAutospacing="0" w:line="360" w:lineRule="auto"/>
        <w:jc w:val="both"/>
        <w:rPr>
          <w:rFonts w:ascii="Times New Roman" w:hAnsi="Times New Roman" w:cs="Times New Roman"/>
          <w:b/>
          <w:sz w:val="26"/>
          <w:szCs w:val="26"/>
        </w:rPr>
      </w:pPr>
      <w:r w:rsidRPr="00BE5037">
        <w:rPr>
          <w:rFonts w:ascii="Times New Roman" w:hAnsi="Times New Roman" w:cs="Times New Roman"/>
          <w:b/>
          <w:sz w:val="26"/>
          <w:szCs w:val="26"/>
        </w:rPr>
        <w:t>R</w:t>
      </w:r>
      <w:r w:rsidRPr="00BE5037">
        <w:rPr>
          <w:rFonts w:ascii="Times New Roman" w:hAnsi="Times New Roman" w:cs="Times New Roman" w:hint="eastAsia"/>
          <w:b/>
          <w:sz w:val="26"/>
          <w:szCs w:val="26"/>
        </w:rPr>
        <w:t>e</w:t>
      </w:r>
      <w:r w:rsidRPr="00BE5037">
        <w:rPr>
          <w:rFonts w:ascii="Times New Roman" w:hAnsi="Times New Roman" w:cs="Times New Roman"/>
          <w:b/>
          <w:sz w:val="26"/>
          <w:szCs w:val="26"/>
        </w:rPr>
        <w:t>quired Modification</w:t>
      </w:r>
      <w:r>
        <w:rPr>
          <w:rFonts w:ascii="Times New Roman" w:hAnsi="Times New Roman" w:cs="Times New Roman"/>
          <w:b/>
          <w:sz w:val="26"/>
          <w:szCs w:val="26"/>
        </w:rPr>
        <w:t>s</w:t>
      </w:r>
      <w:r w:rsidRPr="00BE5037">
        <w:rPr>
          <w:rFonts w:ascii="Times New Roman" w:hAnsi="Times New Roman" w:cs="Times New Roman"/>
          <w:b/>
          <w:sz w:val="26"/>
          <w:szCs w:val="26"/>
        </w:rPr>
        <w:t xml:space="preserve"> in Babylon</w:t>
      </w:r>
    </w:p>
    <w:p w:rsidR="00A70668" w:rsidRDefault="00A70668" w:rsidP="00CC36BC">
      <w:pPr>
        <w:pStyle w:val="a3"/>
        <w:spacing w:beforeLines="100" w:before="312" w:beforeAutospacing="0" w:line="360" w:lineRule="auto"/>
        <w:jc w:val="both"/>
        <w:rPr>
          <w:rFonts w:ascii="Times New Roman" w:hAnsi="Times New Roman" w:cs="Times New Roman"/>
        </w:rPr>
      </w:pPr>
      <w:r w:rsidRPr="00A70668">
        <w:rPr>
          <w:rFonts w:ascii="Times New Roman" w:hAnsi="Times New Roman" w:cs="Times New Roman"/>
        </w:rPr>
        <w:lastRenderedPageBreak/>
        <w:t>This section</w:t>
      </w:r>
      <w:r w:rsidR="00343B79">
        <w:rPr>
          <w:rFonts w:ascii="Times New Roman" w:hAnsi="Times New Roman" w:cs="Times New Roman"/>
        </w:rPr>
        <w:t xml:space="preserve"> explores</w:t>
      </w:r>
      <w:r w:rsidRPr="00A70668">
        <w:rPr>
          <w:rFonts w:ascii="Times New Roman" w:hAnsi="Times New Roman" w:cs="Times New Roman"/>
        </w:rPr>
        <w:t xml:space="preserve"> the current status of Babylon in </w:t>
      </w:r>
      <w:r>
        <w:rPr>
          <w:rFonts w:ascii="Times New Roman" w:hAnsi="Times New Roman" w:cs="Times New Roman"/>
        </w:rPr>
        <w:t>M</w:t>
      </w:r>
      <w:r w:rsidRPr="00A70668">
        <w:rPr>
          <w:rFonts w:ascii="Times New Roman" w:hAnsi="Times New Roman" w:cs="Times New Roman"/>
        </w:rPr>
        <w:t xml:space="preserve">yanmar based on the SWOT </w:t>
      </w:r>
      <w:proofErr w:type="gramStart"/>
      <w:r w:rsidRPr="00A70668">
        <w:rPr>
          <w:rFonts w:ascii="Times New Roman" w:hAnsi="Times New Roman" w:cs="Times New Roman"/>
        </w:rPr>
        <w:t>model</w:t>
      </w:r>
      <w:r>
        <w:rPr>
          <w:rFonts w:ascii="Times New Roman" w:hAnsi="Times New Roman" w:cs="Times New Roman" w:hint="eastAsia"/>
        </w:rPr>
        <w:t>,</w:t>
      </w:r>
      <w:r>
        <w:rPr>
          <w:rFonts w:ascii="Times New Roman" w:hAnsi="Times New Roman" w:cs="Times New Roman"/>
        </w:rPr>
        <w:t xml:space="preserve"> and</w:t>
      </w:r>
      <w:proofErr w:type="gramEnd"/>
      <w:r>
        <w:rPr>
          <w:rFonts w:ascii="Times New Roman" w:hAnsi="Times New Roman" w:cs="Times New Roman"/>
        </w:rPr>
        <w:t xml:space="preserve"> </w:t>
      </w:r>
      <w:r w:rsidRPr="00A70668">
        <w:rPr>
          <w:rFonts w:ascii="Times New Roman" w:hAnsi="Times New Roman" w:cs="Times New Roman"/>
        </w:rPr>
        <w:t>put forward improvement</w:t>
      </w:r>
      <w:r>
        <w:rPr>
          <w:rFonts w:ascii="Times New Roman" w:hAnsi="Times New Roman" w:cs="Times New Roman"/>
        </w:rPr>
        <w:t xml:space="preserve"> </w:t>
      </w:r>
      <w:r w:rsidR="00343B79">
        <w:rPr>
          <w:rFonts w:ascii="Times New Roman" w:hAnsi="Times New Roman" w:cs="Times New Roman"/>
        </w:rPr>
        <w:t xml:space="preserve">suggestions in accordance with </w:t>
      </w:r>
      <w:r w:rsidRPr="00A70668">
        <w:rPr>
          <w:rFonts w:ascii="Times New Roman" w:hAnsi="Times New Roman" w:cs="Times New Roman"/>
        </w:rPr>
        <w:t xml:space="preserve">its </w:t>
      </w:r>
      <w:r w:rsidR="00343B79">
        <w:rPr>
          <w:rFonts w:ascii="Times New Roman" w:hAnsi="Times New Roman" w:cs="Times New Roman" w:hint="eastAsia"/>
        </w:rPr>
        <w:t>w</w:t>
      </w:r>
      <w:r w:rsidR="00343B79">
        <w:rPr>
          <w:rFonts w:ascii="Times New Roman" w:hAnsi="Times New Roman" w:cs="Times New Roman"/>
        </w:rPr>
        <w:t>eaknesses</w:t>
      </w:r>
      <w:r w:rsidRPr="00A70668">
        <w:rPr>
          <w:rFonts w:ascii="Times New Roman" w:hAnsi="Times New Roman" w:cs="Times New Roman"/>
        </w:rPr>
        <w:t xml:space="preserve"> and the analysis</w:t>
      </w:r>
      <w:r w:rsidR="00343B79">
        <w:rPr>
          <w:rFonts w:ascii="Times New Roman" w:hAnsi="Times New Roman" w:cs="Times New Roman"/>
        </w:rPr>
        <w:t xml:space="preserve"> </w:t>
      </w:r>
      <w:r w:rsidR="00343B79" w:rsidRPr="00A70668">
        <w:rPr>
          <w:rFonts w:ascii="Times New Roman" w:hAnsi="Times New Roman" w:cs="Times New Roman"/>
        </w:rPr>
        <w:t>above</w:t>
      </w:r>
      <w:r w:rsidR="00343B79">
        <w:rPr>
          <w:rFonts w:ascii="Times New Roman" w:hAnsi="Times New Roman" w:cs="Times New Roman"/>
        </w:rPr>
        <w:t>.</w:t>
      </w:r>
    </w:p>
    <w:tbl>
      <w:tblPr>
        <w:tblStyle w:val="1-5"/>
        <w:tblW w:w="0" w:type="auto"/>
        <w:tblLook w:val="0480" w:firstRow="0" w:lastRow="0" w:firstColumn="1" w:lastColumn="0" w:noHBand="0" w:noVBand="1"/>
      </w:tblPr>
      <w:tblGrid>
        <w:gridCol w:w="4145"/>
        <w:gridCol w:w="4145"/>
      </w:tblGrid>
      <w:tr w:rsidR="00343B79" w:rsidRPr="00111413" w:rsidTr="00343B79">
        <w:trPr>
          <w:trHeight w:val="73"/>
        </w:trPr>
        <w:tc>
          <w:tcPr>
            <w:cnfStyle w:val="001000000000" w:firstRow="0" w:lastRow="0" w:firstColumn="1" w:lastColumn="0" w:oddVBand="0" w:evenVBand="0" w:oddHBand="0" w:evenHBand="0" w:firstRowFirstColumn="0" w:firstRowLastColumn="0" w:lastRowFirstColumn="0" w:lastRowLastColumn="0"/>
            <w:tcW w:w="4145" w:type="dxa"/>
            <w:shd w:val="clear" w:color="auto" w:fill="B4C6E7" w:themeFill="accent1" w:themeFillTint="66"/>
          </w:tcPr>
          <w:p w:rsidR="00343B79" w:rsidRPr="00111413" w:rsidRDefault="00343B79" w:rsidP="00AE5F62">
            <w:pPr>
              <w:spacing w:beforeLines="100" w:before="312" w:line="360" w:lineRule="auto"/>
              <w:rPr>
                <w:rFonts w:ascii="Times New Roman" w:hAnsi="Times New Roman" w:cs="Times New Roman"/>
                <w:sz w:val="24"/>
                <w:lang w:val="en-US"/>
              </w:rPr>
            </w:pPr>
            <w:r w:rsidRPr="00111413">
              <w:rPr>
                <w:rFonts w:ascii="Times New Roman" w:hAnsi="Times New Roman" w:cs="Times New Roman"/>
                <w:sz w:val="24"/>
                <w:lang w:val="en-US"/>
              </w:rPr>
              <w:t>Strengths</w:t>
            </w:r>
          </w:p>
        </w:tc>
        <w:tc>
          <w:tcPr>
            <w:tcW w:w="4145" w:type="dxa"/>
            <w:shd w:val="clear" w:color="auto" w:fill="B4C6E7" w:themeFill="accent1" w:themeFillTint="66"/>
          </w:tcPr>
          <w:p w:rsidR="00343B79" w:rsidRPr="00111413" w:rsidRDefault="00343B79" w:rsidP="00AE5F62">
            <w:pPr>
              <w:spacing w:beforeLines="100" w:before="312"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lang w:val="en-US"/>
              </w:rPr>
            </w:pPr>
            <w:r w:rsidRPr="00111413">
              <w:rPr>
                <w:rFonts w:ascii="Times New Roman" w:hAnsi="Times New Roman" w:cs="Times New Roman"/>
                <w:b/>
                <w:sz w:val="24"/>
                <w:lang w:val="en-US"/>
              </w:rPr>
              <w:t>Weaknesses</w:t>
            </w:r>
          </w:p>
        </w:tc>
      </w:tr>
      <w:tr w:rsidR="00343B79" w:rsidRPr="00111413" w:rsidTr="00343B79">
        <w:trPr>
          <w:trHeight w:val="968"/>
        </w:trPr>
        <w:tc>
          <w:tcPr>
            <w:cnfStyle w:val="001000000000" w:firstRow="0" w:lastRow="0" w:firstColumn="1" w:lastColumn="0" w:oddVBand="0" w:evenVBand="0" w:oddHBand="0" w:evenHBand="0" w:firstRowFirstColumn="0" w:firstRowLastColumn="0" w:lastRowFirstColumn="0" w:lastRowLastColumn="0"/>
            <w:tcW w:w="4145" w:type="dxa"/>
          </w:tcPr>
          <w:p w:rsidR="00343B79" w:rsidRPr="00343B79" w:rsidRDefault="00343B79" w:rsidP="00343B79">
            <w:pPr>
              <w:pStyle w:val="a5"/>
              <w:numPr>
                <w:ilvl w:val="0"/>
                <w:numId w:val="2"/>
              </w:numPr>
              <w:spacing w:line="360" w:lineRule="auto"/>
              <w:ind w:left="357" w:firstLineChars="0" w:hanging="357"/>
              <w:rPr>
                <w:rFonts w:ascii="Times New Roman" w:hAnsi="Times New Roman" w:cs="Times New Roman"/>
                <w:b w:val="0"/>
                <w:sz w:val="24"/>
                <w:lang w:val="en-US"/>
              </w:rPr>
            </w:pPr>
            <w:r w:rsidRPr="00343B79">
              <w:rPr>
                <w:rFonts w:ascii="Times New Roman" w:hAnsi="Times New Roman" w:cs="Times New Roman"/>
                <w:b w:val="0"/>
                <w:sz w:val="24"/>
                <w:lang w:val="en-US"/>
              </w:rPr>
              <w:t>Advanced and accurate AI system</w:t>
            </w:r>
          </w:p>
          <w:p w:rsidR="00343B79" w:rsidRPr="00343B79" w:rsidRDefault="00343B79" w:rsidP="00343B79">
            <w:pPr>
              <w:pStyle w:val="a5"/>
              <w:numPr>
                <w:ilvl w:val="0"/>
                <w:numId w:val="2"/>
              </w:numPr>
              <w:spacing w:line="360" w:lineRule="auto"/>
              <w:ind w:left="357" w:firstLineChars="0" w:hanging="357"/>
              <w:rPr>
                <w:rFonts w:ascii="Times New Roman" w:hAnsi="Times New Roman" w:cs="Times New Roman"/>
                <w:b w:val="0"/>
                <w:sz w:val="24"/>
                <w:lang w:val="en-US"/>
              </w:rPr>
            </w:pPr>
            <w:r w:rsidRPr="00343B79">
              <w:rPr>
                <w:rFonts w:ascii="Times New Roman" w:hAnsi="Times New Roman" w:cs="Times New Roman"/>
                <w:b w:val="0"/>
                <w:sz w:val="24"/>
                <w:lang w:val="en-US"/>
              </w:rPr>
              <w:t>Professional medical team</w:t>
            </w:r>
          </w:p>
        </w:tc>
        <w:tc>
          <w:tcPr>
            <w:tcW w:w="4145" w:type="dxa"/>
          </w:tcPr>
          <w:p w:rsidR="00343B79" w:rsidRPr="00343B79" w:rsidRDefault="00343B79" w:rsidP="00343B79">
            <w:pPr>
              <w:pStyle w:val="a5"/>
              <w:numPr>
                <w:ilvl w:val="0"/>
                <w:numId w:val="19"/>
              </w:numPr>
              <w:spacing w:line="360" w:lineRule="auto"/>
              <w:ind w:firstLineChar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343B79">
              <w:rPr>
                <w:rFonts w:ascii="Times New Roman" w:hAnsi="Times New Roman" w:cs="Times New Roman"/>
                <w:sz w:val="24"/>
                <w:lang w:val="en-US"/>
              </w:rPr>
              <w:t>Language</w:t>
            </w:r>
          </w:p>
          <w:p w:rsidR="00343B79" w:rsidRPr="00343B79" w:rsidRDefault="00343B79" w:rsidP="00343B79">
            <w:pPr>
              <w:pStyle w:val="a5"/>
              <w:numPr>
                <w:ilvl w:val="0"/>
                <w:numId w:val="19"/>
              </w:numPr>
              <w:spacing w:line="360" w:lineRule="auto"/>
              <w:ind w:left="357" w:firstLineChars="0" w:hanging="3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sz w:val="24"/>
                <w:lang w:val="en-US"/>
              </w:rPr>
            </w:pPr>
            <w:r w:rsidRPr="00343B79">
              <w:rPr>
                <w:rFonts w:ascii="Times New Roman" w:hAnsi="Times New Roman" w:cs="Times New Roman"/>
                <w:sz w:val="24"/>
                <w:lang w:val="en-US"/>
              </w:rPr>
              <w:t>High Charges</w:t>
            </w:r>
          </w:p>
        </w:tc>
      </w:tr>
      <w:tr w:rsidR="00343B79" w:rsidRPr="00111413" w:rsidTr="00343B79">
        <w:trPr>
          <w:trHeight w:val="73"/>
        </w:trPr>
        <w:tc>
          <w:tcPr>
            <w:cnfStyle w:val="001000000000" w:firstRow="0" w:lastRow="0" w:firstColumn="1" w:lastColumn="0" w:oddVBand="0" w:evenVBand="0" w:oddHBand="0" w:evenHBand="0" w:firstRowFirstColumn="0" w:firstRowLastColumn="0" w:lastRowFirstColumn="0" w:lastRowLastColumn="0"/>
            <w:tcW w:w="4145" w:type="dxa"/>
            <w:shd w:val="clear" w:color="auto" w:fill="B4C6E7" w:themeFill="accent1" w:themeFillTint="66"/>
          </w:tcPr>
          <w:p w:rsidR="00343B79" w:rsidRPr="00111413" w:rsidRDefault="00343B79" w:rsidP="00AE5F62">
            <w:pPr>
              <w:spacing w:beforeLines="100" w:before="312" w:line="360" w:lineRule="auto"/>
              <w:rPr>
                <w:rFonts w:ascii="Times New Roman" w:hAnsi="Times New Roman" w:cs="Times New Roman"/>
                <w:sz w:val="24"/>
                <w:lang w:val="en-US"/>
              </w:rPr>
            </w:pPr>
            <w:r w:rsidRPr="00111413">
              <w:rPr>
                <w:rFonts w:ascii="Times New Roman" w:hAnsi="Times New Roman" w:cs="Times New Roman"/>
                <w:sz w:val="24"/>
                <w:lang w:val="en-US"/>
              </w:rPr>
              <w:t>Opportunities</w:t>
            </w:r>
          </w:p>
        </w:tc>
        <w:tc>
          <w:tcPr>
            <w:tcW w:w="4145" w:type="dxa"/>
            <w:shd w:val="clear" w:color="auto" w:fill="B4C6E7" w:themeFill="accent1" w:themeFillTint="66"/>
          </w:tcPr>
          <w:p w:rsidR="00343B79" w:rsidRPr="00111413" w:rsidRDefault="00343B79" w:rsidP="00AE5F62">
            <w:pPr>
              <w:spacing w:beforeLines="100" w:before="312"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lang w:val="en-US"/>
              </w:rPr>
            </w:pPr>
            <w:r w:rsidRPr="00111413">
              <w:rPr>
                <w:rFonts w:ascii="Times New Roman" w:hAnsi="Times New Roman" w:cs="Times New Roman"/>
                <w:b/>
                <w:sz w:val="24"/>
                <w:lang w:val="en-US"/>
              </w:rPr>
              <w:t>Threats</w:t>
            </w:r>
          </w:p>
        </w:tc>
      </w:tr>
      <w:tr w:rsidR="00343B79" w:rsidRPr="00111413" w:rsidTr="00AE5F62">
        <w:trPr>
          <w:trHeight w:val="1794"/>
        </w:trPr>
        <w:tc>
          <w:tcPr>
            <w:cnfStyle w:val="001000000000" w:firstRow="0" w:lastRow="0" w:firstColumn="1" w:lastColumn="0" w:oddVBand="0" w:evenVBand="0" w:oddHBand="0" w:evenHBand="0" w:firstRowFirstColumn="0" w:firstRowLastColumn="0" w:lastRowFirstColumn="0" w:lastRowLastColumn="0"/>
            <w:tcW w:w="4145" w:type="dxa"/>
          </w:tcPr>
          <w:p w:rsidR="00343B79" w:rsidRPr="00343B79" w:rsidRDefault="00343B79" w:rsidP="00343B79">
            <w:pPr>
              <w:pStyle w:val="a5"/>
              <w:numPr>
                <w:ilvl w:val="0"/>
                <w:numId w:val="17"/>
              </w:numPr>
              <w:spacing w:line="360" w:lineRule="auto"/>
              <w:ind w:firstLineChars="0"/>
              <w:rPr>
                <w:rFonts w:ascii="Times New Roman" w:hAnsi="Times New Roman" w:cs="Times New Roman"/>
                <w:b w:val="0"/>
                <w:sz w:val="24"/>
                <w:lang w:val="en-US"/>
              </w:rPr>
            </w:pPr>
            <w:r w:rsidRPr="00343B79">
              <w:rPr>
                <w:rFonts w:ascii="Times New Roman" w:hAnsi="Times New Roman" w:cs="Times New Roman"/>
                <w:b w:val="0"/>
                <w:sz w:val="24"/>
                <w:lang w:val="en-US"/>
              </w:rPr>
              <w:t>The shortage of doctors</w:t>
            </w:r>
          </w:p>
          <w:p w:rsidR="00343B79" w:rsidRPr="00343B79" w:rsidRDefault="00343B79" w:rsidP="00343B79">
            <w:pPr>
              <w:pStyle w:val="a5"/>
              <w:numPr>
                <w:ilvl w:val="0"/>
                <w:numId w:val="17"/>
              </w:numPr>
              <w:spacing w:line="360" w:lineRule="auto"/>
              <w:ind w:firstLineChars="0"/>
              <w:rPr>
                <w:rFonts w:ascii="Times New Roman" w:hAnsi="Times New Roman" w:cs="Times New Roman"/>
                <w:b w:val="0"/>
                <w:sz w:val="24"/>
                <w:lang w:val="en-US"/>
              </w:rPr>
            </w:pPr>
            <w:r w:rsidRPr="00343B79">
              <w:rPr>
                <w:rFonts w:ascii="Times New Roman" w:hAnsi="Times New Roman" w:cs="Times New Roman"/>
                <w:b w:val="0"/>
                <w:sz w:val="24"/>
                <w:lang w:val="en-US"/>
              </w:rPr>
              <w:t>Policy support</w:t>
            </w:r>
          </w:p>
          <w:p w:rsidR="00343B79" w:rsidRPr="00343B79" w:rsidRDefault="00343B79" w:rsidP="00343B79">
            <w:pPr>
              <w:pStyle w:val="a5"/>
              <w:numPr>
                <w:ilvl w:val="0"/>
                <w:numId w:val="17"/>
              </w:numPr>
              <w:spacing w:line="360" w:lineRule="auto"/>
              <w:ind w:firstLineChars="0"/>
              <w:rPr>
                <w:rFonts w:ascii="Times New Roman" w:hAnsi="Times New Roman" w:cs="Times New Roman"/>
                <w:b w:val="0"/>
                <w:sz w:val="24"/>
                <w:lang w:val="en-US"/>
              </w:rPr>
            </w:pPr>
            <w:r w:rsidRPr="00343B79">
              <w:rPr>
                <w:rFonts w:ascii="Times New Roman" w:hAnsi="Times New Roman" w:cs="Times New Roman"/>
                <w:b w:val="0"/>
                <w:sz w:val="24"/>
                <w:lang w:val="en-US"/>
              </w:rPr>
              <w:t>Economic growth</w:t>
            </w:r>
          </w:p>
          <w:p w:rsidR="00343B79" w:rsidRPr="00343B79" w:rsidRDefault="00343B79" w:rsidP="00343B79">
            <w:pPr>
              <w:pStyle w:val="a5"/>
              <w:numPr>
                <w:ilvl w:val="0"/>
                <w:numId w:val="17"/>
              </w:numPr>
              <w:spacing w:line="360" w:lineRule="auto"/>
              <w:ind w:firstLineChars="0"/>
              <w:rPr>
                <w:rFonts w:ascii="Times New Roman" w:hAnsi="Times New Roman" w:cs="Times New Roman"/>
                <w:b w:val="0"/>
                <w:sz w:val="24"/>
                <w:lang w:val="en-US"/>
              </w:rPr>
            </w:pPr>
            <w:r w:rsidRPr="00343B79">
              <w:rPr>
                <w:rFonts w:ascii="Times New Roman" w:hAnsi="Times New Roman" w:cs="Times New Roman"/>
                <w:b w:val="0"/>
                <w:sz w:val="24"/>
                <w:lang w:val="en-US"/>
              </w:rPr>
              <w:t>Developing technologies</w:t>
            </w:r>
          </w:p>
          <w:p w:rsidR="00343B79" w:rsidRPr="00343B79" w:rsidRDefault="00343B79" w:rsidP="00343B79">
            <w:pPr>
              <w:pStyle w:val="a5"/>
              <w:numPr>
                <w:ilvl w:val="0"/>
                <w:numId w:val="17"/>
              </w:numPr>
              <w:spacing w:line="360" w:lineRule="auto"/>
              <w:ind w:firstLineChars="0"/>
              <w:rPr>
                <w:rFonts w:ascii="Times New Roman" w:hAnsi="Times New Roman" w:cs="Times New Roman" w:hint="eastAsia"/>
                <w:b w:val="0"/>
                <w:sz w:val="24"/>
                <w:lang w:val="en-US"/>
              </w:rPr>
            </w:pPr>
            <w:r w:rsidRPr="00343B79">
              <w:rPr>
                <w:rFonts w:ascii="Times New Roman" w:hAnsi="Times New Roman" w:cs="Times New Roman"/>
                <w:b w:val="0"/>
                <w:sz w:val="24"/>
                <w:lang w:val="en-US"/>
              </w:rPr>
              <w:t>Spreading awareness</w:t>
            </w:r>
          </w:p>
        </w:tc>
        <w:tc>
          <w:tcPr>
            <w:tcW w:w="4145" w:type="dxa"/>
          </w:tcPr>
          <w:p w:rsidR="00343B79" w:rsidRPr="00343B79" w:rsidRDefault="00343B79" w:rsidP="00343B79">
            <w:pPr>
              <w:pStyle w:val="a5"/>
              <w:numPr>
                <w:ilvl w:val="0"/>
                <w:numId w:val="18"/>
              </w:numPr>
              <w:spacing w:line="360" w:lineRule="auto"/>
              <w:ind w:firstLineChar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343B79">
              <w:rPr>
                <w:rFonts w:ascii="Times New Roman" w:hAnsi="Times New Roman" w:cs="Times New Roman"/>
                <w:sz w:val="24"/>
                <w:lang w:val="en-US"/>
              </w:rPr>
              <w:t>Increasing competitors</w:t>
            </w:r>
          </w:p>
          <w:p w:rsidR="00343B79" w:rsidRPr="00343B79" w:rsidRDefault="00343B79" w:rsidP="00343B79">
            <w:pPr>
              <w:pStyle w:val="a5"/>
              <w:spacing w:line="360" w:lineRule="auto"/>
              <w:ind w:left="36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343B79">
              <w:rPr>
                <w:rFonts w:ascii="Times New Roman" w:hAnsi="Times New Roman" w:cs="Times New Roman"/>
                <w:sz w:val="24"/>
                <w:lang w:val="en-US"/>
              </w:rPr>
              <w:t xml:space="preserve">e.g. Existing </w:t>
            </w:r>
            <w:proofErr w:type="spellStart"/>
            <w:r w:rsidRPr="00343B79">
              <w:rPr>
                <w:rFonts w:ascii="Times New Roman" w:hAnsi="Times New Roman" w:cs="Times New Roman"/>
                <w:sz w:val="24"/>
                <w:lang w:val="en-US"/>
              </w:rPr>
              <w:t>m</w:t>
            </w:r>
            <w:r w:rsidRPr="00343B79">
              <w:rPr>
                <w:rFonts w:ascii="Times New Roman" w:hAnsi="Times New Roman" w:cs="Times New Roman"/>
                <w:sz w:val="24"/>
                <w:lang w:val="en-US"/>
              </w:rPr>
              <w:t>health</w:t>
            </w:r>
            <w:proofErr w:type="spellEnd"/>
            <w:r w:rsidRPr="00343B79">
              <w:rPr>
                <w:rFonts w:ascii="Times New Roman" w:hAnsi="Times New Roman" w:cs="Times New Roman"/>
                <w:sz w:val="24"/>
                <w:lang w:val="en-US"/>
              </w:rPr>
              <w:t xml:space="preserve"> apps,</w:t>
            </w:r>
          </w:p>
          <w:p w:rsidR="00343B79" w:rsidRPr="00343B79" w:rsidRDefault="00343B79" w:rsidP="00343B79">
            <w:pPr>
              <w:pStyle w:val="a5"/>
              <w:spacing w:line="360" w:lineRule="auto"/>
              <w:ind w:left="36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343B79">
              <w:rPr>
                <w:rFonts w:ascii="Times New Roman" w:hAnsi="Times New Roman" w:cs="Times New Roman"/>
                <w:sz w:val="24"/>
                <w:lang w:val="en-US"/>
              </w:rPr>
              <w:t>hospitals/clinics, private doctors</w:t>
            </w:r>
          </w:p>
          <w:p w:rsidR="00343B79" w:rsidRPr="00343B79" w:rsidRDefault="00343B79" w:rsidP="00343B79">
            <w:pPr>
              <w:pStyle w:val="a5"/>
              <w:numPr>
                <w:ilvl w:val="0"/>
                <w:numId w:val="18"/>
              </w:numPr>
              <w:spacing w:line="360" w:lineRule="auto"/>
              <w:ind w:firstLineChar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343B79">
              <w:rPr>
                <w:rFonts w:ascii="Times New Roman" w:hAnsi="Times New Roman" w:cs="Times New Roman"/>
                <w:sz w:val="24"/>
                <w:lang w:val="en-US"/>
              </w:rPr>
              <w:t>Regulation</w:t>
            </w:r>
          </w:p>
          <w:p w:rsidR="00343B79" w:rsidRPr="00343B79" w:rsidRDefault="00343B79" w:rsidP="00343B79">
            <w:pPr>
              <w:pStyle w:val="a5"/>
              <w:numPr>
                <w:ilvl w:val="0"/>
                <w:numId w:val="18"/>
              </w:numPr>
              <w:spacing w:line="360" w:lineRule="auto"/>
              <w:ind w:firstLineChar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343B79">
              <w:rPr>
                <w:rFonts w:ascii="Times New Roman" w:hAnsi="Times New Roman" w:cs="Times New Roman"/>
                <w:sz w:val="24"/>
                <w:lang w:val="en-US"/>
              </w:rPr>
              <w:t>High IT costs</w:t>
            </w:r>
          </w:p>
          <w:p w:rsidR="00343B79" w:rsidRPr="00343B79" w:rsidRDefault="00343B79" w:rsidP="00343B79">
            <w:pPr>
              <w:pStyle w:val="a5"/>
              <w:numPr>
                <w:ilvl w:val="0"/>
                <w:numId w:val="18"/>
              </w:numPr>
              <w:spacing w:line="360" w:lineRule="auto"/>
              <w:ind w:firstLineChar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343B79">
              <w:rPr>
                <w:rFonts w:ascii="Times New Roman" w:hAnsi="Times New Roman" w:cs="Times New Roman"/>
                <w:sz w:val="24"/>
                <w:lang w:val="en-US"/>
              </w:rPr>
              <w:t>User resistance to new technology.</w:t>
            </w:r>
          </w:p>
        </w:tc>
      </w:tr>
    </w:tbl>
    <w:p w:rsidR="00343B79" w:rsidRPr="00111413" w:rsidRDefault="00343B79" w:rsidP="00343B79">
      <w:pPr>
        <w:spacing w:beforeLines="100" w:before="312" w:line="360" w:lineRule="auto"/>
        <w:jc w:val="center"/>
        <w:rPr>
          <w:rFonts w:ascii="Times New Roman" w:hAnsi="Times New Roman" w:cs="Times New Roman"/>
          <w:sz w:val="24"/>
          <w:lang w:val="en-US"/>
        </w:rPr>
      </w:pPr>
      <w:r w:rsidRPr="00111413">
        <w:rPr>
          <w:rFonts w:ascii="Times New Roman" w:hAnsi="Times New Roman" w:cs="Times New Roman"/>
          <w:sz w:val="24"/>
          <w:lang w:val="en-US"/>
        </w:rPr>
        <w:t xml:space="preserve">Figure </w:t>
      </w:r>
      <w:r>
        <w:rPr>
          <w:rFonts w:ascii="Times New Roman" w:hAnsi="Times New Roman" w:cs="Times New Roman"/>
          <w:sz w:val="24"/>
          <w:lang w:val="en-US"/>
        </w:rPr>
        <w:t>3</w:t>
      </w:r>
      <w:r w:rsidRPr="00111413">
        <w:rPr>
          <w:rFonts w:ascii="Times New Roman" w:hAnsi="Times New Roman" w:cs="Times New Roman"/>
          <w:sz w:val="24"/>
          <w:lang w:val="en-US"/>
        </w:rPr>
        <w:t>: SWOT Analysis</w:t>
      </w:r>
    </w:p>
    <w:p w:rsidR="00DD2676" w:rsidRDefault="00A70668" w:rsidP="00CC36BC">
      <w:pPr>
        <w:pStyle w:val="a3"/>
        <w:spacing w:beforeLines="100" w:before="312" w:beforeAutospacing="0" w:line="360" w:lineRule="auto"/>
        <w:jc w:val="both"/>
        <w:rPr>
          <w:rFonts w:ascii="Times New Roman" w:hAnsi="Times New Roman" w:cs="Times New Roman"/>
        </w:rPr>
      </w:pPr>
      <w:r>
        <w:rPr>
          <w:rFonts w:ascii="Times New Roman" w:hAnsi="Times New Roman" w:cs="Times New Roman"/>
        </w:rPr>
        <w:t xml:space="preserve">Firstly, </w:t>
      </w:r>
      <w:r w:rsidRPr="00A70668">
        <w:rPr>
          <w:rFonts w:ascii="Times New Roman" w:hAnsi="Times New Roman" w:cs="Times New Roman"/>
        </w:rPr>
        <w:t>Babylon needs to introduce the option of Burmese language on the app</w:t>
      </w:r>
      <w:r>
        <w:rPr>
          <w:rFonts w:ascii="Times New Roman" w:hAnsi="Times New Roman" w:cs="Times New Roman"/>
        </w:rPr>
        <w:t>lication</w:t>
      </w:r>
      <w:r w:rsidRPr="00A70668">
        <w:rPr>
          <w:rFonts w:ascii="Times New Roman" w:hAnsi="Times New Roman" w:cs="Times New Roman"/>
        </w:rPr>
        <w:t xml:space="preserve"> and use the NLP system to simplify medical terms, because to reach a larger </w:t>
      </w:r>
      <w:r>
        <w:rPr>
          <w:rFonts w:ascii="Times New Roman" w:hAnsi="Times New Roman" w:cs="Times New Roman"/>
        </w:rPr>
        <w:t>user base</w:t>
      </w:r>
      <w:r w:rsidRPr="00A70668">
        <w:rPr>
          <w:rFonts w:ascii="Times New Roman" w:hAnsi="Times New Roman" w:cs="Times New Roman"/>
        </w:rPr>
        <w:t xml:space="preserve"> in </w:t>
      </w:r>
      <w:r>
        <w:rPr>
          <w:rFonts w:ascii="Times New Roman" w:hAnsi="Times New Roman" w:cs="Times New Roman"/>
        </w:rPr>
        <w:t>M</w:t>
      </w:r>
      <w:r w:rsidRPr="00A70668">
        <w:rPr>
          <w:rFonts w:ascii="Times New Roman" w:hAnsi="Times New Roman" w:cs="Times New Roman"/>
        </w:rPr>
        <w:t>yanmar, the</w:t>
      </w:r>
      <w:r>
        <w:rPr>
          <w:rFonts w:ascii="Times New Roman" w:hAnsi="Times New Roman" w:cs="Times New Roman"/>
        </w:rPr>
        <w:t xml:space="preserve"> most important</w:t>
      </w:r>
      <w:r w:rsidRPr="00A70668">
        <w:rPr>
          <w:rFonts w:ascii="Times New Roman" w:hAnsi="Times New Roman" w:cs="Times New Roman"/>
        </w:rPr>
        <w:t xml:space="preserve"> thing is to make </w:t>
      </w:r>
      <w:r>
        <w:rPr>
          <w:rFonts w:ascii="Times New Roman" w:hAnsi="Times New Roman" w:cs="Times New Roman"/>
        </w:rPr>
        <w:t>it</w:t>
      </w:r>
      <w:r w:rsidRPr="00A70668">
        <w:rPr>
          <w:rFonts w:ascii="Times New Roman" w:hAnsi="Times New Roman" w:cs="Times New Roman"/>
        </w:rPr>
        <w:t xml:space="preserve"> readable</w:t>
      </w:r>
      <w:r>
        <w:rPr>
          <w:rFonts w:ascii="Times New Roman" w:hAnsi="Times New Roman" w:cs="Times New Roman"/>
        </w:rPr>
        <w:t xml:space="preserve"> for potential customers.</w:t>
      </w:r>
      <w:r w:rsidR="00343B79">
        <w:rPr>
          <w:rFonts w:ascii="Times New Roman" w:hAnsi="Times New Roman" w:cs="Times New Roman"/>
        </w:rPr>
        <w:t xml:space="preserve"> </w:t>
      </w:r>
      <w:r w:rsidR="00FF1400">
        <w:rPr>
          <w:rFonts w:ascii="Times New Roman" w:hAnsi="Times New Roman" w:cs="Times New Roman"/>
        </w:rPr>
        <w:t>Additionally</w:t>
      </w:r>
      <w:r w:rsidR="00343B79">
        <w:rPr>
          <w:rFonts w:ascii="Times New Roman" w:hAnsi="Times New Roman" w:cs="Times New Roman"/>
        </w:rPr>
        <w:t>,</w:t>
      </w:r>
      <w:r w:rsidR="00FF1400">
        <w:rPr>
          <w:rFonts w:ascii="Times New Roman" w:hAnsi="Times New Roman" w:cs="Times New Roman"/>
        </w:rPr>
        <w:t xml:space="preserve"> a</w:t>
      </w:r>
      <w:r w:rsidR="00FF1400" w:rsidRPr="00FF1400">
        <w:rPr>
          <w:rFonts w:ascii="Times New Roman" w:hAnsi="Times New Roman" w:cs="Times New Roman"/>
        </w:rPr>
        <w:t xml:space="preserve">lthough more than 80% of </w:t>
      </w:r>
      <w:r w:rsidR="00FF1400">
        <w:rPr>
          <w:rFonts w:ascii="Times New Roman" w:hAnsi="Times New Roman" w:cs="Times New Roman"/>
        </w:rPr>
        <w:t>B</w:t>
      </w:r>
      <w:r w:rsidR="00FF1400">
        <w:rPr>
          <w:rFonts w:ascii="Times New Roman" w:hAnsi="Times New Roman" w:cs="Times New Roman" w:hint="eastAsia"/>
        </w:rPr>
        <w:t>urm</w:t>
      </w:r>
      <w:r w:rsidR="00FF1400">
        <w:rPr>
          <w:rFonts w:ascii="Times New Roman" w:hAnsi="Times New Roman" w:cs="Times New Roman"/>
        </w:rPr>
        <w:t>ese</w:t>
      </w:r>
      <w:r w:rsidR="00FF1400" w:rsidRPr="00FF1400">
        <w:rPr>
          <w:rFonts w:ascii="Times New Roman" w:hAnsi="Times New Roman" w:cs="Times New Roman"/>
        </w:rPr>
        <w:t xml:space="preserve"> people have mobile phones, most rural people cannot afford the high cost of data</w:t>
      </w:r>
      <w:r w:rsidR="00FF1400">
        <w:rPr>
          <w:rFonts w:ascii="Times New Roman" w:hAnsi="Times New Roman" w:cs="Times New Roman"/>
        </w:rPr>
        <w:t xml:space="preserve"> </w:t>
      </w:r>
      <w:r w:rsidR="00FF1400" w:rsidRPr="0022035F">
        <w:rPr>
          <w:rFonts w:ascii="Times New Roman" w:hAnsi="Times New Roman" w:cs="Times New Roman"/>
        </w:rPr>
        <w:t>(Digital in Asia</w:t>
      </w:r>
      <w:r w:rsidR="00FF1400">
        <w:rPr>
          <w:rFonts w:ascii="Times New Roman" w:hAnsi="Times New Roman" w:cs="Times New Roman"/>
        </w:rPr>
        <w:t xml:space="preserve">, </w:t>
      </w:r>
      <w:r w:rsidR="00FF1400" w:rsidRPr="0022035F">
        <w:rPr>
          <w:rFonts w:ascii="Times New Roman" w:hAnsi="Times New Roman" w:cs="Times New Roman"/>
        </w:rPr>
        <w:t>2017)</w:t>
      </w:r>
      <w:r w:rsidR="00FF1400" w:rsidRPr="00FF1400">
        <w:rPr>
          <w:rFonts w:ascii="Times New Roman" w:hAnsi="Times New Roman" w:cs="Times New Roman"/>
        </w:rPr>
        <w:t>.</w:t>
      </w:r>
      <w:r w:rsidR="00FF1400">
        <w:rPr>
          <w:rFonts w:ascii="Times New Roman" w:hAnsi="Times New Roman" w:cs="Times New Roman"/>
        </w:rPr>
        <w:t xml:space="preserve"> </w:t>
      </w:r>
      <w:r w:rsidR="00D13FF0">
        <w:rPr>
          <w:rFonts w:ascii="Times New Roman" w:hAnsi="Times New Roman" w:cs="Times New Roman"/>
        </w:rPr>
        <w:t>Secondly</w:t>
      </w:r>
      <w:r w:rsidR="00FF1400" w:rsidRPr="00FF1400">
        <w:rPr>
          <w:rFonts w:ascii="Times New Roman" w:hAnsi="Times New Roman" w:cs="Times New Roman"/>
        </w:rPr>
        <w:t>,</w:t>
      </w:r>
      <w:r w:rsidR="00343B79">
        <w:rPr>
          <w:rFonts w:ascii="Times New Roman" w:hAnsi="Times New Roman" w:cs="Times New Roman"/>
        </w:rPr>
        <w:t xml:space="preserve"> </w:t>
      </w:r>
      <w:r w:rsidR="00817BB6">
        <w:rPr>
          <w:rFonts w:ascii="Times New Roman" w:hAnsi="Times New Roman" w:cs="Times New Roman"/>
        </w:rPr>
        <w:t xml:space="preserve">this paper suggests that </w:t>
      </w:r>
      <w:r w:rsidR="00FF1400">
        <w:rPr>
          <w:rFonts w:ascii="Times New Roman" w:hAnsi="Times New Roman" w:cs="Times New Roman"/>
        </w:rPr>
        <w:t>AI</w:t>
      </w:r>
      <w:r w:rsidR="00FF1400">
        <w:rPr>
          <w:rFonts w:ascii="Times New Roman" w:hAnsi="Times New Roman" w:cs="Times New Roman" w:hint="eastAsia"/>
        </w:rPr>
        <w:t xml:space="preserve"> dia</w:t>
      </w:r>
      <w:r w:rsidR="00FF1400">
        <w:rPr>
          <w:rFonts w:ascii="Times New Roman" w:hAnsi="Times New Roman" w:cs="Times New Roman"/>
        </w:rPr>
        <w:t>gnosis service</w:t>
      </w:r>
      <w:r w:rsidR="00FF1400" w:rsidRPr="00FF1400">
        <w:rPr>
          <w:rFonts w:ascii="Times New Roman" w:hAnsi="Times New Roman" w:cs="Times New Roman"/>
        </w:rPr>
        <w:t xml:space="preserve"> </w:t>
      </w:r>
      <w:r w:rsidR="00FF1400">
        <w:rPr>
          <w:rFonts w:ascii="Times New Roman" w:hAnsi="Times New Roman" w:cs="Times New Roman"/>
        </w:rPr>
        <w:t>could</w:t>
      </w:r>
      <w:r w:rsidR="00FF1400" w:rsidRPr="00FF1400">
        <w:rPr>
          <w:rFonts w:ascii="Times New Roman" w:hAnsi="Times New Roman" w:cs="Times New Roman"/>
        </w:rPr>
        <w:t xml:space="preserve"> be run in the form of SMS</w:t>
      </w:r>
      <w:r w:rsidR="00D13FF0">
        <w:rPr>
          <w:rFonts w:ascii="Times New Roman" w:hAnsi="Times New Roman" w:cs="Times New Roman"/>
        </w:rPr>
        <w:t xml:space="preserve"> or</w:t>
      </w:r>
      <w:r w:rsidR="00D13FF0" w:rsidRPr="00D13FF0">
        <w:t xml:space="preserve"> </w:t>
      </w:r>
      <w:r w:rsidR="00D13FF0">
        <w:rPr>
          <w:rFonts w:ascii="Times New Roman" w:hAnsi="Times New Roman" w:cs="Times New Roman"/>
        </w:rPr>
        <w:t>t</w:t>
      </w:r>
      <w:r w:rsidR="00D13FF0" w:rsidRPr="00D13FF0">
        <w:rPr>
          <w:rFonts w:ascii="Times New Roman" w:hAnsi="Times New Roman" w:cs="Times New Roman"/>
        </w:rPr>
        <w:t>elephone</w:t>
      </w:r>
      <w:r w:rsidR="00FF1400" w:rsidRPr="00FF1400">
        <w:rPr>
          <w:rFonts w:ascii="Times New Roman" w:hAnsi="Times New Roman" w:cs="Times New Roman"/>
        </w:rPr>
        <w:t xml:space="preserve"> service</w:t>
      </w:r>
      <w:r w:rsidR="00FF1400">
        <w:rPr>
          <w:rFonts w:ascii="Times New Roman" w:hAnsi="Times New Roman" w:cs="Times New Roman"/>
        </w:rPr>
        <w:t xml:space="preserve">. </w:t>
      </w:r>
      <w:r w:rsidR="00D13FF0">
        <w:rPr>
          <w:rFonts w:ascii="Times New Roman" w:hAnsi="Times New Roman" w:cs="Times New Roman"/>
        </w:rPr>
        <w:t xml:space="preserve">In addition to this, </w:t>
      </w:r>
      <w:r w:rsidR="00D13FF0" w:rsidRPr="00D13FF0">
        <w:rPr>
          <w:rFonts w:ascii="Times New Roman" w:hAnsi="Times New Roman" w:cs="Times New Roman"/>
        </w:rPr>
        <w:t>Babylon can also launch the subscription service in the form of SMS</w:t>
      </w:r>
      <w:r w:rsidR="00D13FF0">
        <w:rPr>
          <w:rFonts w:ascii="Times New Roman" w:hAnsi="Times New Roman" w:cs="Times New Roman"/>
        </w:rPr>
        <w:t xml:space="preserve"> to push </w:t>
      </w:r>
      <w:r w:rsidR="00D13FF0" w:rsidRPr="00D13FF0">
        <w:rPr>
          <w:rFonts w:ascii="Times New Roman" w:hAnsi="Times New Roman" w:cs="Times New Roman"/>
        </w:rPr>
        <w:t xml:space="preserve">personalized </w:t>
      </w:r>
      <w:r w:rsidR="00D13FF0">
        <w:rPr>
          <w:rFonts w:ascii="Times New Roman" w:hAnsi="Times New Roman" w:cs="Times New Roman"/>
        </w:rPr>
        <w:t>health</w:t>
      </w:r>
      <w:r w:rsidR="00D13FF0" w:rsidRPr="00D13FF0">
        <w:rPr>
          <w:rFonts w:ascii="Times New Roman" w:hAnsi="Times New Roman" w:cs="Times New Roman"/>
        </w:rPr>
        <w:t xml:space="preserve"> articles based on </w:t>
      </w:r>
      <w:r w:rsidR="00D13FF0">
        <w:rPr>
          <w:rFonts w:ascii="Times New Roman" w:hAnsi="Times New Roman" w:cs="Times New Roman"/>
        </w:rPr>
        <w:t>user</w:t>
      </w:r>
      <w:r w:rsidR="00D13FF0" w:rsidRPr="00D13FF0">
        <w:rPr>
          <w:rFonts w:ascii="Times New Roman" w:hAnsi="Times New Roman" w:cs="Times New Roman"/>
        </w:rPr>
        <w:t>'s health files</w:t>
      </w:r>
      <w:r w:rsidR="00D13FF0">
        <w:rPr>
          <w:rFonts w:ascii="Times New Roman" w:hAnsi="Times New Roman" w:cs="Times New Roman"/>
        </w:rPr>
        <w:t>, since</w:t>
      </w:r>
      <w:r w:rsidR="00D13FF0" w:rsidRPr="00D13FF0">
        <w:rPr>
          <w:rFonts w:ascii="Times New Roman" w:hAnsi="Times New Roman" w:cs="Times New Roman"/>
        </w:rPr>
        <w:t xml:space="preserve"> patient mortality was found to be significantly reduced </w:t>
      </w:r>
      <w:r w:rsidR="00D13FF0">
        <w:rPr>
          <w:rFonts w:ascii="Times New Roman" w:hAnsi="Times New Roman" w:cs="Times New Roman"/>
        </w:rPr>
        <w:t>b</w:t>
      </w:r>
      <w:r w:rsidR="00D13FF0" w:rsidRPr="00D13FF0">
        <w:rPr>
          <w:rFonts w:ascii="Times New Roman" w:hAnsi="Times New Roman" w:cs="Times New Roman"/>
        </w:rPr>
        <w:t xml:space="preserve">y using </w:t>
      </w:r>
      <w:proofErr w:type="spellStart"/>
      <w:r w:rsidR="00D13FF0" w:rsidRPr="00D13FF0">
        <w:rPr>
          <w:rFonts w:ascii="Times New Roman" w:hAnsi="Times New Roman" w:cs="Times New Roman"/>
        </w:rPr>
        <w:t>m</w:t>
      </w:r>
      <w:r w:rsidR="00D13FF0">
        <w:rPr>
          <w:rFonts w:ascii="Times New Roman" w:hAnsi="Times New Roman" w:cs="Times New Roman"/>
        </w:rPr>
        <w:t>H</w:t>
      </w:r>
      <w:r w:rsidR="00D13FF0" w:rsidRPr="00D13FF0">
        <w:rPr>
          <w:rFonts w:ascii="Times New Roman" w:hAnsi="Times New Roman" w:cs="Times New Roman"/>
        </w:rPr>
        <w:t>ealth</w:t>
      </w:r>
      <w:proofErr w:type="spellEnd"/>
      <w:r w:rsidR="00D13FF0" w:rsidRPr="00D13FF0">
        <w:rPr>
          <w:rFonts w:ascii="Times New Roman" w:hAnsi="Times New Roman" w:cs="Times New Roman"/>
        </w:rPr>
        <w:t>-based information dissemination</w:t>
      </w:r>
      <w:r w:rsidR="00D13FF0">
        <w:rPr>
          <w:rFonts w:ascii="Times New Roman" w:hAnsi="Times New Roman" w:cs="Times New Roman" w:hint="eastAsia"/>
        </w:rPr>
        <w:t xml:space="preserve"> </w:t>
      </w:r>
      <w:r w:rsidR="00D13FF0">
        <w:rPr>
          <w:rFonts w:ascii="Times New Roman" w:hAnsi="Times New Roman" w:cs="Times New Roman"/>
        </w:rPr>
        <w:t>(</w:t>
      </w:r>
      <w:r w:rsidR="00D13FF0" w:rsidRPr="00D13FF0">
        <w:rPr>
          <w:rFonts w:ascii="Times New Roman" w:hAnsi="Times New Roman" w:cs="Times New Roman"/>
        </w:rPr>
        <w:t>Latif</w:t>
      </w:r>
      <w:r w:rsidR="00D13FF0">
        <w:rPr>
          <w:rFonts w:ascii="Times New Roman" w:hAnsi="Times New Roman" w:cs="Times New Roman"/>
        </w:rPr>
        <w:t xml:space="preserve"> et al</w:t>
      </w:r>
      <w:r w:rsidR="00D13FF0" w:rsidRPr="00D13FF0">
        <w:rPr>
          <w:rFonts w:ascii="Times New Roman" w:hAnsi="Times New Roman" w:cs="Times New Roman"/>
        </w:rPr>
        <w:t>.</w:t>
      </w:r>
      <w:r w:rsidR="00D13FF0">
        <w:rPr>
          <w:rFonts w:ascii="Times New Roman" w:hAnsi="Times New Roman" w:cs="Times New Roman"/>
        </w:rPr>
        <w:t>,</w:t>
      </w:r>
      <w:r w:rsidR="00D13FF0" w:rsidRPr="00D13FF0">
        <w:rPr>
          <w:rFonts w:ascii="Times New Roman" w:hAnsi="Times New Roman" w:cs="Times New Roman"/>
        </w:rPr>
        <w:t xml:space="preserve"> 2017)</w:t>
      </w:r>
      <w:r w:rsidR="00D13FF0">
        <w:rPr>
          <w:rFonts w:ascii="Times New Roman" w:hAnsi="Times New Roman" w:cs="Times New Roman"/>
        </w:rPr>
        <w:t xml:space="preserve">. </w:t>
      </w:r>
      <w:r w:rsidR="00D13FF0" w:rsidRPr="00D13FF0">
        <w:rPr>
          <w:rFonts w:ascii="Times New Roman" w:hAnsi="Times New Roman" w:cs="Times New Roman"/>
        </w:rPr>
        <w:t xml:space="preserve">This can effectively promote </w:t>
      </w:r>
      <w:r w:rsidR="00D13FF0">
        <w:rPr>
          <w:rFonts w:ascii="Times New Roman" w:hAnsi="Times New Roman" w:cs="Times New Roman"/>
        </w:rPr>
        <w:t>B</w:t>
      </w:r>
      <w:r w:rsidR="00D13FF0">
        <w:rPr>
          <w:rFonts w:ascii="Times New Roman" w:hAnsi="Times New Roman" w:cs="Times New Roman" w:hint="eastAsia"/>
        </w:rPr>
        <w:t>abyl</w:t>
      </w:r>
      <w:r w:rsidR="00D13FF0">
        <w:rPr>
          <w:rFonts w:ascii="Times New Roman" w:hAnsi="Times New Roman" w:cs="Times New Roman"/>
        </w:rPr>
        <w:t xml:space="preserve">on </w:t>
      </w:r>
      <w:r w:rsidR="00D13FF0">
        <w:rPr>
          <w:rFonts w:ascii="Times New Roman" w:hAnsi="Times New Roman" w:cs="Times New Roman" w:hint="eastAsia"/>
        </w:rPr>
        <w:t>a</w:t>
      </w:r>
      <w:r w:rsidR="00D13FF0">
        <w:rPr>
          <w:rFonts w:ascii="Times New Roman" w:hAnsi="Times New Roman" w:cs="Times New Roman"/>
        </w:rPr>
        <w:t>nd reduce costs</w:t>
      </w:r>
      <w:r w:rsidR="00D13FF0" w:rsidRPr="00D13FF0">
        <w:rPr>
          <w:rFonts w:ascii="Times New Roman" w:hAnsi="Times New Roman" w:cs="Times New Roman"/>
        </w:rPr>
        <w:t xml:space="preserve"> while improving the local medical conditions.</w:t>
      </w:r>
      <w:r w:rsidR="00D13FF0">
        <w:rPr>
          <w:rFonts w:ascii="Times New Roman" w:hAnsi="Times New Roman" w:cs="Times New Roman"/>
        </w:rPr>
        <w:t xml:space="preserve"> </w:t>
      </w:r>
      <w:r w:rsidR="00D13FF0" w:rsidRPr="00D13FF0">
        <w:rPr>
          <w:rFonts w:ascii="Times New Roman" w:hAnsi="Times New Roman" w:cs="Times New Roman"/>
        </w:rPr>
        <w:t xml:space="preserve">For online consultation, Babylon can cooperate with local Internet agencies to launch </w:t>
      </w:r>
      <w:r w:rsidR="005217B6">
        <w:rPr>
          <w:rFonts w:ascii="Times New Roman" w:hAnsi="Times New Roman" w:cs="Times New Roman" w:hint="eastAsia"/>
        </w:rPr>
        <w:t>cheap</w:t>
      </w:r>
      <w:r w:rsidR="00D13FF0">
        <w:rPr>
          <w:rFonts w:ascii="Times New Roman" w:hAnsi="Times New Roman" w:cs="Times New Roman"/>
        </w:rPr>
        <w:t xml:space="preserve"> </w:t>
      </w:r>
      <w:r w:rsidR="00D13FF0">
        <w:rPr>
          <w:rFonts w:ascii="Times New Roman" w:hAnsi="Times New Roman" w:cs="Times New Roman" w:hint="eastAsia"/>
        </w:rPr>
        <w:t>da</w:t>
      </w:r>
      <w:r w:rsidR="00D13FF0">
        <w:rPr>
          <w:rFonts w:ascii="Times New Roman" w:hAnsi="Times New Roman" w:cs="Times New Roman"/>
        </w:rPr>
        <w:t>ta</w:t>
      </w:r>
      <w:r w:rsidR="00D13FF0" w:rsidRPr="00D13FF0">
        <w:rPr>
          <w:rFonts w:ascii="Times New Roman" w:hAnsi="Times New Roman" w:cs="Times New Roman"/>
        </w:rPr>
        <w:t xml:space="preserve"> traffic specifically for </w:t>
      </w:r>
      <w:r w:rsidR="00D13FF0">
        <w:rPr>
          <w:rFonts w:ascii="Times New Roman" w:hAnsi="Times New Roman" w:cs="Times New Roman"/>
        </w:rPr>
        <w:lastRenderedPageBreak/>
        <w:t>online diagnosis</w:t>
      </w:r>
      <w:r w:rsidR="00D13FF0" w:rsidRPr="00D13FF0">
        <w:rPr>
          <w:rFonts w:ascii="Times New Roman" w:hAnsi="Times New Roman" w:cs="Times New Roman"/>
        </w:rPr>
        <w:t>,</w:t>
      </w:r>
      <w:r w:rsidR="005217B6" w:rsidRPr="005217B6">
        <w:t xml:space="preserve"> </w:t>
      </w:r>
      <w:r w:rsidR="005217B6" w:rsidRPr="005217B6">
        <w:rPr>
          <w:rFonts w:ascii="Times New Roman" w:hAnsi="Times New Roman" w:cs="Times New Roman"/>
        </w:rPr>
        <w:t xml:space="preserve">so as to reduce its own medical price, and bring </w:t>
      </w:r>
      <w:r w:rsidR="005217B6">
        <w:rPr>
          <w:rFonts w:ascii="Times New Roman" w:hAnsi="Times New Roman" w:cs="Times New Roman" w:hint="eastAsia"/>
        </w:rPr>
        <w:t>age</w:t>
      </w:r>
      <w:r w:rsidR="005217B6">
        <w:rPr>
          <w:rFonts w:ascii="Times New Roman" w:hAnsi="Times New Roman" w:cs="Times New Roman"/>
        </w:rPr>
        <w:t>ncies</w:t>
      </w:r>
      <w:r w:rsidR="005217B6" w:rsidRPr="005217B6">
        <w:rPr>
          <w:rFonts w:ascii="Times New Roman" w:hAnsi="Times New Roman" w:cs="Times New Roman"/>
        </w:rPr>
        <w:t xml:space="preserve"> more customer flow in return.</w:t>
      </w:r>
      <w:r w:rsidR="00263576">
        <w:rPr>
          <w:rFonts w:ascii="Times New Roman" w:hAnsi="Times New Roman" w:cs="Times New Roman"/>
        </w:rPr>
        <w:t xml:space="preserve"> </w:t>
      </w:r>
    </w:p>
    <w:p w:rsidR="0029387C" w:rsidRDefault="0029387C" w:rsidP="00CC36BC">
      <w:pPr>
        <w:pStyle w:val="a3"/>
        <w:spacing w:beforeLines="100" w:before="312" w:beforeAutospacing="0" w:line="360" w:lineRule="auto"/>
        <w:jc w:val="both"/>
        <w:rPr>
          <w:rFonts w:ascii="Times New Roman" w:hAnsi="Times New Roman" w:cs="Times New Roman" w:hint="eastAsia"/>
        </w:rPr>
      </w:pPr>
    </w:p>
    <w:p w:rsidR="00263576" w:rsidRPr="0029387C" w:rsidRDefault="0029387C" w:rsidP="00CC36BC">
      <w:pPr>
        <w:pStyle w:val="a3"/>
        <w:spacing w:beforeLines="100" w:before="312" w:beforeAutospacing="0" w:line="360" w:lineRule="auto"/>
        <w:jc w:val="both"/>
        <w:rPr>
          <w:rFonts w:ascii="Times New Roman" w:hAnsi="Times New Roman" w:cs="Times New Roman" w:hint="eastAsia"/>
          <w:color w:val="FF0000"/>
        </w:rPr>
      </w:pPr>
      <w:r w:rsidRPr="0029387C">
        <w:rPr>
          <w:rFonts w:ascii="Times New Roman" w:hAnsi="Times New Roman" w:cs="Times New Roman"/>
          <w:color w:val="FF0000"/>
        </w:rPr>
        <w:t>Furthermore, introduce a new revenue model</w:t>
      </w:r>
    </w:p>
    <w:p w:rsidR="004E3BA4" w:rsidRPr="0029387C" w:rsidRDefault="0029387C" w:rsidP="00D13FF0">
      <w:pPr>
        <w:pStyle w:val="a3"/>
        <w:spacing w:beforeLines="100" w:before="312" w:beforeAutospacing="0" w:line="360" w:lineRule="auto"/>
        <w:jc w:val="both"/>
        <w:rPr>
          <w:rFonts w:ascii="Times New Roman" w:hAnsi="Times New Roman" w:cs="Times New Roman" w:hint="eastAsia"/>
          <w:b/>
          <w:color w:val="FF0000"/>
        </w:rPr>
      </w:pPr>
      <w:r w:rsidRPr="0029387C">
        <w:rPr>
          <w:rFonts w:ascii="Times New Roman" w:hAnsi="Times New Roman" w:cs="Times New Roman"/>
          <w:b/>
          <w:color w:val="FF0000"/>
        </w:rPr>
        <w:t>Can c</w:t>
      </w:r>
      <w:r w:rsidR="00263576" w:rsidRPr="0029387C">
        <w:rPr>
          <w:rFonts w:ascii="Times New Roman" w:hAnsi="Times New Roman" w:cs="Times New Roman" w:hint="eastAsia"/>
          <w:b/>
          <w:color w:val="FF0000"/>
        </w:rPr>
        <w:t>or</w:t>
      </w:r>
      <w:r w:rsidR="00263576" w:rsidRPr="0029387C">
        <w:rPr>
          <w:rFonts w:ascii="Times New Roman" w:hAnsi="Times New Roman" w:cs="Times New Roman"/>
          <w:b/>
          <w:color w:val="FF0000"/>
        </w:rPr>
        <w:t>porate with business</w:t>
      </w:r>
    </w:p>
    <w:p w:rsidR="0029387C" w:rsidRPr="0029387C" w:rsidRDefault="0029387C" w:rsidP="00CC36BC">
      <w:pPr>
        <w:spacing w:beforeLines="100" w:before="312" w:line="360" w:lineRule="auto"/>
        <w:rPr>
          <w:rFonts w:ascii="Times New Roman" w:hAnsi="Times New Roman" w:cs="Times New Roman"/>
          <w:color w:val="FF0000"/>
          <w:sz w:val="24"/>
          <w:lang w:val="en-US"/>
        </w:rPr>
      </w:pPr>
      <w:r w:rsidRPr="0029387C">
        <w:rPr>
          <w:rFonts w:ascii="Times New Roman" w:hAnsi="Times New Roman" w:cs="Times New Roman"/>
          <w:color w:val="FF0000"/>
          <w:sz w:val="24"/>
          <w:lang w:val="en-US"/>
        </w:rPr>
        <w:t xml:space="preserve">Babylon </w:t>
      </w:r>
      <w:r w:rsidRPr="0029387C">
        <w:rPr>
          <w:rFonts w:ascii="Times New Roman" w:hAnsi="Times New Roman" w:cs="Times New Roman" w:hint="eastAsia"/>
          <w:color w:val="FF0000"/>
          <w:sz w:val="24"/>
          <w:lang w:val="en-US"/>
        </w:rPr>
        <w:t>can</w:t>
      </w:r>
      <w:r w:rsidRPr="0029387C">
        <w:rPr>
          <w:rFonts w:ascii="Times New Roman" w:hAnsi="Times New Roman" w:cs="Times New Roman"/>
          <w:color w:val="FF0000"/>
          <w:sz w:val="24"/>
          <w:lang w:val="en-US"/>
        </w:rPr>
        <w:t xml:space="preserve"> </w:t>
      </w:r>
      <w:r w:rsidRPr="0029387C">
        <w:rPr>
          <w:rFonts w:ascii="Times New Roman" w:hAnsi="Times New Roman" w:cs="Times New Roman"/>
          <w:color w:val="FF0000"/>
          <w:sz w:val="24"/>
          <w:lang w:val="en-US"/>
        </w:rPr>
        <w:t>c</w:t>
      </w:r>
      <w:r w:rsidRPr="0029387C">
        <w:rPr>
          <w:rFonts w:ascii="Times New Roman" w:hAnsi="Times New Roman" w:cs="Times New Roman" w:hint="eastAsia"/>
          <w:color w:val="FF0000"/>
          <w:sz w:val="24"/>
          <w:lang w:val="en-US"/>
        </w:rPr>
        <w:t>or</w:t>
      </w:r>
      <w:r w:rsidRPr="0029387C">
        <w:rPr>
          <w:rFonts w:ascii="Times New Roman" w:hAnsi="Times New Roman" w:cs="Times New Roman"/>
          <w:color w:val="FF0000"/>
          <w:sz w:val="24"/>
          <w:lang w:val="en-US"/>
        </w:rPr>
        <w:t>porate</w:t>
      </w:r>
      <w:r w:rsidRPr="0029387C">
        <w:rPr>
          <w:rFonts w:ascii="Times New Roman" w:hAnsi="Times New Roman" w:cs="Times New Roman"/>
          <w:color w:val="FF0000"/>
          <w:sz w:val="24"/>
          <w:lang w:val="en-US"/>
        </w:rPr>
        <w:t xml:space="preserve"> with local companies of various sizes</w:t>
      </w:r>
    </w:p>
    <w:p w:rsidR="006C193B" w:rsidRPr="0029387C" w:rsidRDefault="0029387C" w:rsidP="00CC36BC">
      <w:pPr>
        <w:spacing w:beforeLines="100" w:before="312" w:line="360" w:lineRule="auto"/>
        <w:rPr>
          <w:rFonts w:ascii="Times New Roman" w:hAnsi="Times New Roman" w:cs="Times New Roman"/>
          <w:color w:val="FF0000"/>
          <w:sz w:val="24"/>
          <w:lang w:val="en-US"/>
        </w:rPr>
      </w:pPr>
      <w:r w:rsidRPr="0029387C">
        <w:rPr>
          <w:rFonts w:ascii="Times New Roman" w:hAnsi="Times New Roman" w:cs="Times New Roman"/>
          <w:color w:val="FF0000"/>
          <w:sz w:val="24"/>
          <w:lang w:val="en-US"/>
        </w:rPr>
        <w:t>provides companies with valuable insights into the health of their teams so they can make informed decisions about their benefit plans and strategies to keep employees present, efficient and engaged.</w:t>
      </w:r>
    </w:p>
    <w:p w:rsidR="00654DAF" w:rsidRPr="0029387C" w:rsidRDefault="00654DAF" w:rsidP="00CC36BC">
      <w:pPr>
        <w:spacing w:beforeLines="100" w:before="312" w:line="360" w:lineRule="auto"/>
        <w:rPr>
          <w:rFonts w:ascii="Times New Roman" w:hAnsi="Times New Roman" w:cs="Times New Roman" w:hint="eastAsia"/>
          <w:color w:val="FF0000"/>
          <w:sz w:val="24"/>
          <w:lang w:val="en-US"/>
        </w:rPr>
      </w:pPr>
    </w:p>
    <w:p w:rsidR="00654DAF" w:rsidRPr="0029387C" w:rsidRDefault="00654DAF" w:rsidP="00CC36BC">
      <w:pPr>
        <w:spacing w:beforeLines="100" w:before="312" w:line="360" w:lineRule="auto"/>
        <w:rPr>
          <w:rFonts w:ascii="Times New Roman" w:hAnsi="Times New Roman" w:cs="Times New Roman"/>
          <w:color w:val="FF0000"/>
          <w:sz w:val="24"/>
          <w:lang w:val="en-US"/>
        </w:rPr>
      </w:pPr>
      <w:r w:rsidRPr="0029387C">
        <w:rPr>
          <w:rFonts w:ascii="Times New Roman" w:hAnsi="Times New Roman" w:cs="Times New Roman"/>
          <w:color w:val="FF0000"/>
          <w:sz w:val="24"/>
          <w:lang w:val="en-US"/>
        </w:rPr>
        <w:t>Ethics and risks</w:t>
      </w:r>
      <w:r w:rsidR="0029387C" w:rsidRPr="0029387C">
        <w:rPr>
          <w:rFonts w:ascii="Times New Roman" w:hAnsi="Times New Roman" w:cs="Times New Roman"/>
          <w:color w:val="FF0000"/>
          <w:sz w:val="24"/>
          <w:lang w:val="en-US"/>
        </w:rPr>
        <w:t xml:space="preserve"> should be discussed</w:t>
      </w:r>
    </w:p>
    <w:p w:rsidR="00654DAF" w:rsidRPr="0029387C" w:rsidRDefault="00654DAF" w:rsidP="00CC36BC">
      <w:pPr>
        <w:spacing w:beforeLines="100" w:before="312" w:line="360" w:lineRule="auto"/>
        <w:rPr>
          <w:rFonts w:ascii="Times New Roman" w:hAnsi="Times New Roman" w:cs="Times New Roman"/>
          <w:color w:val="FF0000"/>
          <w:sz w:val="24"/>
          <w:lang w:val="en-US"/>
        </w:rPr>
      </w:pPr>
      <w:r w:rsidRPr="0029387C">
        <w:rPr>
          <w:rFonts w:ascii="Times New Roman" w:hAnsi="Times New Roman" w:cs="Times New Roman"/>
          <w:color w:val="FF0000"/>
          <w:sz w:val="24"/>
          <w:lang w:val="en-US"/>
        </w:rPr>
        <w:t>Security of patient data information</w:t>
      </w:r>
    </w:p>
    <w:p w:rsidR="00654DAF" w:rsidRPr="00111413" w:rsidRDefault="00654DAF" w:rsidP="00CC36BC">
      <w:pPr>
        <w:spacing w:beforeLines="100" w:before="312" w:line="360" w:lineRule="auto"/>
        <w:jc w:val="center"/>
        <w:rPr>
          <w:rFonts w:ascii="Times New Roman" w:hAnsi="Times New Roman" w:cs="Times New Roman"/>
          <w:sz w:val="24"/>
          <w:lang w:val="en-US"/>
        </w:rPr>
      </w:pPr>
    </w:p>
    <w:p w:rsidR="00654DAF" w:rsidRPr="00111413" w:rsidRDefault="00654DAF" w:rsidP="00CC36BC">
      <w:pPr>
        <w:spacing w:beforeLines="100" w:before="312" w:line="360" w:lineRule="auto"/>
        <w:jc w:val="center"/>
        <w:rPr>
          <w:rFonts w:ascii="Times New Roman" w:hAnsi="Times New Roman" w:cs="Times New Roman"/>
          <w:sz w:val="24"/>
          <w:lang w:val="en-US"/>
        </w:rPr>
      </w:pPr>
    </w:p>
    <w:p w:rsidR="00A25E21" w:rsidRDefault="00A25E21" w:rsidP="00CC36BC">
      <w:pPr>
        <w:spacing w:beforeLines="100" w:before="312" w:line="360" w:lineRule="auto"/>
        <w:rPr>
          <w:rFonts w:ascii="Times New Roman" w:hAnsi="Times New Roman" w:cs="Times New Roman"/>
          <w:sz w:val="24"/>
          <w:lang w:val="en-US"/>
        </w:rPr>
      </w:pPr>
    </w:p>
    <w:p w:rsidR="00DD2676" w:rsidRDefault="00DD2676" w:rsidP="00CC36BC">
      <w:pPr>
        <w:spacing w:beforeLines="100" w:before="312" w:line="360" w:lineRule="auto"/>
        <w:rPr>
          <w:rFonts w:ascii="Times New Roman" w:hAnsi="Times New Roman" w:cs="Times New Roman"/>
          <w:sz w:val="24"/>
          <w:lang w:val="en-US"/>
        </w:rPr>
      </w:pPr>
    </w:p>
    <w:p w:rsidR="00DD2676" w:rsidRDefault="00DD2676" w:rsidP="00CC36BC">
      <w:pPr>
        <w:spacing w:beforeLines="100" w:before="312" w:line="360" w:lineRule="auto"/>
        <w:rPr>
          <w:rFonts w:ascii="Times New Roman" w:hAnsi="Times New Roman" w:cs="Times New Roman"/>
          <w:sz w:val="24"/>
          <w:lang w:val="en-US"/>
        </w:rPr>
      </w:pPr>
    </w:p>
    <w:p w:rsidR="00DD2676" w:rsidRDefault="00DD2676" w:rsidP="00CC36BC">
      <w:pPr>
        <w:spacing w:beforeLines="100" w:before="312" w:line="360" w:lineRule="auto"/>
        <w:rPr>
          <w:rFonts w:ascii="Times New Roman" w:hAnsi="Times New Roman" w:cs="Times New Roman"/>
          <w:sz w:val="24"/>
          <w:lang w:val="en-US"/>
        </w:rPr>
      </w:pPr>
    </w:p>
    <w:p w:rsidR="00DD2676" w:rsidRDefault="00DD2676" w:rsidP="00CC36BC">
      <w:pPr>
        <w:spacing w:beforeLines="100" w:before="312" w:line="360" w:lineRule="auto"/>
        <w:rPr>
          <w:rFonts w:ascii="Times New Roman" w:hAnsi="Times New Roman" w:cs="Times New Roman"/>
          <w:sz w:val="24"/>
          <w:lang w:val="en-US"/>
        </w:rPr>
      </w:pPr>
    </w:p>
    <w:p w:rsidR="00DD2676" w:rsidRDefault="00DD2676" w:rsidP="00CC36BC">
      <w:pPr>
        <w:spacing w:beforeLines="100" w:before="312" w:line="360" w:lineRule="auto"/>
        <w:rPr>
          <w:rFonts w:ascii="Times New Roman" w:hAnsi="Times New Roman" w:cs="Times New Roman"/>
          <w:sz w:val="24"/>
          <w:lang w:val="en-US"/>
        </w:rPr>
      </w:pPr>
    </w:p>
    <w:p w:rsidR="00DD2676" w:rsidRPr="00111413" w:rsidRDefault="00DD2676" w:rsidP="00CC36BC">
      <w:pPr>
        <w:spacing w:beforeLines="100" w:before="312" w:line="360" w:lineRule="auto"/>
        <w:rPr>
          <w:rFonts w:ascii="Times New Roman" w:hAnsi="Times New Roman" w:cs="Times New Roman" w:hint="eastAsia"/>
          <w:sz w:val="24"/>
          <w:lang w:val="en-US"/>
        </w:rPr>
      </w:pPr>
    </w:p>
    <w:p w:rsidR="00A25E21" w:rsidRPr="0029387C" w:rsidRDefault="00A25E21" w:rsidP="00CC36BC">
      <w:pPr>
        <w:spacing w:beforeLines="100" w:before="312" w:line="360" w:lineRule="auto"/>
        <w:rPr>
          <w:rFonts w:ascii="Times New Roman" w:hAnsi="Times New Roman" w:cs="Times New Roman"/>
          <w:b/>
          <w:sz w:val="26"/>
          <w:szCs w:val="26"/>
          <w:lang w:val="en-US"/>
        </w:rPr>
      </w:pPr>
      <w:r w:rsidRPr="0029387C">
        <w:rPr>
          <w:rFonts w:ascii="Times New Roman" w:hAnsi="Times New Roman" w:cs="Times New Roman"/>
          <w:b/>
          <w:sz w:val="26"/>
          <w:szCs w:val="26"/>
          <w:lang w:val="en-US"/>
        </w:rPr>
        <w:t xml:space="preserve">Reference </w:t>
      </w:r>
    </w:p>
    <w:p w:rsidR="00A25E21" w:rsidRPr="00111413" w:rsidRDefault="00D34F2E" w:rsidP="00CC36BC">
      <w:pPr>
        <w:spacing w:beforeLines="100" w:before="312" w:line="360" w:lineRule="auto"/>
        <w:rPr>
          <w:rFonts w:ascii="Times New Roman" w:hAnsi="Times New Roman" w:cs="Times New Roman"/>
          <w:sz w:val="24"/>
          <w:lang w:val="en-US"/>
        </w:rPr>
      </w:pPr>
      <w:hyperlink r:id="rId8" w:history="1">
        <w:r w:rsidR="009901BE" w:rsidRPr="00111413">
          <w:rPr>
            <w:rStyle w:val="a6"/>
            <w:rFonts w:ascii="Times New Roman" w:hAnsi="Times New Roman" w:cs="Times New Roman"/>
            <w:sz w:val="24"/>
            <w:lang w:val="en-US"/>
          </w:rPr>
          <w:t>http://www.pulsetoday.co.uk/news/gp-topics/it/nhs-has-a-lot-to-learn-from-phenomenal-babylon-model-says-rcgp-chair/20036920.article</w:t>
        </w:r>
      </w:hyperlink>
    </w:p>
    <w:p w:rsidR="009901BE" w:rsidRPr="00111413" w:rsidRDefault="009901BE" w:rsidP="00CC36BC">
      <w:pPr>
        <w:spacing w:beforeLines="100" w:before="312" w:line="360" w:lineRule="auto"/>
        <w:rPr>
          <w:rFonts w:ascii="Times New Roman" w:hAnsi="Times New Roman" w:cs="Times New Roman"/>
          <w:sz w:val="24"/>
          <w:lang w:val="en-US"/>
        </w:rPr>
      </w:pPr>
    </w:p>
    <w:p w:rsidR="009901BE" w:rsidRPr="00111413" w:rsidRDefault="00D34F2E" w:rsidP="00CC36BC">
      <w:pPr>
        <w:widowControl/>
        <w:spacing w:line="360" w:lineRule="auto"/>
        <w:jc w:val="left"/>
        <w:rPr>
          <w:rFonts w:ascii="Times New Roman" w:hAnsi="Times New Roman" w:cs="Times New Roman"/>
          <w:lang w:val="en-US"/>
        </w:rPr>
      </w:pPr>
      <w:hyperlink r:id="rId9" w:history="1">
        <w:r w:rsidR="009901BE" w:rsidRPr="00111413">
          <w:rPr>
            <w:rStyle w:val="a6"/>
            <w:rFonts w:ascii="Times New Roman" w:hAnsi="Times New Roman" w:cs="Times New Roman"/>
          </w:rPr>
          <w:t>https://www.gpathand.nhs.uk/how-we-work</w:t>
        </w:r>
      </w:hyperlink>
    </w:p>
    <w:p w:rsidR="009901BE" w:rsidRPr="00111413" w:rsidRDefault="009901BE" w:rsidP="00CC36BC">
      <w:pPr>
        <w:spacing w:beforeLines="100" w:before="312" w:line="360" w:lineRule="auto"/>
        <w:rPr>
          <w:rFonts w:ascii="Times New Roman" w:hAnsi="Times New Roman" w:cs="Times New Roman"/>
          <w:sz w:val="24"/>
          <w:lang w:val="en-US"/>
        </w:rPr>
      </w:pPr>
    </w:p>
    <w:p w:rsidR="00F47B69" w:rsidRPr="00111413" w:rsidRDefault="00027E6B" w:rsidP="00CC36BC">
      <w:pPr>
        <w:spacing w:beforeLines="100" w:before="312" w:line="360" w:lineRule="auto"/>
        <w:rPr>
          <w:rFonts w:ascii="Times New Roman" w:hAnsi="Times New Roman" w:cs="Times New Roman"/>
          <w:sz w:val="24"/>
          <w:lang w:val="en-US"/>
        </w:rPr>
      </w:pPr>
      <w:r w:rsidRPr="00111413">
        <w:rPr>
          <w:rFonts w:ascii="Times New Roman" w:hAnsi="Times New Roman" w:cs="Times New Roman"/>
          <w:sz w:val="24"/>
          <w:lang w:val="en-US"/>
        </w:rPr>
        <w:t xml:space="preserve">Fife, E. and Pereira, F. (2011). Digital home health and </w:t>
      </w:r>
      <w:proofErr w:type="spellStart"/>
      <w:r w:rsidRPr="00111413">
        <w:rPr>
          <w:rFonts w:ascii="Times New Roman" w:hAnsi="Times New Roman" w:cs="Times New Roman"/>
          <w:sz w:val="24"/>
          <w:lang w:val="en-US"/>
        </w:rPr>
        <w:t>mHealth</w:t>
      </w:r>
      <w:proofErr w:type="spellEnd"/>
      <w:r w:rsidRPr="00111413">
        <w:rPr>
          <w:rFonts w:ascii="Times New Roman" w:hAnsi="Times New Roman" w:cs="Times New Roman"/>
          <w:sz w:val="24"/>
          <w:lang w:val="en-US"/>
        </w:rPr>
        <w:t>: Prospects and challenges for adoption in the U.S.</w:t>
      </w:r>
    </w:p>
    <w:p w:rsidR="0042050A" w:rsidRPr="00111413" w:rsidRDefault="0042050A" w:rsidP="00CC36BC">
      <w:pPr>
        <w:spacing w:beforeLines="100" w:before="312" w:line="360" w:lineRule="auto"/>
        <w:rPr>
          <w:rFonts w:ascii="Times New Roman" w:hAnsi="Times New Roman" w:cs="Times New Roman"/>
          <w:sz w:val="24"/>
          <w:lang w:val="en-US"/>
        </w:rPr>
      </w:pPr>
      <w:r w:rsidRPr="00111413">
        <w:rPr>
          <w:rFonts w:ascii="Times New Roman" w:hAnsi="Times New Roman" w:cs="Times New Roman"/>
          <w:sz w:val="24"/>
          <w:lang w:val="en-US"/>
        </w:rPr>
        <w:t>Mann, S. (201</w:t>
      </w:r>
      <w:r w:rsidR="00263576">
        <w:rPr>
          <w:rFonts w:ascii="Times New Roman" w:hAnsi="Times New Roman" w:cs="Times New Roman"/>
          <w:sz w:val="24"/>
          <w:lang w:val="en-US"/>
        </w:rPr>
        <w:t>7</w:t>
      </w:r>
      <w:r w:rsidRPr="00111413">
        <w:rPr>
          <w:rFonts w:ascii="Times New Roman" w:hAnsi="Times New Roman" w:cs="Times New Roman"/>
          <w:sz w:val="24"/>
          <w:lang w:val="en-US"/>
        </w:rPr>
        <w:t>). New Research Confirms Looming Physician Shortage - News Releases - Newsroom - AAMC. [online] Aamc.org. Available at: https://www.aamc.org/newsroom/newsreleases/458074/2016_workforce_projections_04052016.html [Accessed 27 Apr. 2019].</w:t>
      </w:r>
    </w:p>
    <w:p w:rsidR="0099273A" w:rsidRPr="00111413" w:rsidRDefault="0099273A" w:rsidP="00CC36BC">
      <w:pPr>
        <w:spacing w:beforeLines="100" w:before="312" w:line="360" w:lineRule="auto"/>
        <w:rPr>
          <w:rFonts w:ascii="Times New Roman" w:hAnsi="Times New Roman" w:cs="Times New Roman"/>
          <w:sz w:val="24"/>
          <w:lang w:val="en-US"/>
        </w:rPr>
      </w:pPr>
      <w:proofErr w:type="spellStart"/>
      <w:r w:rsidRPr="00111413">
        <w:rPr>
          <w:rFonts w:ascii="Times New Roman" w:hAnsi="Times New Roman" w:cs="Times New Roman"/>
          <w:sz w:val="24"/>
          <w:lang w:val="en-US"/>
        </w:rPr>
        <w:t>Latt</w:t>
      </w:r>
      <w:proofErr w:type="spellEnd"/>
      <w:r w:rsidRPr="00111413">
        <w:rPr>
          <w:rFonts w:ascii="Times New Roman" w:hAnsi="Times New Roman" w:cs="Times New Roman"/>
          <w:sz w:val="24"/>
          <w:lang w:val="en-US"/>
        </w:rPr>
        <w:t xml:space="preserve">, N. N., </w:t>
      </w:r>
      <w:proofErr w:type="spellStart"/>
      <w:r w:rsidRPr="00111413">
        <w:rPr>
          <w:rFonts w:ascii="Times New Roman" w:hAnsi="Times New Roman" w:cs="Times New Roman"/>
          <w:sz w:val="24"/>
          <w:lang w:val="en-US"/>
        </w:rPr>
        <w:t>Myat</w:t>
      </w:r>
      <w:proofErr w:type="spellEnd"/>
      <w:r w:rsidRPr="00111413">
        <w:rPr>
          <w:rFonts w:ascii="Times New Roman" w:hAnsi="Times New Roman" w:cs="Times New Roman"/>
          <w:sz w:val="24"/>
          <w:lang w:val="en-US"/>
        </w:rPr>
        <w:t xml:space="preserve"> Cho, S., </w:t>
      </w:r>
      <w:proofErr w:type="spellStart"/>
      <w:r w:rsidRPr="00111413">
        <w:rPr>
          <w:rFonts w:ascii="Times New Roman" w:hAnsi="Times New Roman" w:cs="Times New Roman"/>
          <w:sz w:val="24"/>
          <w:lang w:val="en-US"/>
        </w:rPr>
        <w:t>Htun</w:t>
      </w:r>
      <w:proofErr w:type="spellEnd"/>
      <w:r w:rsidRPr="00111413">
        <w:rPr>
          <w:rFonts w:ascii="Times New Roman" w:hAnsi="Times New Roman" w:cs="Times New Roman"/>
          <w:sz w:val="24"/>
          <w:lang w:val="en-US"/>
        </w:rPr>
        <w:t xml:space="preserve">, N. M., Yu Mon Saw, </w:t>
      </w:r>
      <w:proofErr w:type="spellStart"/>
      <w:r w:rsidRPr="00111413">
        <w:rPr>
          <w:rFonts w:ascii="Times New Roman" w:hAnsi="Times New Roman" w:cs="Times New Roman"/>
          <w:sz w:val="24"/>
          <w:lang w:val="en-US"/>
        </w:rPr>
        <w:t>Myint</w:t>
      </w:r>
      <w:proofErr w:type="spellEnd"/>
      <w:r w:rsidRPr="00111413">
        <w:rPr>
          <w:rFonts w:ascii="Times New Roman" w:hAnsi="Times New Roman" w:cs="Times New Roman"/>
          <w:sz w:val="24"/>
          <w:lang w:val="en-US"/>
        </w:rPr>
        <w:t xml:space="preserve">, M. N., Aoki, F., … </w:t>
      </w:r>
      <w:proofErr w:type="spellStart"/>
      <w:r w:rsidRPr="00111413">
        <w:rPr>
          <w:rFonts w:ascii="Times New Roman" w:hAnsi="Times New Roman" w:cs="Times New Roman"/>
          <w:sz w:val="24"/>
          <w:lang w:val="en-US"/>
        </w:rPr>
        <w:t>Hamajima</w:t>
      </w:r>
      <w:proofErr w:type="spellEnd"/>
      <w:r w:rsidRPr="00111413">
        <w:rPr>
          <w:rFonts w:ascii="Times New Roman" w:hAnsi="Times New Roman" w:cs="Times New Roman"/>
          <w:sz w:val="24"/>
          <w:lang w:val="en-US"/>
        </w:rPr>
        <w:t>, N. (2016). Healthcare in Myanmar. Nagoya journal of medical science, 78(2), 123–134.</w:t>
      </w:r>
    </w:p>
    <w:p w:rsidR="000C6D33" w:rsidRPr="00111413" w:rsidRDefault="000C6D33" w:rsidP="00CC36BC">
      <w:pPr>
        <w:spacing w:beforeLines="100" w:before="312" w:line="360" w:lineRule="auto"/>
        <w:rPr>
          <w:rFonts w:ascii="Times New Roman" w:hAnsi="Times New Roman" w:cs="Times New Roman"/>
          <w:sz w:val="24"/>
          <w:lang w:val="en-US"/>
        </w:rPr>
      </w:pPr>
      <w:r w:rsidRPr="00111413">
        <w:rPr>
          <w:rFonts w:ascii="Times New Roman" w:hAnsi="Times New Roman" w:cs="Times New Roman"/>
          <w:sz w:val="24"/>
          <w:lang w:val="en-US"/>
        </w:rPr>
        <w:t xml:space="preserve">Kahn, J., Yang, J. and Kahn, J. (2010). ‘Mobile’ Health Needs </w:t>
      </w:r>
      <w:proofErr w:type="gramStart"/>
      <w:r w:rsidRPr="00111413">
        <w:rPr>
          <w:rFonts w:ascii="Times New Roman" w:hAnsi="Times New Roman" w:cs="Times New Roman"/>
          <w:sz w:val="24"/>
          <w:lang w:val="en-US"/>
        </w:rPr>
        <w:t>And</w:t>
      </w:r>
      <w:proofErr w:type="gramEnd"/>
      <w:r w:rsidRPr="00111413">
        <w:rPr>
          <w:rFonts w:ascii="Times New Roman" w:hAnsi="Times New Roman" w:cs="Times New Roman"/>
          <w:sz w:val="24"/>
          <w:lang w:val="en-US"/>
        </w:rPr>
        <w:t xml:space="preserve"> Opportunities In Developing Countries. Health Affairs, 29(2), pp.252-258.</w:t>
      </w:r>
    </w:p>
    <w:p w:rsidR="00095A1A" w:rsidRPr="00111413" w:rsidRDefault="00095A1A" w:rsidP="00CC36BC">
      <w:pPr>
        <w:spacing w:beforeLines="100" w:before="312" w:line="360" w:lineRule="auto"/>
        <w:rPr>
          <w:rFonts w:ascii="Times New Roman" w:hAnsi="Times New Roman" w:cs="Times New Roman"/>
          <w:sz w:val="24"/>
          <w:lang w:val="en-US"/>
        </w:rPr>
      </w:pPr>
      <w:r w:rsidRPr="00111413">
        <w:rPr>
          <w:rFonts w:ascii="Times New Roman" w:hAnsi="Times New Roman" w:cs="Times New Roman"/>
          <w:sz w:val="24"/>
          <w:lang w:val="en-US"/>
        </w:rPr>
        <w:t xml:space="preserve">Russell, T. (2016). An Interview with </w:t>
      </w:r>
      <w:proofErr w:type="spellStart"/>
      <w:r w:rsidRPr="00111413">
        <w:rPr>
          <w:rFonts w:ascii="Times New Roman" w:hAnsi="Times New Roman" w:cs="Times New Roman"/>
          <w:sz w:val="24"/>
          <w:lang w:val="en-US"/>
        </w:rPr>
        <w:t>babylon</w:t>
      </w:r>
      <w:proofErr w:type="spellEnd"/>
      <w:r w:rsidRPr="00111413">
        <w:rPr>
          <w:rFonts w:ascii="Times New Roman" w:hAnsi="Times New Roman" w:cs="Times New Roman"/>
          <w:sz w:val="24"/>
          <w:lang w:val="en-US"/>
        </w:rPr>
        <w:t xml:space="preserve"> Health - </w:t>
      </w:r>
      <w:proofErr w:type="spellStart"/>
      <w:r w:rsidRPr="00111413">
        <w:rPr>
          <w:rFonts w:ascii="Times New Roman" w:hAnsi="Times New Roman" w:cs="Times New Roman"/>
          <w:sz w:val="24"/>
          <w:lang w:val="en-US"/>
        </w:rPr>
        <w:t>Impakter</w:t>
      </w:r>
      <w:proofErr w:type="spellEnd"/>
      <w:r w:rsidRPr="00111413">
        <w:rPr>
          <w:rFonts w:ascii="Times New Roman" w:hAnsi="Times New Roman" w:cs="Times New Roman"/>
          <w:sz w:val="24"/>
          <w:lang w:val="en-US"/>
        </w:rPr>
        <w:t xml:space="preserve">. [online] </w:t>
      </w:r>
      <w:proofErr w:type="spellStart"/>
      <w:r w:rsidRPr="00111413">
        <w:rPr>
          <w:rFonts w:ascii="Times New Roman" w:hAnsi="Times New Roman" w:cs="Times New Roman"/>
          <w:sz w:val="24"/>
          <w:lang w:val="en-US"/>
        </w:rPr>
        <w:t>Impakter</w:t>
      </w:r>
      <w:proofErr w:type="spellEnd"/>
      <w:r w:rsidRPr="00111413">
        <w:rPr>
          <w:rFonts w:ascii="Times New Roman" w:hAnsi="Times New Roman" w:cs="Times New Roman"/>
          <w:sz w:val="24"/>
          <w:lang w:val="en-US"/>
        </w:rPr>
        <w:t>. Available at: https://impakter.com/interview-babylon-health-instagram/ [Accessed 1 May 2019].</w:t>
      </w:r>
    </w:p>
    <w:p w:rsidR="00A92238" w:rsidRDefault="00A92238" w:rsidP="00CC36BC">
      <w:pPr>
        <w:spacing w:beforeLines="100" w:before="312" w:line="360" w:lineRule="auto"/>
        <w:rPr>
          <w:rFonts w:ascii="Times New Roman" w:hAnsi="Times New Roman" w:cs="Times New Roman"/>
          <w:sz w:val="24"/>
          <w:lang w:val="en-US"/>
        </w:rPr>
      </w:pPr>
      <w:r w:rsidRPr="00111413">
        <w:rPr>
          <w:rFonts w:ascii="Times New Roman" w:hAnsi="Times New Roman" w:cs="Times New Roman"/>
          <w:sz w:val="24"/>
          <w:lang w:val="en-US"/>
        </w:rPr>
        <w:lastRenderedPageBreak/>
        <w:t>Patel, U. (2017). The Future of Healthcare | Babylon Health. [online] Babylon Health. Available at: https://www.babylonhealth.com/blog/business/the-future-of-healthcare [Accessed 1 May 2019].</w:t>
      </w:r>
    </w:p>
    <w:p w:rsidR="00196F43" w:rsidRDefault="00196F43" w:rsidP="00CC36BC">
      <w:pPr>
        <w:spacing w:beforeLines="100" w:before="312" w:line="360" w:lineRule="auto"/>
        <w:rPr>
          <w:rFonts w:ascii="Times New Roman" w:hAnsi="Times New Roman" w:cs="Times New Roman"/>
          <w:sz w:val="24"/>
          <w:lang w:val="en-US"/>
        </w:rPr>
      </w:pPr>
      <w:r w:rsidRPr="00196F43">
        <w:rPr>
          <w:rFonts w:ascii="Times New Roman" w:hAnsi="Times New Roman" w:cs="Times New Roman"/>
          <w:sz w:val="24"/>
          <w:lang w:val="en-US"/>
        </w:rPr>
        <w:t xml:space="preserve">Telenor Group. (2014). Telenor and Marie Stopes announce joint </w:t>
      </w:r>
      <w:proofErr w:type="spellStart"/>
      <w:r w:rsidRPr="00196F43">
        <w:rPr>
          <w:rFonts w:ascii="Times New Roman" w:hAnsi="Times New Roman" w:cs="Times New Roman"/>
          <w:sz w:val="24"/>
          <w:lang w:val="en-US"/>
        </w:rPr>
        <w:t>mHealth</w:t>
      </w:r>
      <w:proofErr w:type="spellEnd"/>
      <w:r w:rsidRPr="00196F43">
        <w:rPr>
          <w:rFonts w:ascii="Times New Roman" w:hAnsi="Times New Roman" w:cs="Times New Roman"/>
          <w:sz w:val="24"/>
          <w:lang w:val="en-US"/>
        </w:rPr>
        <w:t xml:space="preserve"> initiative in Myanmar. [online] Available at: https://www.telenor.com/telenor-and-marie-stopes-announce-joint-mhealth-initiative-in-myanmar/ [Accessed 1 May 2019].</w:t>
      </w:r>
    </w:p>
    <w:p w:rsidR="008B20B3" w:rsidRDefault="008B20B3" w:rsidP="00CC36BC">
      <w:pPr>
        <w:spacing w:beforeLines="100" w:before="312" w:line="360" w:lineRule="auto"/>
        <w:rPr>
          <w:rFonts w:ascii="Times New Roman" w:hAnsi="Times New Roman" w:cs="Times New Roman"/>
          <w:sz w:val="24"/>
          <w:lang w:val="en-US"/>
        </w:rPr>
      </w:pPr>
      <w:proofErr w:type="spellStart"/>
      <w:r w:rsidRPr="008B20B3">
        <w:rPr>
          <w:rFonts w:ascii="Times New Roman" w:hAnsi="Times New Roman" w:cs="Times New Roman"/>
          <w:sz w:val="24"/>
          <w:lang w:val="en-US"/>
        </w:rPr>
        <w:t>Mechael</w:t>
      </w:r>
      <w:proofErr w:type="spellEnd"/>
      <w:r w:rsidRPr="008B20B3">
        <w:rPr>
          <w:rFonts w:ascii="Times New Roman" w:hAnsi="Times New Roman" w:cs="Times New Roman"/>
          <w:sz w:val="24"/>
          <w:lang w:val="en-US"/>
        </w:rPr>
        <w:t xml:space="preserve">, P.N., </w:t>
      </w:r>
      <w:r>
        <w:rPr>
          <w:rFonts w:ascii="Times New Roman" w:hAnsi="Times New Roman" w:cs="Times New Roman"/>
          <w:sz w:val="24"/>
          <w:lang w:val="en-US"/>
        </w:rPr>
        <w:t>(</w:t>
      </w:r>
      <w:r w:rsidRPr="008B20B3">
        <w:rPr>
          <w:rFonts w:ascii="Times New Roman" w:hAnsi="Times New Roman" w:cs="Times New Roman"/>
          <w:sz w:val="24"/>
          <w:lang w:val="en-US"/>
        </w:rPr>
        <w:t>2009</w:t>
      </w:r>
      <w:r>
        <w:rPr>
          <w:rFonts w:ascii="Times New Roman" w:hAnsi="Times New Roman" w:cs="Times New Roman"/>
          <w:sz w:val="24"/>
          <w:lang w:val="en-US"/>
        </w:rPr>
        <w:t>)</w:t>
      </w:r>
      <w:r w:rsidRPr="008B20B3">
        <w:rPr>
          <w:rFonts w:ascii="Times New Roman" w:hAnsi="Times New Roman" w:cs="Times New Roman"/>
          <w:sz w:val="24"/>
          <w:lang w:val="en-US"/>
        </w:rPr>
        <w:t xml:space="preserve">. The case for </w:t>
      </w:r>
      <w:proofErr w:type="spellStart"/>
      <w:r w:rsidRPr="008B20B3">
        <w:rPr>
          <w:rFonts w:ascii="Times New Roman" w:hAnsi="Times New Roman" w:cs="Times New Roman"/>
          <w:sz w:val="24"/>
          <w:lang w:val="en-US"/>
        </w:rPr>
        <w:t>mHealth</w:t>
      </w:r>
      <w:proofErr w:type="spellEnd"/>
      <w:r w:rsidRPr="008B20B3">
        <w:rPr>
          <w:rFonts w:ascii="Times New Roman" w:hAnsi="Times New Roman" w:cs="Times New Roman"/>
          <w:sz w:val="24"/>
          <w:lang w:val="en-US"/>
        </w:rPr>
        <w:t xml:space="preserve"> in developing countries. Innovations: Technology, Governance, Globalization, 4(1), pp.103-118.</w:t>
      </w:r>
    </w:p>
    <w:p w:rsidR="00D62F13" w:rsidRDefault="00D62F13" w:rsidP="00CC36BC">
      <w:pPr>
        <w:spacing w:beforeLines="100" w:before="312" w:line="360" w:lineRule="auto"/>
        <w:rPr>
          <w:rFonts w:ascii="Times New Roman" w:hAnsi="Times New Roman" w:cs="Times New Roman"/>
          <w:sz w:val="24"/>
          <w:lang w:val="en-US"/>
        </w:rPr>
      </w:pPr>
      <w:r w:rsidRPr="00D62F13">
        <w:rPr>
          <w:rFonts w:ascii="Times New Roman" w:hAnsi="Times New Roman" w:cs="Times New Roman"/>
          <w:sz w:val="24"/>
          <w:lang w:val="en-US"/>
        </w:rPr>
        <w:t xml:space="preserve">Leon, N., Schneider, H. and </w:t>
      </w:r>
      <w:proofErr w:type="spellStart"/>
      <w:r w:rsidRPr="00D62F13">
        <w:rPr>
          <w:rFonts w:ascii="Times New Roman" w:hAnsi="Times New Roman" w:cs="Times New Roman"/>
          <w:sz w:val="24"/>
          <w:lang w:val="en-US"/>
        </w:rPr>
        <w:t>Daviaud</w:t>
      </w:r>
      <w:proofErr w:type="spellEnd"/>
      <w:r w:rsidRPr="00D62F13">
        <w:rPr>
          <w:rFonts w:ascii="Times New Roman" w:hAnsi="Times New Roman" w:cs="Times New Roman"/>
          <w:sz w:val="24"/>
          <w:lang w:val="en-US"/>
        </w:rPr>
        <w:t xml:space="preserve">, E. (2012). Applying a framework for assessing the health system challenges to scaling up </w:t>
      </w:r>
      <w:proofErr w:type="spellStart"/>
      <w:r w:rsidRPr="00D62F13">
        <w:rPr>
          <w:rFonts w:ascii="Times New Roman" w:hAnsi="Times New Roman" w:cs="Times New Roman"/>
          <w:sz w:val="24"/>
          <w:lang w:val="en-US"/>
        </w:rPr>
        <w:t>mHealth</w:t>
      </w:r>
      <w:proofErr w:type="spellEnd"/>
      <w:r w:rsidRPr="00D62F13">
        <w:rPr>
          <w:rFonts w:ascii="Times New Roman" w:hAnsi="Times New Roman" w:cs="Times New Roman"/>
          <w:sz w:val="24"/>
          <w:lang w:val="en-US"/>
        </w:rPr>
        <w:t xml:space="preserve"> in South Africa. BMC Medical Informatics and Decision Making, 12(1).</w:t>
      </w:r>
    </w:p>
    <w:p w:rsidR="006D576B" w:rsidRDefault="006D576B" w:rsidP="00CC36BC">
      <w:pPr>
        <w:spacing w:beforeLines="100" w:before="312" w:line="360" w:lineRule="auto"/>
        <w:rPr>
          <w:rFonts w:ascii="Times New Roman" w:hAnsi="Times New Roman" w:cs="Times New Roman"/>
          <w:sz w:val="24"/>
          <w:lang w:val="en-US"/>
        </w:rPr>
      </w:pPr>
      <w:r w:rsidRPr="006D576B">
        <w:rPr>
          <w:rFonts w:ascii="Times New Roman" w:hAnsi="Times New Roman" w:cs="Times New Roman"/>
          <w:sz w:val="24"/>
          <w:lang w:val="en-US"/>
        </w:rPr>
        <w:t xml:space="preserve">Islam, M., Yoshida, N., Kimura, K., </w:t>
      </w:r>
      <w:proofErr w:type="spellStart"/>
      <w:r w:rsidRPr="006D576B">
        <w:rPr>
          <w:rFonts w:ascii="Times New Roman" w:hAnsi="Times New Roman" w:cs="Times New Roman"/>
          <w:sz w:val="24"/>
          <w:lang w:val="en-US"/>
        </w:rPr>
        <w:t>Uwatoko</w:t>
      </w:r>
      <w:proofErr w:type="spellEnd"/>
      <w:r w:rsidRPr="006D576B">
        <w:rPr>
          <w:rFonts w:ascii="Times New Roman" w:hAnsi="Times New Roman" w:cs="Times New Roman"/>
          <w:sz w:val="24"/>
          <w:lang w:val="en-US"/>
        </w:rPr>
        <w:t xml:space="preserve">, C., Rahman, M., </w:t>
      </w:r>
      <w:proofErr w:type="spellStart"/>
      <w:r w:rsidRPr="006D576B">
        <w:rPr>
          <w:rFonts w:ascii="Times New Roman" w:hAnsi="Times New Roman" w:cs="Times New Roman"/>
          <w:sz w:val="24"/>
          <w:lang w:val="en-US"/>
        </w:rPr>
        <w:t>Kumada</w:t>
      </w:r>
      <w:proofErr w:type="spellEnd"/>
      <w:r w:rsidRPr="006D576B">
        <w:rPr>
          <w:rFonts w:ascii="Times New Roman" w:hAnsi="Times New Roman" w:cs="Times New Roman"/>
          <w:sz w:val="24"/>
          <w:lang w:val="en-US"/>
        </w:rPr>
        <w:t xml:space="preserve">, S., Endo, J., Ito, K., </w:t>
      </w:r>
      <w:proofErr w:type="spellStart"/>
      <w:r w:rsidRPr="006D576B">
        <w:rPr>
          <w:rFonts w:ascii="Times New Roman" w:hAnsi="Times New Roman" w:cs="Times New Roman"/>
          <w:sz w:val="24"/>
          <w:lang w:val="en-US"/>
        </w:rPr>
        <w:t>Tanimoto</w:t>
      </w:r>
      <w:proofErr w:type="spellEnd"/>
      <w:r w:rsidRPr="006D576B">
        <w:rPr>
          <w:rFonts w:ascii="Times New Roman" w:hAnsi="Times New Roman" w:cs="Times New Roman"/>
          <w:sz w:val="24"/>
          <w:lang w:val="en-US"/>
        </w:rPr>
        <w:t xml:space="preserve">, T., Zin, T. and </w:t>
      </w:r>
      <w:proofErr w:type="spellStart"/>
      <w:r w:rsidRPr="006D576B">
        <w:rPr>
          <w:rFonts w:ascii="Times New Roman" w:hAnsi="Times New Roman" w:cs="Times New Roman"/>
          <w:sz w:val="24"/>
          <w:lang w:val="en-US"/>
        </w:rPr>
        <w:t>Tsuboi</w:t>
      </w:r>
      <w:proofErr w:type="spellEnd"/>
      <w:r w:rsidRPr="006D576B">
        <w:rPr>
          <w:rFonts w:ascii="Times New Roman" w:hAnsi="Times New Roman" w:cs="Times New Roman"/>
          <w:sz w:val="24"/>
          <w:lang w:val="en-US"/>
        </w:rPr>
        <w:t>, H. (2018). An Investigation into the Quality of Medicines in Yangon, Myanmar. Pharmacy, 6(3), p.96.</w:t>
      </w:r>
    </w:p>
    <w:p w:rsidR="0022035F" w:rsidRDefault="0022035F" w:rsidP="00CC36BC">
      <w:pPr>
        <w:spacing w:beforeLines="100" w:before="312" w:line="360" w:lineRule="auto"/>
        <w:rPr>
          <w:rFonts w:ascii="Times New Roman" w:hAnsi="Times New Roman" w:cs="Times New Roman"/>
          <w:sz w:val="24"/>
          <w:lang w:val="en-US"/>
        </w:rPr>
      </w:pPr>
      <w:r w:rsidRPr="0022035F">
        <w:rPr>
          <w:rFonts w:ascii="Times New Roman" w:hAnsi="Times New Roman" w:cs="Times New Roman"/>
          <w:sz w:val="24"/>
          <w:lang w:val="en-US"/>
        </w:rPr>
        <w:t>Digital in Asia. (2017). Myanmar 33 million mobile users, smartphone usage 80% | Digital in Asia. [online] Available at: https://digitalinasia.com/2017/01/09/myanmar-33-million-mobile-users-smartphone-usage-80/ [Accessed 1 May 2019].</w:t>
      </w:r>
    </w:p>
    <w:p w:rsidR="0022035F" w:rsidRDefault="0022035F" w:rsidP="00CC36BC">
      <w:pPr>
        <w:spacing w:beforeLines="100" w:before="312" w:line="360" w:lineRule="auto"/>
        <w:rPr>
          <w:rFonts w:ascii="Times New Roman" w:hAnsi="Times New Roman" w:cs="Times New Roman"/>
          <w:sz w:val="24"/>
          <w:lang w:val="en-US"/>
        </w:rPr>
      </w:pPr>
      <w:r w:rsidRPr="0022035F">
        <w:rPr>
          <w:rFonts w:ascii="Times New Roman" w:hAnsi="Times New Roman" w:cs="Times New Roman"/>
          <w:sz w:val="24"/>
          <w:lang w:val="en-US"/>
        </w:rPr>
        <w:t>Myanmar</w:t>
      </w:r>
      <w:r>
        <w:rPr>
          <w:rFonts w:ascii="Times New Roman" w:hAnsi="Times New Roman" w:cs="Times New Roman"/>
          <w:sz w:val="24"/>
          <w:lang w:val="en-US"/>
        </w:rPr>
        <w:t xml:space="preserve"> I</w:t>
      </w:r>
      <w:r w:rsidRPr="0022035F">
        <w:rPr>
          <w:rFonts w:ascii="Times New Roman" w:hAnsi="Times New Roman" w:cs="Times New Roman"/>
          <w:sz w:val="24"/>
          <w:lang w:val="en-US"/>
        </w:rPr>
        <w:t>nfrastructure</w:t>
      </w:r>
      <w:r>
        <w:rPr>
          <w:rFonts w:ascii="Times New Roman" w:hAnsi="Times New Roman" w:cs="Times New Roman"/>
          <w:sz w:val="24"/>
          <w:lang w:val="en-US"/>
        </w:rPr>
        <w:t xml:space="preserve"> S</w:t>
      </w:r>
      <w:r w:rsidRPr="0022035F">
        <w:rPr>
          <w:rFonts w:ascii="Times New Roman" w:hAnsi="Times New Roman" w:cs="Times New Roman"/>
          <w:sz w:val="24"/>
          <w:lang w:val="en-US"/>
        </w:rPr>
        <w:t>ummit (2018). Myanmar Infrastructure Summit 2018. [online] Available at: http://www.myanmarinfrastructuresummit.com/ [Accessed 2 May 2019].</w:t>
      </w:r>
    </w:p>
    <w:p w:rsidR="00584ED9" w:rsidRDefault="00584ED9" w:rsidP="00CC36BC">
      <w:pPr>
        <w:spacing w:beforeLines="100" w:before="312" w:line="360" w:lineRule="auto"/>
        <w:rPr>
          <w:rFonts w:ascii="Times New Roman" w:hAnsi="Times New Roman" w:cs="Times New Roman"/>
          <w:sz w:val="24"/>
          <w:lang w:val="en-US"/>
        </w:rPr>
      </w:pPr>
      <w:r w:rsidRPr="00584ED9">
        <w:rPr>
          <w:rFonts w:ascii="Times New Roman" w:hAnsi="Times New Roman" w:cs="Times New Roman"/>
          <w:sz w:val="24"/>
          <w:lang w:val="en-US"/>
        </w:rPr>
        <w:t>En.wikipedia.org. (2019</w:t>
      </w:r>
      <w:r w:rsidR="00B4374C">
        <w:rPr>
          <w:rFonts w:ascii="Times New Roman" w:hAnsi="Times New Roman" w:cs="Times New Roman"/>
          <w:sz w:val="24"/>
          <w:lang w:val="en-US"/>
        </w:rPr>
        <w:t>b</w:t>
      </w:r>
      <w:r w:rsidRPr="00584ED9">
        <w:rPr>
          <w:rFonts w:ascii="Times New Roman" w:hAnsi="Times New Roman" w:cs="Times New Roman"/>
          <w:sz w:val="24"/>
          <w:lang w:val="en-US"/>
        </w:rPr>
        <w:t>). Internet in Myanmar. [online] Available at: https://en.wikipedia.org/wiki/Internet_in_Myanmar#Internet_in_other_towns_and_rural_areas [Accessed 2 May 2019].</w:t>
      </w:r>
    </w:p>
    <w:p w:rsidR="00D13FF0" w:rsidRDefault="00D13FF0" w:rsidP="00CC36BC">
      <w:pPr>
        <w:spacing w:beforeLines="100" w:before="312" w:line="360" w:lineRule="auto"/>
        <w:rPr>
          <w:rFonts w:ascii="Times New Roman" w:hAnsi="Times New Roman" w:cs="Times New Roman"/>
          <w:sz w:val="24"/>
          <w:lang w:val="en-US"/>
        </w:rPr>
      </w:pPr>
      <w:r w:rsidRPr="00D13FF0">
        <w:rPr>
          <w:rFonts w:ascii="Times New Roman" w:hAnsi="Times New Roman" w:cs="Times New Roman"/>
          <w:sz w:val="24"/>
          <w:lang w:val="en-US"/>
        </w:rPr>
        <w:t xml:space="preserve">Latif, S., Rana, R., </w:t>
      </w:r>
      <w:proofErr w:type="spellStart"/>
      <w:r w:rsidRPr="00D13FF0">
        <w:rPr>
          <w:rFonts w:ascii="Times New Roman" w:hAnsi="Times New Roman" w:cs="Times New Roman"/>
          <w:sz w:val="24"/>
          <w:lang w:val="en-US"/>
        </w:rPr>
        <w:t>Qadir</w:t>
      </w:r>
      <w:proofErr w:type="spellEnd"/>
      <w:r w:rsidRPr="00D13FF0">
        <w:rPr>
          <w:rFonts w:ascii="Times New Roman" w:hAnsi="Times New Roman" w:cs="Times New Roman"/>
          <w:sz w:val="24"/>
          <w:lang w:val="en-US"/>
        </w:rPr>
        <w:t xml:space="preserve">, J., Ali, A., Imran, M. A. and Younis, M. S. (2017) “Mobile Health in the Developing World: Review of Literature and Lessons from a Case Study,” </w:t>
      </w:r>
      <w:r w:rsidRPr="00D13FF0">
        <w:rPr>
          <w:rFonts w:ascii="Times New Roman" w:hAnsi="Times New Roman" w:cs="Times New Roman"/>
          <w:sz w:val="24"/>
          <w:lang w:val="en-US"/>
        </w:rPr>
        <w:lastRenderedPageBreak/>
        <w:t xml:space="preserve">IEEE Access, 5. </w:t>
      </w:r>
      <w:proofErr w:type="spellStart"/>
      <w:r w:rsidRPr="00D13FF0">
        <w:rPr>
          <w:rFonts w:ascii="Times New Roman" w:hAnsi="Times New Roman" w:cs="Times New Roman"/>
          <w:sz w:val="24"/>
          <w:lang w:val="en-US"/>
        </w:rPr>
        <w:t>doi</w:t>
      </w:r>
      <w:proofErr w:type="spellEnd"/>
      <w:r w:rsidRPr="00D13FF0">
        <w:rPr>
          <w:rFonts w:ascii="Times New Roman" w:hAnsi="Times New Roman" w:cs="Times New Roman"/>
          <w:sz w:val="24"/>
          <w:lang w:val="en-US"/>
        </w:rPr>
        <w:t>: 10.1109/ACCESS.2017.2710800.</w:t>
      </w:r>
    </w:p>
    <w:p w:rsidR="0023326E" w:rsidRPr="00111413" w:rsidRDefault="0023326E" w:rsidP="00CC36BC">
      <w:pPr>
        <w:spacing w:beforeLines="100" w:before="312" w:line="360" w:lineRule="auto"/>
        <w:rPr>
          <w:rFonts w:ascii="Times New Roman" w:hAnsi="Times New Roman" w:cs="Times New Roman" w:hint="eastAsia"/>
          <w:sz w:val="24"/>
          <w:lang w:val="en-US"/>
        </w:rPr>
      </w:pPr>
      <w:proofErr w:type="spellStart"/>
      <w:r w:rsidRPr="0023326E">
        <w:rPr>
          <w:rFonts w:ascii="Times New Roman" w:hAnsi="Times New Roman" w:cs="Times New Roman"/>
          <w:sz w:val="24"/>
          <w:lang w:val="en-US"/>
        </w:rPr>
        <w:t>Tamrat</w:t>
      </w:r>
      <w:proofErr w:type="spellEnd"/>
      <w:r w:rsidRPr="0023326E">
        <w:rPr>
          <w:rFonts w:ascii="Times New Roman" w:hAnsi="Times New Roman" w:cs="Times New Roman"/>
          <w:sz w:val="24"/>
          <w:lang w:val="en-US"/>
        </w:rPr>
        <w:t xml:space="preserve">, T. and </w:t>
      </w:r>
      <w:proofErr w:type="spellStart"/>
      <w:r w:rsidRPr="0023326E">
        <w:rPr>
          <w:rFonts w:ascii="Times New Roman" w:hAnsi="Times New Roman" w:cs="Times New Roman"/>
          <w:sz w:val="24"/>
          <w:lang w:val="en-US"/>
        </w:rPr>
        <w:t>Kachnowski</w:t>
      </w:r>
      <w:proofErr w:type="spellEnd"/>
      <w:r w:rsidRPr="0023326E">
        <w:rPr>
          <w:rFonts w:ascii="Times New Roman" w:hAnsi="Times New Roman" w:cs="Times New Roman"/>
          <w:sz w:val="24"/>
          <w:lang w:val="en-US"/>
        </w:rPr>
        <w:t xml:space="preserve">, S. (2012) “Special Delivery: An Analysis of </w:t>
      </w:r>
      <w:proofErr w:type="spellStart"/>
      <w:r w:rsidRPr="0023326E">
        <w:rPr>
          <w:rFonts w:ascii="Times New Roman" w:hAnsi="Times New Roman" w:cs="Times New Roman"/>
          <w:sz w:val="24"/>
          <w:lang w:val="en-US"/>
        </w:rPr>
        <w:t>Mhealth</w:t>
      </w:r>
      <w:proofErr w:type="spellEnd"/>
      <w:r w:rsidRPr="0023326E">
        <w:rPr>
          <w:rFonts w:ascii="Times New Roman" w:hAnsi="Times New Roman" w:cs="Times New Roman"/>
          <w:sz w:val="24"/>
          <w:lang w:val="en-US"/>
        </w:rPr>
        <w:t xml:space="preserve"> in Maternal and Newborn Health Programs and Their Outcomes Around the World,” Maternal and Child Health Journal, 16(5), pp. 1092–1101. </w:t>
      </w:r>
      <w:proofErr w:type="spellStart"/>
      <w:r w:rsidRPr="0023326E">
        <w:rPr>
          <w:rFonts w:ascii="Times New Roman" w:hAnsi="Times New Roman" w:cs="Times New Roman"/>
          <w:sz w:val="24"/>
          <w:lang w:val="en-US"/>
        </w:rPr>
        <w:t>doi</w:t>
      </w:r>
      <w:proofErr w:type="spellEnd"/>
      <w:r w:rsidRPr="0023326E">
        <w:rPr>
          <w:rFonts w:ascii="Times New Roman" w:hAnsi="Times New Roman" w:cs="Times New Roman"/>
          <w:sz w:val="24"/>
          <w:lang w:val="en-US"/>
        </w:rPr>
        <w:t>: 10.1007/s10995-011-0836-3.</w:t>
      </w:r>
    </w:p>
    <w:sectPr w:rsidR="0023326E" w:rsidRPr="00111413" w:rsidSect="00831705">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F2E" w:rsidRDefault="00D34F2E" w:rsidP="00405950">
      <w:r>
        <w:separator/>
      </w:r>
    </w:p>
  </w:endnote>
  <w:endnote w:type="continuationSeparator" w:id="0">
    <w:p w:rsidR="00D34F2E" w:rsidRDefault="00D34F2E" w:rsidP="0040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F2E" w:rsidRDefault="00D34F2E" w:rsidP="00405950">
      <w:r>
        <w:separator/>
      </w:r>
    </w:p>
  </w:footnote>
  <w:footnote w:type="continuationSeparator" w:id="0">
    <w:p w:rsidR="00D34F2E" w:rsidRDefault="00D34F2E" w:rsidP="00405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4A8"/>
    <w:multiLevelType w:val="hybridMultilevel"/>
    <w:tmpl w:val="E15E6644"/>
    <w:lvl w:ilvl="0" w:tplc="20D26E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7E19F1"/>
    <w:multiLevelType w:val="hybridMultilevel"/>
    <w:tmpl w:val="F27C43B0"/>
    <w:lvl w:ilvl="0" w:tplc="406611E8">
      <w:start w:val="1"/>
      <w:numFmt w:val="bullet"/>
      <w:lvlText w:val="•"/>
      <w:lvlJc w:val="left"/>
      <w:pPr>
        <w:tabs>
          <w:tab w:val="num" w:pos="720"/>
        </w:tabs>
        <w:ind w:left="720" w:hanging="360"/>
      </w:pPr>
      <w:rPr>
        <w:rFonts w:ascii="Arial" w:hAnsi="Arial" w:hint="default"/>
      </w:rPr>
    </w:lvl>
    <w:lvl w:ilvl="1" w:tplc="44A27132" w:tentative="1">
      <w:start w:val="1"/>
      <w:numFmt w:val="bullet"/>
      <w:lvlText w:val="•"/>
      <w:lvlJc w:val="left"/>
      <w:pPr>
        <w:tabs>
          <w:tab w:val="num" w:pos="1440"/>
        </w:tabs>
        <w:ind w:left="1440" w:hanging="360"/>
      </w:pPr>
      <w:rPr>
        <w:rFonts w:ascii="Arial" w:hAnsi="Arial" w:hint="default"/>
      </w:rPr>
    </w:lvl>
    <w:lvl w:ilvl="2" w:tplc="FDF43700" w:tentative="1">
      <w:start w:val="1"/>
      <w:numFmt w:val="bullet"/>
      <w:lvlText w:val="•"/>
      <w:lvlJc w:val="left"/>
      <w:pPr>
        <w:tabs>
          <w:tab w:val="num" w:pos="2160"/>
        </w:tabs>
        <w:ind w:left="2160" w:hanging="360"/>
      </w:pPr>
      <w:rPr>
        <w:rFonts w:ascii="Arial" w:hAnsi="Arial" w:hint="default"/>
      </w:rPr>
    </w:lvl>
    <w:lvl w:ilvl="3" w:tplc="5A6AFCA2" w:tentative="1">
      <w:start w:val="1"/>
      <w:numFmt w:val="bullet"/>
      <w:lvlText w:val="•"/>
      <w:lvlJc w:val="left"/>
      <w:pPr>
        <w:tabs>
          <w:tab w:val="num" w:pos="2880"/>
        </w:tabs>
        <w:ind w:left="2880" w:hanging="360"/>
      </w:pPr>
      <w:rPr>
        <w:rFonts w:ascii="Arial" w:hAnsi="Arial" w:hint="default"/>
      </w:rPr>
    </w:lvl>
    <w:lvl w:ilvl="4" w:tplc="76368A3A" w:tentative="1">
      <w:start w:val="1"/>
      <w:numFmt w:val="bullet"/>
      <w:lvlText w:val="•"/>
      <w:lvlJc w:val="left"/>
      <w:pPr>
        <w:tabs>
          <w:tab w:val="num" w:pos="3600"/>
        </w:tabs>
        <w:ind w:left="3600" w:hanging="360"/>
      </w:pPr>
      <w:rPr>
        <w:rFonts w:ascii="Arial" w:hAnsi="Arial" w:hint="default"/>
      </w:rPr>
    </w:lvl>
    <w:lvl w:ilvl="5" w:tplc="64AA2590" w:tentative="1">
      <w:start w:val="1"/>
      <w:numFmt w:val="bullet"/>
      <w:lvlText w:val="•"/>
      <w:lvlJc w:val="left"/>
      <w:pPr>
        <w:tabs>
          <w:tab w:val="num" w:pos="4320"/>
        </w:tabs>
        <w:ind w:left="4320" w:hanging="360"/>
      </w:pPr>
      <w:rPr>
        <w:rFonts w:ascii="Arial" w:hAnsi="Arial" w:hint="default"/>
      </w:rPr>
    </w:lvl>
    <w:lvl w:ilvl="6" w:tplc="6954226C" w:tentative="1">
      <w:start w:val="1"/>
      <w:numFmt w:val="bullet"/>
      <w:lvlText w:val="•"/>
      <w:lvlJc w:val="left"/>
      <w:pPr>
        <w:tabs>
          <w:tab w:val="num" w:pos="5040"/>
        </w:tabs>
        <w:ind w:left="5040" w:hanging="360"/>
      </w:pPr>
      <w:rPr>
        <w:rFonts w:ascii="Arial" w:hAnsi="Arial" w:hint="default"/>
      </w:rPr>
    </w:lvl>
    <w:lvl w:ilvl="7" w:tplc="E30A8DEC" w:tentative="1">
      <w:start w:val="1"/>
      <w:numFmt w:val="bullet"/>
      <w:lvlText w:val="•"/>
      <w:lvlJc w:val="left"/>
      <w:pPr>
        <w:tabs>
          <w:tab w:val="num" w:pos="5760"/>
        </w:tabs>
        <w:ind w:left="5760" w:hanging="360"/>
      </w:pPr>
      <w:rPr>
        <w:rFonts w:ascii="Arial" w:hAnsi="Arial" w:hint="default"/>
      </w:rPr>
    </w:lvl>
    <w:lvl w:ilvl="8" w:tplc="19C643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191735"/>
    <w:multiLevelType w:val="hybridMultilevel"/>
    <w:tmpl w:val="DB1C67FE"/>
    <w:lvl w:ilvl="0" w:tplc="FA3698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354AF5"/>
    <w:multiLevelType w:val="hybridMultilevel"/>
    <w:tmpl w:val="8CE6C33A"/>
    <w:lvl w:ilvl="0" w:tplc="8736C6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947767"/>
    <w:multiLevelType w:val="hybridMultilevel"/>
    <w:tmpl w:val="6DAE13B4"/>
    <w:lvl w:ilvl="0" w:tplc="1E645EF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0F6D7C32"/>
    <w:multiLevelType w:val="hybridMultilevel"/>
    <w:tmpl w:val="8CE6C33A"/>
    <w:lvl w:ilvl="0" w:tplc="8736C6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0281244"/>
    <w:multiLevelType w:val="hybridMultilevel"/>
    <w:tmpl w:val="9D9CE22C"/>
    <w:lvl w:ilvl="0" w:tplc="3DEE5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211717"/>
    <w:multiLevelType w:val="hybridMultilevel"/>
    <w:tmpl w:val="DFA8DEB0"/>
    <w:lvl w:ilvl="0" w:tplc="8736C6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B9202AA"/>
    <w:multiLevelType w:val="hybridMultilevel"/>
    <w:tmpl w:val="99F4C144"/>
    <w:lvl w:ilvl="0" w:tplc="8736C6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8D70E0"/>
    <w:multiLevelType w:val="hybridMultilevel"/>
    <w:tmpl w:val="8A9ABDF8"/>
    <w:lvl w:ilvl="0" w:tplc="8736C6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975304D"/>
    <w:multiLevelType w:val="hybridMultilevel"/>
    <w:tmpl w:val="6FBE288C"/>
    <w:lvl w:ilvl="0" w:tplc="4A980E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C2D718A"/>
    <w:multiLevelType w:val="hybridMultilevel"/>
    <w:tmpl w:val="28B4CFF0"/>
    <w:lvl w:ilvl="0" w:tplc="E46C8622">
      <w:start w:val="1"/>
      <w:numFmt w:val="bullet"/>
      <w:lvlText w:val="•"/>
      <w:lvlJc w:val="left"/>
      <w:pPr>
        <w:tabs>
          <w:tab w:val="num" w:pos="720"/>
        </w:tabs>
        <w:ind w:left="720" w:hanging="360"/>
      </w:pPr>
      <w:rPr>
        <w:rFonts w:ascii="Arial" w:hAnsi="Arial" w:hint="default"/>
      </w:rPr>
    </w:lvl>
    <w:lvl w:ilvl="1" w:tplc="361AE260" w:tentative="1">
      <w:start w:val="1"/>
      <w:numFmt w:val="bullet"/>
      <w:lvlText w:val="•"/>
      <w:lvlJc w:val="left"/>
      <w:pPr>
        <w:tabs>
          <w:tab w:val="num" w:pos="1440"/>
        </w:tabs>
        <w:ind w:left="1440" w:hanging="360"/>
      </w:pPr>
      <w:rPr>
        <w:rFonts w:ascii="Arial" w:hAnsi="Arial" w:hint="default"/>
      </w:rPr>
    </w:lvl>
    <w:lvl w:ilvl="2" w:tplc="3EFA48EE" w:tentative="1">
      <w:start w:val="1"/>
      <w:numFmt w:val="bullet"/>
      <w:lvlText w:val="•"/>
      <w:lvlJc w:val="left"/>
      <w:pPr>
        <w:tabs>
          <w:tab w:val="num" w:pos="2160"/>
        </w:tabs>
        <w:ind w:left="2160" w:hanging="360"/>
      </w:pPr>
      <w:rPr>
        <w:rFonts w:ascii="Arial" w:hAnsi="Arial" w:hint="default"/>
      </w:rPr>
    </w:lvl>
    <w:lvl w:ilvl="3" w:tplc="6AE8B794" w:tentative="1">
      <w:start w:val="1"/>
      <w:numFmt w:val="bullet"/>
      <w:lvlText w:val="•"/>
      <w:lvlJc w:val="left"/>
      <w:pPr>
        <w:tabs>
          <w:tab w:val="num" w:pos="2880"/>
        </w:tabs>
        <w:ind w:left="2880" w:hanging="360"/>
      </w:pPr>
      <w:rPr>
        <w:rFonts w:ascii="Arial" w:hAnsi="Arial" w:hint="default"/>
      </w:rPr>
    </w:lvl>
    <w:lvl w:ilvl="4" w:tplc="57DADE14" w:tentative="1">
      <w:start w:val="1"/>
      <w:numFmt w:val="bullet"/>
      <w:lvlText w:val="•"/>
      <w:lvlJc w:val="left"/>
      <w:pPr>
        <w:tabs>
          <w:tab w:val="num" w:pos="3600"/>
        </w:tabs>
        <w:ind w:left="3600" w:hanging="360"/>
      </w:pPr>
      <w:rPr>
        <w:rFonts w:ascii="Arial" w:hAnsi="Arial" w:hint="default"/>
      </w:rPr>
    </w:lvl>
    <w:lvl w:ilvl="5" w:tplc="505649E2" w:tentative="1">
      <w:start w:val="1"/>
      <w:numFmt w:val="bullet"/>
      <w:lvlText w:val="•"/>
      <w:lvlJc w:val="left"/>
      <w:pPr>
        <w:tabs>
          <w:tab w:val="num" w:pos="4320"/>
        </w:tabs>
        <w:ind w:left="4320" w:hanging="360"/>
      </w:pPr>
      <w:rPr>
        <w:rFonts w:ascii="Arial" w:hAnsi="Arial" w:hint="default"/>
      </w:rPr>
    </w:lvl>
    <w:lvl w:ilvl="6" w:tplc="DE96DF42" w:tentative="1">
      <w:start w:val="1"/>
      <w:numFmt w:val="bullet"/>
      <w:lvlText w:val="•"/>
      <w:lvlJc w:val="left"/>
      <w:pPr>
        <w:tabs>
          <w:tab w:val="num" w:pos="5040"/>
        </w:tabs>
        <w:ind w:left="5040" w:hanging="360"/>
      </w:pPr>
      <w:rPr>
        <w:rFonts w:ascii="Arial" w:hAnsi="Arial" w:hint="default"/>
      </w:rPr>
    </w:lvl>
    <w:lvl w:ilvl="7" w:tplc="71649624" w:tentative="1">
      <w:start w:val="1"/>
      <w:numFmt w:val="bullet"/>
      <w:lvlText w:val="•"/>
      <w:lvlJc w:val="left"/>
      <w:pPr>
        <w:tabs>
          <w:tab w:val="num" w:pos="5760"/>
        </w:tabs>
        <w:ind w:left="5760" w:hanging="360"/>
      </w:pPr>
      <w:rPr>
        <w:rFonts w:ascii="Arial" w:hAnsi="Arial" w:hint="default"/>
      </w:rPr>
    </w:lvl>
    <w:lvl w:ilvl="8" w:tplc="8A06B18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4136F82"/>
    <w:multiLevelType w:val="hybridMultilevel"/>
    <w:tmpl w:val="F52E8C24"/>
    <w:lvl w:ilvl="0" w:tplc="7D56B0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54E2B78"/>
    <w:multiLevelType w:val="hybridMultilevel"/>
    <w:tmpl w:val="2F24CFB2"/>
    <w:lvl w:ilvl="0" w:tplc="8736C6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FE877ED"/>
    <w:multiLevelType w:val="hybridMultilevel"/>
    <w:tmpl w:val="54BE5B02"/>
    <w:lvl w:ilvl="0" w:tplc="8736C6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48C685B"/>
    <w:multiLevelType w:val="hybridMultilevel"/>
    <w:tmpl w:val="A60C8254"/>
    <w:lvl w:ilvl="0" w:tplc="8736C6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4EC5FB6"/>
    <w:multiLevelType w:val="hybridMultilevel"/>
    <w:tmpl w:val="BC8A6DCE"/>
    <w:lvl w:ilvl="0" w:tplc="01D83C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4EF54DF"/>
    <w:multiLevelType w:val="hybridMultilevel"/>
    <w:tmpl w:val="5DA4B6AC"/>
    <w:lvl w:ilvl="0" w:tplc="8736C6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8BA598E"/>
    <w:multiLevelType w:val="hybridMultilevel"/>
    <w:tmpl w:val="DFA8DEB0"/>
    <w:lvl w:ilvl="0" w:tplc="8736C6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2"/>
  </w:num>
  <w:num w:numId="4">
    <w:abstractNumId w:val="10"/>
  </w:num>
  <w:num w:numId="5">
    <w:abstractNumId w:val="12"/>
  </w:num>
  <w:num w:numId="6">
    <w:abstractNumId w:val="4"/>
  </w:num>
  <w:num w:numId="7">
    <w:abstractNumId w:val="16"/>
  </w:num>
  <w:num w:numId="8">
    <w:abstractNumId w:val="5"/>
  </w:num>
  <w:num w:numId="9">
    <w:abstractNumId w:val="11"/>
  </w:num>
  <w:num w:numId="10">
    <w:abstractNumId w:val="3"/>
  </w:num>
  <w:num w:numId="11">
    <w:abstractNumId w:val="14"/>
  </w:num>
  <w:num w:numId="12">
    <w:abstractNumId w:val="7"/>
  </w:num>
  <w:num w:numId="13">
    <w:abstractNumId w:val="1"/>
  </w:num>
  <w:num w:numId="14">
    <w:abstractNumId w:val="18"/>
  </w:num>
  <w:num w:numId="15">
    <w:abstractNumId w:val="15"/>
  </w:num>
  <w:num w:numId="16">
    <w:abstractNumId w:val="9"/>
  </w:num>
  <w:num w:numId="17">
    <w:abstractNumId w:val="13"/>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37"/>
    <w:rsid w:val="00027E6B"/>
    <w:rsid w:val="00044D54"/>
    <w:rsid w:val="00095A1A"/>
    <w:rsid w:val="000C6D33"/>
    <w:rsid w:val="000E7BEB"/>
    <w:rsid w:val="001015AA"/>
    <w:rsid w:val="00111413"/>
    <w:rsid w:val="001178A7"/>
    <w:rsid w:val="00126D42"/>
    <w:rsid w:val="00147BAC"/>
    <w:rsid w:val="00196F43"/>
    <w:rsid w:val="00197D48"/>
    <w:rsid w:val="001B6BC8"/>
    <w:rsid w:val="001D4F02"/>
    <w:rsid w:val="001D5414"/>
    <w:rsid w:val="001E196B"/>
    <w:rsid w:val="0022035F"/>
    <w:rsid w:val="0023326E"/>
    <w:rsid w:val="002548DC"/>
    <w:rsid w:val="00263576"/>
    <w:rsid w:val="0027795B"/>
    <w:rsid w:val="0029387C"/>
    <w:rsid w:val="002C702F"/>
    <w:rsid w:val="00343B79"/>
    <w:rsid w:val="00345AB9"/>
    <w:rsid w:val="003465A6"/>
    <w:rsid w:val="003E4307"/>
    <w:rsid w:val="00405950"/>
    <w:rsid w:val="0042050A"/>
    <w:rsid w:val="00424C3E"/>
    <w:rsid w:val="004412FE"/>
    <w:rsid w:val="00482655"/>
    <w:rsid w:val="004E3BA4"/>
    <w:rsid w:val="004E443A"/>
    <w:rsid w:val="005217B6"/>
    <w:rsid w:val="005540FF"/>
    <w:rsid w:val="00584ED9"/>
    <w:rsid w:val="0059656E"/>
    <w:rsid w:val="005A2D47"/>
    <w:rsid w:val="005C18AD"/>
    <w:rsid w:val="006277F4"/>
    <w:rsid w:val="00654DAF"/>
    <w:rsid w:val="00660E12"/>
    <w:rsid w:val="00692BDB"/>
    <w:rsid w:val="006C0741"/>
    <w:rsid w:val="006C193B"/>
    <w:rsid w:val="006C3B89"/>
    <w:rsid w:val="006D576B"/>
    <w:rsid w:val="00727748"/>
    <w:rsid w:val="007318EB"/>
    <w:rsid w:val="007405C2"/>
    <w:rsid w:val="00771366"/>
    <w:rsid w:val="00773359"/>
    <w:rsid w:val="007A72E2"/>
    <w:rsid w:val="007B1ACC"/>
    <w:rsid w:val="007C45E0"/>
    <w:rsid w:val="007E6DA3"/>
    <w:rsid w:val="00805FAF"/>
    <w:rsid w:val="00817BB6"/>
    <w:rsid w:val="00827554"/>
    <w:rsid w:val="00831705"/>
    <w:rsid w:val="008552DE"/>
    <w:rsid w:val="008612A8"/>
    <w:rsid w:val="00886F37"/>
    <w:rsid w:val="008A567E"/>
    <w:rsid w:val="008B20B3"/>
    <w:rsid w:val="008B2F25"/>
    <w:rsid w:val="008B5051"/>
    <w:rsid w:val="008D4944"/>
    <w:rsid w:val="00905AC2"/>
    <w:rsid w:val="00907D6D"/>
    <w:rsid w:val="00927FB6"/>
    <w:rsid w:val="00946194"/>
    <w:rsid w:val="009901BE"/>
    <w:rsid w:val="0099273A"/>
    <w:rsid w:val="009F76AC"/>
    <w:rsid w:val="00A05895"/>
    <w:rsid w:val="00A25E21"/>
    <w:rsid w:val="00A70668"/>
    <w:rsid w:val="00A84A91"/>
    <w:rsid w:val="00A92238"/>
    <w:rsid w:val="00AB13DA"/>
    <w:rsid w:val="00AB5CD8"/>
    <w:rsid w:val="00AD4074"/>
    <w:rsid w:val="00AE5A55"/>
    <w:rsid w:val="00AF5A60"/>
    <w:rsid w:val="00B4374C"/>
    <w:rsid w:val="00BE5037"/>
    <w:rsid w:val="00BF369A"/>
    <w:rsid w:val="00C545EC"/>
    <w:rsid w:val="00CB7504"/>
    <w:rsid w:val="00CC36BC"/>
    <w:rsid w:val="00CF3C5B"/>
    <w:rsid w:val="00D13FF0"/>
    <w:rsid w:val="00D25561"/>
    <w:rsid w:val="00D316C5"/>
    <w:rsid w:val="00D34F2E"/>
    <w:rsid w:val="00D53973"/>
    <w:rsid w:val="00D62F13"/>
    <w:rsid w:val="00D8004C"/>
    <w:rsid w:val="00D82C07"/>
    <w:rsid w:val="00DD2676"/>
    <w:rsid w:val="00E45931"/>
    <w:rsid w:val="00E80D02"/>
    <w:rsid w:val="00E829D4"/>
    <w:rsid w:val="00EB35EA"/>
    <w:rsid w:val="00EB7CBB"/>
    <w:rsid w:val="00EE4BB4"/>
    <w:rsid w:val="00F128E8"/>
    <w:rsid w:val="00F47B69"/>
    <w:rsid w:val="00F569D1"/>
    <w:rsid w:val="00FF1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2E48"/>
  <w15:chartTrackingRefBased/>
  <w15:docId w15:val="{99E23383-8E56-8D4A-A43E-C703DC6B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78A7"/>
    <w:pPr>
      <w:widowControl w:val="0"/>
      <w:jc w:val="both"/>
    </w:pPr>
    <w:rPr>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3973"/>
    <w:pPr>
      <w:widowControl/>
      <w:spacing w:before="100" w:beforeAutospacing="1" w:after="100" w:afterAutospacing="1"/>
      <w:jc w:val="left"/>
    </w:pPr>
    <w:rPr>
      <w:rFonts w:ascii="宋体" w:eastAsia="宋体" w:hAnsi="宋体" w:cs="宋体"/>
      <w:kern w:val="0"/>
      <w:sz w:val="24"/>
      <w:lang w:val="en-US"/>
    </w:rPr>
  </w:style>
  <w:style w:type="table" w:styleId="a4">
    <w:name w:val="Table Grid"/>
    <w:basedOn w:val="a1"/>
    <w:uiPriority w:val="39"/>
    <w:rsid w:val="00CB7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Grid Table 2 Accent 5"/>
    <w:basedOn w:val="a1"/>
    <w:uiPriority w:val="47"/>
    <w:rsid w:val="00CB7504"/>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1">
    <w:name w:val="Grid Table 1 Light Accent 1"/>
    <w:basedOn w:val="a1"/>
    <w:uiPriority w:val="46"/>
    <w:rsid w:val="00CB750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4-1">
    <w:name w:val="Grid Table 4 Accent 1"/>
    <w:basedOn w:val="a1"/>
    <w:uiPriority w:val="49"/>
    <w:rsid w:val="00CB75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1">
    <w:name w:val="Grid Table 2 Accent 1"/>
    <w:basedOn w:val="a1"/>
    <w:uiPriority w:val="47"/>
    <w:rsid w:val="00CB7504"/>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5">
    <w:name w:val="Grid Table 1 Light Accent 5"/>
    <w:basedOn w:val="a1"/>
    <w:uiPriority w:val="46"/>
    <w:rsid w:val="00CB7504"/>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a5">
    <w:name w:val="List Paragraph"/>
    <w:basedOn w:val="a"/>
    <w:uiPriority w:val="34"/>
    <w:qFormat/>
    <w:rsid w:val="006C0741"/>
    <w:pPr>
      <w:ind w:firstLineChars="200" w:firstLine="420"/>
    </w:pPr>
  </w:style>
  <w:style w:type="character" w:styleId="a6">
    <w:name w:val="Hyperlink"/>
    <w:basedOn w:val="a0"/>
    <w:uiPriority w:val="99"/>
    <w:unhideWhenUsed/>
    <w:rsid w:val="009901BE"/>
    <w:rPr>
      <w:color w:val="0563C1" w:themeColor="hyperlink"/>
      <w:u w:val="single"/>
    </w:rPr>
  </w:style>
  <w:style w:type="character" w:styleId="a7">
    <w:name w:val="Unresolved Mention"/>
    <w:basedOn w:val="a0"/>
    <w:uiPriority w:val="99"/>
    <w:semiHidden/>
    <w:unhideWhenUsed/>
    <w:rsid w:val="009901BE"/>
    <w:rPr>
      <w:color w:val="605E5C"/>
      <w:shd w:val="clear" w:color="auto" w:fill="E1DFDD"/>
    </w:rPr>
  </w:style>
  <w:style w:type="character" w:styleId="a8">
    <w:name w:val="FollowedHyperlink"/>
    <w:basedOn w:val="a0"/>
    <w:uiPriority w:val="99"/>
    <w:semiHidden/>
    <w:unhideWhenUsed/>
    <w:rsid w:val="0042050A"/>
    <w:rPr>
      <w:color w:val="954F72" w:themeColor="followedHyperlink"/>
      <w:u w:val="single"/>
    </w:rPr>
  </w:style>
  <w:style w:type="paragraph" w:styleId="HTML">
    <w:name w:val="HTML Preformatted"/>
    <w:basedOn w:val="a"/>
    <w:link w:val="HTML0"/>
    <w:uiPriority w:val="99"/>
    <w:unhideWhenUsed/>
    <w:rsid w:val="00D80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lang w:val="en-US"/>
    </w:rPr>
  </w:style>
  <w:style w:type="character" w:customStyle="1" w:styleId="HTML0">
    <w:name w:val="HTML 预设格式 字符"/>
    <w:basedOn w:val="a0"/>
    <w:link w:val="HTML"/>
    <w:uiPriority w:val="99"/>
    <w:rsid w:val="00D8004C"/>
    <w:rPr>
      <w:rFonts w:ascii="宋体" w:eastAsia="宋体" w:hAnsi="宋体" w:cs="宋体"/>
      <w:kern w:val="0"/>
      <w:sz w:val="24"/>
    </w:rPr>
  </w:style>
  <w:style w:type="paragraph" w:styleId="a9">
    <w:name w:val="header"/>
    <w:basedOn w:val="a"/>
    <w:link w:val="aa"/>
    <w:uiPriority w:val="99"/>
    <w:unhideWhenUsed/>
    <w:rsid w:val="00405950"/>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405950"/>
    <w:rPr>
      <w:sz w:val="18"/>
      <w:szCs w:val="18"/>
      <w:lang w:val="en-GB"/>
    </w:rPr>
  </w:style>
  <w:style w:type="paragraph" w:styleId="ab">
    <w:name w:val="footer"/>
    <w:basedOn w:val="a"/>
    <w:link w:val="ac"/>
    <w:uiPriority w:val="99"/>
    <w:unhideWhenUsed/>
    <w:rsid w:val="00405950"/>
    <w:pPr>
      <w:tabs>
        <w:tab w:val="center" w:pos="4153"/>
        <w:tab w:val="right" w:pos="8306"/>
      </w:tabs>
      <w:snapToGrid w:val="0"/>
      <w:jc w:val="left"/>
    </w:pPr>
    <w:rPr>
      <w:sz w:val="18"/>
      <w:szCs w:val="18"/>
    </w:rPr>
  </w:style>
  <w:style w:type="character" w:customStyle="1" w:styleId="ac">
    <w:name w:val="页脚 字符"/>
    <w:basedOn w:val="a0"/>
    <w:link w:val="ab"/>
    <w:uiPriority w:val="99"/>
    <w:rsid w:val="00405950"/>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63958">
      <w:bodyDiv w:val="1"/>
      <w:marLeft w:val="0"/>
      <w:marRight w:val="0"/>
      <w:marTop w:val="0"/>
      <w:marBottom w:val="0"/>
      <w:divBdr>
        <w:top w:val="none" w:sz="0" w:space="0" w:color="auto"/>
        <w:left w:val="none" w:sz="0" w:space="0" w:color="auto"/>
        <w:bottom w:val="none" w:sz="0" w:space="0" w:color="auto"/>
        <w:right w:val="none" w:sz="0" w:space="0" w:color="auto"/>
      </w:divBdr>
      <w:divsChild>
        <w:div w:id="1098452877">
          <w:marLeft w:val="0"/>
          <w:marRight w:val="0"/>
          <w:marTop w:val="0"/>
          <w:marBottom w:val="0"/>
          <w:divBdr>
            <w:top w:val="none" w:sz="0" w:space="0" w:color="auto"/>
            <w:left w:val="none" w:sz="0" w:space="0" w:color="auto"/>
            <w:bottom w:val="none" w:sz="0" w:space="0" w:color="auto"/>
            <w:right w:val="none" w:sz="0" w:space="0" w:color="auto"/>
          </w:divBdr>
          <w:divsChild>
            <w:div w:id="1011302503">
              <w:marLeft w:val="0"/>
              <w:marRight w:val="0"/>
              <w:marTop w:val="0"/>
              <w:marBottom w:val="0"/>
              <w:divBdr>
                <w:top w:val="none" w:sz="0" w:space="0" w:color="auto"/>
                <w:left w:val="none" w:sz="0" w:space="0" w:color="auto"/>
                <w:bottom w:val="none" w:sz="0" w:space="0" w:color="auto"/>
                <w:right w:val="none" w:sz="0" w:space="0" w:color="auto"/>
              </w:divBdr>
              <w:divsChild>
                <w:div w:id="1500148252">
                  <w:marLeft w:val="0"/>
                  <w:marRight w:val="0"/>
                  <w:marTop w:val="0"/>
                  <w:marBottom w:val="0"/>
                  <w:divBdr>
                    <w:top w:val="none" w:sz="0" w:space="0" w:color="auto"/>
                    <w:left w:val="none" w:sz="0" w:space="0" w:color="auto"/>
                    <w:bottom w:val="none" w:sz="0" w:space="0" w:color="auto"/>
                    <w:right w:val="none" w:sz="0" w:space="0" w:color="auto"/>
                  </w:divBdr>
                  <w:divsChild>
                    <w:div w:id="77078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38063">
      <w:bodyDiv w:val="1"/>
      <w:marLeft w:val="0"/>
      <w:marRight w:val="0"/>
      <w:marTop w:val="0"/>
      <w:marBottom w:val="0"/>
      <w:divBdr>
        <w:top w:val="none" w:sz="0" w:space="0" w:color="auto"/>
        <w:left w:val="none" w:sz="0" w:space="0" w:color="auto"/>
        <w:bottom w:val="none" w:sz="0" w:space="0" w:color="auto"/>
        <w:right w:val="none" w:sz="0" w:space="0" w:color="auto"/>
      </w:divBdr>
      <w:divsChild>
        <w:div w:id="1221330701">
          <w:marLeft w:val="446"/>
          <w:marRight w:val="0"/>
          <w:marTop w:val="0"/>
          <w:marBottom w:val="0"/>
          <w:divBdr>
            <w:top w:val="none" w:sz="0" w:space="0" w:color="auto"/>
            <w:left w:val="none" w:sz="0" w:space="0" w:color="auto"/>
            <w:bottom w:val="none" w:sz="0" w:space="0" w:color="auto"/>
            <w:right w:val="none" w:sz="0" w:space="0" w:color="auto"/>
          </w:divBdr>
        </w:div>
      </w:divsChild>
    </w:div>
    <w:div w:id="1089542972">
      <w:bodyDiv w:val="1"/>
      <w:marLeft w:val="0"/>
      <w:marRight w:val="0"/>
      <w:marTop w:val="0"/>
      <w:marBottom w:val="0"/>
      <w:divBdr>
        <w:top w:val="none" w:sz="0" w:space="0" w:color="auto"/>
        <w:left w:val="none" w:sz="0" w:space="0" w:color="auto"/>
        <w:bottom w:val="none" w:sz="0" w:space="0" w:color="auto"/>
        <w:right w:val="none" w:sz="0" w:space="0" w:color="auto"/>
      </w:divBdr>
      <w:divsChild>
        <w:div w:id="261498427">
          <w:marLeft w:val="446"/>
          <w:marRight w:val="0"/>
          <w:marTop w:val="0"/>
          <w:marBottom w:val="0"/>
          <w:divBdr>
            <w:top w:val="none" w:sz="0" w:space="0" w:color="auto"/>
            <w:left w:val="none" w:sz="0" w:space="0" w:color="auto"/>
            <w:bottom w:val="none" w:sz="0" w:space="0" w:color="auto"/>
            <w:right w:val="none" w:sz="0" w:space="0" w:color="auto"/>
          </w:divBdr>
        </w:div>
      </w:divsChild>
    </w:div>
    <w:div w:id="1307469237">
      <w:bodyDiv w:val="1"/>
      <w:marLeft w:val="0"/>
      <w:marRight w:val="0"/>
      <w:marTop w:val="0"/>
      <w:marBottom w:val="0"/>
      <w:divBdr>
        <w:top w:val="none" w:sz="0" w:space="0" w:color="auto"/>
        <w:left w:val="none" w:sz="0" w:space="0" w:color="auto"/>
        <w:bottom w:val="none" w:sz="0" w:space="0" w:color="auto"/>
        <w:right w:val="none" w:sz="0" w:space="0" w:color="auto"/>
      </w:divBdr>
      <w:divsChild>
        <w:div w:id="600531436">
          <w:marLeft w:val="0"/>
          <w:marRight w:val="0"/>
          <w:marTop w:val="0"/>
          <w:marBottom w:val="0"/>
          <w:divBdr>
            <w:top w:val="none" w:sz="0" w:space="0" w:color="auto"/>
            <w:left w:val="none" w:sz="0" w:space="0" w:color="auto"/>
            <w:bottom w:val="none" w:sz="0" w:space="0" w:color="auto"/>
            <w:right w:val="none" w:sz="0" w:space="0" w:color="auto"/>
          </w:divBdr>
          <w:divsChild>
            <w:div w:id="696547631">
              <w:marLeft w:val="0"/>
              <w:marRight w:val="0"/>
              <w:marTop w:val="0"/>
              <w:marBottom w:val="0"/>
              <w:divBdr>
                <w:top w:val="none" w:sz="0" w:space="0" w:color="auto"/>
                <w:left w:val="none" w:sz="0" w:space="0" w:color="auto"/>
                <w:bottom w:val="none" w:sz="0" w:space="0" w:color="auto"/>
                <w:right w:val="none" w:sz="0" w:space="0" w:color="auto"/>
              </w:divBdr>
              <w:divsChild>
                <w:div w:id="11786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89080">
      <w:bodyDiv w:val="1"/>
      <w:marLeft w:val="0"/>
      <w:marRight w:val="0"/>
      <w:marTop w:val="0"/>
      <w:marBottom w:val="0"/>
      <w:divBdr>
        <w:top w:val="none" w:sz="0" w:space="0" w:color="auto"/>
        <w:left w:val="none" w:sz="0" w:space="0" w:color="auto"/>
        <w:bottom w:val="none" w:sz="0" w:space="0" w:color="auto"/>
        <w:right w:val="none" w:sz="0" w:space="0" w:color="auto"/>
      </w:divBdr>
    </w:div>
    <w:div w:id="1631327156">
      <w:bodyDiv w:val="1"/>
      <w:marLeft w:val="0"/>
      <w:marRight w:val="0"/>
      <w:marTop w:val="0"/>
      <w:marBottom w:val="0"/>
      <w:divBdr>
        <w:top w:val="none" w:sz="0" w:space="0" w:color="auto"/>
        <w:left w:val="none" w:sz="0" w:space="0" w:color="auto"/>
        <w:bottom w:val="none" w:sz="0" w:space="0" w:color="auto"/>
        <w:right w:val="none" w:sz="0" w:space="0" w:color="auto"/>
      </w:divBdr>
      <w:divsChild>
        <w:div w:id="283971664">
          <w:marLeft w:val="446"/>
          <w:marRight w:val="0"/>
          <w:marTop w:val="0"/>
          <w:marBottom w:val="0"/>
          <w:divBdr>
            <w:top w:val="none" w:sz="0" w:space="0" w:color="auto"/>
            <w:left w:val="none" w:sz="0" w:space="0" w:color="auto"/>
            <w:bottom w:val="none" w:sz="0" w:space="0" w:color="auto"/>
            <w:right w:val="none" w:sz="0" w:space="0" w:color="auto"/>
          </w:divBdr>
        </w:div>
        <w:div w:id="400831169">
          <w:marLeft w:val="446"/>
          <w:marRight w:val="0"/>
          <w:marTop w:val="0"/>
          <w:marBottom w:val="0"/>
          <w:divBdr>
            <w:top w:val="none" w:sz="0" w:space="0" w:color="auto"/>
            <w:left w:val="none" w:sz="0" w:space="0" w:color="auto"/>
            <w:bottom w:val="none" w:sz="0" w:space="0" w:color="auto"/>
            <w:right w:val="none" w:sz="0" w:space="0" w:color="auto"/>
          </w:divBdr>
        </w:div>
        <w:div w:id="591015025">
          <w:marLeft w:val="446"/>
          <w:marRight w:val="0"/>
          <w:marTop w:val="0"/>
          <w:marBottom w:val="0"/>
          <w:divBdr>
            <w:top w:val="none" w:sz="0" w:space="0" w:color="auto"/>
            <w:left w:val="none" w:sz="0" w:space="0" w:color="auto"/>
            <w:bottom w:val="none" w:sz="0" w:space="0" w:color="auto"/>
            <w:right w:val="none" w:sz="0" w:space="0" w:color="auto"/>
          </w:divBdr>
        </w:div>
        <w:div w:id="1748304955">
          <w:marLeft w:val="446"/>
          <w:marRight w:val="0"/>
          <w:marTop w:val="0"/>
          <w:marBottom w:val="0"/>
          <w:divBdr>
            <w:top w:val="none" w:sz="0" w:space="0" w:color="auto"/>
            <w:left w:val="none" w:sz="0" w:space="0" w:color="auto"/>
            <w:bottom w:val="none" w:sz="0" w:space="0" w:color="auto"/>
            <w:right w:val="none" w:sz="0" w:space="0" w:color="auto"/>
          </w:divBdr>
        </w:div>
      </w:divsChild>
    </w:div>
    <w:div w:id="1876651618">
      <w:bodyDiv w:val="1"/>
      <w:marLeft w:val="0"/>
      <w:marRight w:val="0"/>
      <w:marTop w:val="0"/>
      <w:marBottom w:val="0"/>
      <w:divBdr>
        <w:top w:val="none" w:sz="0" w:space="0" w:color="auto"/>
        <w:left w:val="none" w:sz="0" w:space="0" w:color="auto"/>
        <w:bottom w:val="none" w:sz="0" w:space="0" w:color="auto"/>
        <w:right w:val="none" w:sz="0" w:space="0" w:color="auto"/>
      </w:divBdr>
    </w:div>
    <w:div w:id="1892571869">
      <w:bodyDiv w:val="1"/>
      <w:marLeft w:val="0"/>
      <w:marRight w:val="0"/>
      <w:marTop w:val="0"/>
      <w:marBottom w:val="0"/>
      <w:divBdr>
        <w:top w:val="none" w:sz="0" w:space="0" w:color="auto"/>
        <w:left w:val="none" w:sz="0" w:space="0" w:color="auto"/>
        <w:bottom w:val="none" w:sz="0" w:space="0" w:color="auto"/>
        <w:right w:val="none" w:sz="0" w:space="0" w:color="auto"/>
      </w:divBdr>
    </w:div>
    <w:div w:id="2030251025">
      <w:bodyDiv w:val="1"/>
      <w:marLeft w:val="0"/>
      <w:marRight w:val="0"/>
      <w:marTop w:val="0"/>
      <w:marBottom w:val="0"/>
      <w:divBdr>
        <w:top w:val="none" w:sz="0" w:space="0" w:color="auto"/>
        <w:left w:val="none" w:sz="0" w:space="0" w:color="auto"/>
        <w:bottom w:val="none" w:sz="0" w:space="0" w:color="auto"/>
        <w:right w:val="none" w:sz="0" w:space="0" w:color="auto"/>
      </w:divBdr>
    </w:div>
    <w:div w:id="2059888744">
      <w:bodyDiv w:val="1"/>
      <w:marLeft w:val="0"/>
      <w:marRight w:val="0"/>
      <w:marTop w:val="0"/>
      <w:marBottom w:val="0"/>
      <w:divBdr>
        <w:top w:val="none" w:sz="0" w:space="0" w:color="auto"/>
        <w:left w:val="none" w:sz="0" w:space="0" w:color="auto"/>
        <w:bottom w:val="none" w:sz="0" w:space="0" w:color="auto"/>
        <w:right w:val="none" w:sz="0" w:space="0" w:color="auto"/>
      </w:divBdr>
    </w:div>
    <w:div w:id="2069958765">
      <w:bodyDiv w:val="1"/>
      <w:marLeft w:val="0"/>
      <w:marRight w:val="0"/>
      <w:marTop w:val="0"/>
      <w:marBottom w:val="0"/>
      <w:divBdr>
        <w:top w:val="none" w:sz="0" w:space="0" w:color="auto"/>
        <w:left w:val="none" w:sz="0" w:space="0" w:color="auto"/>
        <w:bottom w:val="none" w:sz="0" w:space="0" w:color="auto"/>
        <w:right w:val="none" w:sz="0" w:space="0" w:color="auto"/>
      </w:divBdr>
    </w:div>
    <w:div w:id="2116554065">
      <w:bodyDiv w:val="1"/>
      <w:marLeft w:val="0"/>
      <w:marRight w:val="0"/>
      <w:marTop w:val="0"/>
      <w:marBottom w:val="0"/>
      <w:divBdr>
        <w:top w:val="none" w:sz="0" w:space="0" w:color="auto"/>
        <w:left w:val="none" w:sz="0" w:space="0" w:color="auto"/>
        <w:bottom w:val="none" w:sz="0" w:space="0" w:color="auto"/>
        <w:right w:val="none" w:sz="0" w:space="0" w:color="auto"/>
      </w:divBdr>
      <w:divsChild>
        <w:div w:id="80191917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setoday.co.uk/news/gp-topics/it/nhs-has-a-lot-to-learn-from-phenomenal-babylon-model-says-rcgp-chair/20036920.articl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pathand.nhs.uk/how-we-w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11</Pages>
  <Words>2417</Words>
  <Characters>13758</Characters>
  <Application>Microsoft Office Word</Application>
  <DocSecurity>0</DocSecurity>
  <Lines>299</Lines>
  <Paragraphs>107</Paragraphs>
  <ScaleCrop>false</ScaleCrop>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Zhaoqi Gong</dc:creator>
  <cp:keywords/>
  <dc:description/>
  <cp:lastModifiedBy>Zhaoqi Gong</cp:lastModifiedBy>
  <cp:revision>11</cp:revision>
  <dcterms:created xsi:type="dcterms:W3CDTF">2019-05-03T14:17:00Z</dcterms:created>
  <dcterms:modified xsi:type="dcterms:W3CDTF">2019-05-07T23:59:00Z</dcterms:modified>
</cp:coreProperties>
</file>