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India: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is a country in </w:t>
      </w:r>
      <w:hyperlink r:id="rId5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South Asia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It is the </w:t>
      </w:r>
      <w:hyperlink r:id="rId6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seventh-largest</w:t>
        </w:r>
      </w:hyperlink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country by area and with more than 1</w:t>
      </w:r>
      <w:hyperlink r:id="rId7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.3 billion people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it is the </w:t>
      </w:r>
      <w:hyperlink r:id="rId8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second-most populous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country and the most populous </w:t>
      </w:r>
      <w:hyperlink r:id="rId9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democracy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in the world.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Bounded by the </w:t>
      </w:r>
      <w:hyperlink r:id="rId10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Indian Ocean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south, the </w:t>
      </w:r>
      <w:hyperlink r:id="rId11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Arabian Sea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southwest, and the </w:t>
      </w:r>
      <w:hyperlink r:id="rId12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Bay of Bengal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on the southeast, it shares land borders with </w:t>
      </w:r>
      <w:hyperlink r:id="rId13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Pakistan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west;</w:t>
      </w:r>
      <w:hyperlink r:id="rId14" w:anchor="cite_note-24" w:history="1">
        <w:r w:rsidRPr="00E34903">
          <w:rPr>
            <w:rFonts w:ascii="Arial" w:eastAsia="Times New Roman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[f]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hyperlink r:id="rId15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China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</w:t>
      </w:r>
      <w:hyperlink r:id="rId16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Nepal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and </w:t>
      </w:r>
      <w:hyperlink r:id="rId17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Bhutan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northeast; and </w:t>
      </w:r>
      <w:hyperlink r:id="rId18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Bangladesh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</w:t>
      </w:r>
      <w:hyperlink r:id="rId19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Myanmar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to the east.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"https://lh4.googleusercontent.com/WnxhaVV6cfJm3WJd8hJ94rAengVWf4i5BoOCCLg0WaoGClpWB3kASPJtV26XwLRxeiAaqRAh1R5kOhGeXux05pCpPqNgz4RFwkdDBg_dK9tTnkj2OaGYKU50yWTZf1rijBfXVwp2" \* MERGEFORMATINET </w:instrTex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3600" cy="7118350"/>
            <wp:effectExtent l="0" t="0" r="0" b="6350"/>
            <wp:docPr id="3" name="Picture 3" descr="https://lh4.googleusercontent.com/WnxhaVV6cfJm3WJd8hJ94rAengVWf4i5BoOCCLg0WaoGClpWB3kASPJtV26XwLRxeiAaqRAh1R5kOhGeXux05pCpPqNgz4RFwkdDBg_dK9tTnkj2OaGYKU50yWTZf1rijBfXVw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nxhaVV6cfJm3WJd8hJ94rAengVWf4i5BoOCCLg0WaoGClpWB3kASPJtV26XwLRxeiAaqRAh1R5kOhGeXux05pCpPqNgz4RFwkdDBg_dK9tTnkj2OaGYKU50yWTZf1rijBfXVwp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>According to the US trade representative website: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GDP: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It is the world's sixth-largest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economy by </w:t>
      </w:r>
      <w:hyperlink r:id="rId21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nominal GDP</w:t>
        </w:r>
      </w:hyperlink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of $2.848 trillion as of 2018 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 and the </w:t>
      </w:r>
      <w:hyperlink r:id="rId22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third-largest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by </w:t>
      </w:r>
      <w:hyperlink r:id="rId23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purchasing power parity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(PPP) which was estimated to be $10.385 </w: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t>trillion.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GDP per capita (income):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The country ranks 139th in </w:t>
      </w:r>
      <w:hyperlink r:id="rId24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per capita GDP (nominal)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with $2,134</w:t>
      </w:r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122nd in </w:t>
      </w:r>
      <w:hyperlink r:id="rId25" w:history="1">
        <w:r w:rsidRPr="00E34903">
          <w:rPr>
            <w:rFonts w:ascii="Arial" w:eastAsia="Times New Roman" w:hAnsi="Arial" w:cs="Arial"/>
            <w:color w:val="0B0080"/>
            <w:sz w:val="21"/>
            <w:szCs w:val="21"/>
            <w:u w:val="single"/>
            <w:shd w:val="clear" w:color="auto" w:fill="FFFFFF"/>
          </w:rPr>
          <w:t>per capita GDP (PPP)</w:t>
        </w:r>
      </w:hyperlink>
      <w:r w:rsidRPr="00E349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with $7,783 as of 2018.</w:t>
      </w:r>
      <w:hyperlink r:id="rId26" w:anchor="cite_note-36" w:history="1">
        <w:r w:rsidRPr="00E34903">
          <w:rPr>
            <w:rFonts w:ascii="Arial" w:eastAsia="Times New Roman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</w:t>
        </w:r>
      </w:hyperlink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Rate of economic growth: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India's economy has been the world's fastest growing </w:t>
      </w:r>
      <w:hyperlink r:id="rId27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major economy,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surpassing </w:t>
      </w:r>
      <w:hyperlink r:id="rId28" w:history="1">
        <w:r w:rsidRPr="00E34903">
          <w:rPr>
            <w:rFonts w:ascii="Arial" w:eastAsia="Times New Roman" w:hAnsi="Arial" w:cs="Arial"/>
            <w:color w:val="000000"/>
            <w:sz w:val="21"/>
            <w:szCs w:val="21"/>
            <w:u w:val="single"/>
            <w:shd w:val="clear" w:color="auto" w:fill="FFFFFF"/>
          </w:rPr>
          <w:t>China</w:t>
        </w:r>
      </w:hyperlink>
      <w:r w:rsidRPr="00E3490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begin"/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instrText xml:space="preserve"> INCLUDEPICTURE "https://lh3.googleusercontent.com/lkDydT3b8mk_GWM-y25KrxABAVinQ3854Q5TWPupkxYUzJGXk4rRCugCRZI1x8fyyw3wFM7duVscXCTvkytk1Vny6lIUZRdVBYAohjc3uavWu4zIaXa8O6SRozbJKKTy09YQbkmX" \* MERGEFORMATINET </w:instrText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3600" cy="3780155"/>
            <wp:effectExtent l="0" t="0" r="0" b="4445"/>
            <wp:docPr id="2" name="Picture 2" descr="https://lh3.googleusercontent.com/lkDydT3b8mk_GWM-y25KrxABAVinQ3854Q5TWPupkxYUzJGXk4rRCugCRZI1x8fyyw3wFM7duVscXCTvkytk1Vny6lIUZRdVBYAohjc3uavWu4zIaXa8O6SRozbJKKTy09YQbk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lkDydT3b8mk_GWM-y25KrxABAVinQ3854Q5TWPupkxYUzJGXk4rRCugCRZI1x8fyyw3wFM7duVscXCTvkytk1Vny6lIUZRdVBYAohjc3uavWu4zIaXa8O6SRozbJKKTy09YQbkmX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</w:rPr>
        <w:br/>
      </w:r>
      <w:r w:rsidRPr="00E34903">
        <w:rPr>
          <w:rFonts w:ascii="Times New Roman" w:eastAsia="Times New Roman" w:hAnsi="Times New Roman" w:cs="Times New Roman"/>
        </w:rPr>
        <w:br/>
      </w: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Default="00E34903" w:rsidP="00E3490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Currency and Exchange: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India's current currency is the Rupee (INR)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The most popular Rupee exchange rate is USD to INR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Currently $1 USD = 71 INR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Inflation for the INR is currently at 3.6% 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Nicknames:</w:t>
      </w:r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Taaka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Rupayya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Rubai</w:t>
      </w:r>
      <w:proofErr w:type="spellEnd"/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Athanni</w:t>
      </w:r>
      <w:proofErr w:type="spellEnd"/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INR currency is made up of coins and banknotes 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India's Central Bank is the Reserve Bank of India</w:t>
      </w:r>
    </w:p>
    <w:p w:rsidR="00E34903" w:rsidRPr="00E34903" w:rsidRDefault="00E34903" w:rsidP="00E3490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Other users of the Rupee include:</w:t>
      </w:r>
    </w:p>
    <w:p w:rsidR="00E34903" w:rsidRPr="00E34903" w:rsidRDefault="00E34903" w:rsidP="00E34903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E34903">
        <w:rPr>
          <w:rFonts w:ascii="Arial" w:eastAsia="Times New Roman" w:hAnsi="Arial" w:cs="Arial"/>
          <w:color w:val="000000"/>
        </w:rPr>
        <w:t>Bhuton</w:t>
      </w:r>
      <w:proofErr w:type="spellEnd"/>
      <w:r w:rsidRPr="00E34903">
        <w:rPr>
          <w:rFonts w:ascii="Arial" w:eastAsia="Times New Roman" w:hAnsi="Arial" w:cs="Arial"/>
          <w:color w:val="000000"/>
        </w:rPr>
        <w:t xml:space="preserve"> </w:t>
      </w:r>
    </w:p>
    <w:p w:rsidR="00E34903" w:rsidRPr="00E34903" w:rsidRDefault="00E34903" w:rsidP="00E34903">
      <w:pPr>
        <w:numPr>
          <w:ilvl w:val="1"/>
          <w:numId w:val="1"/>
        </w:numPr>
        <w:spacing w:after="320"/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Nepal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Imports, Exports, Good &amp; Volume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Exports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India was the United States' 15th largest goods export market in 2017.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U.S. goods exports to India in 2017 were $25.7 billion, up 18.7% ($4.1 billion) from 2016 and up 71.6% from 2007. U.S. exports to India account for 1.7% of overall U.S. exports in 2017.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The top export categories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(2-digit HS) in 2017 were: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precious metal and stone (diamonds)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($7.0 billion), mineral fuels ($2.8 billion), aircraft ($2.2 billion), machinery ($2.1 billion), and optical and medical instruments ($1.4 billion).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</w:rPr>
        <w:t>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U.S. total exports of agricultural products to India totaled $1.6 billion in 2017.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Leading domestic export categories include: tree nuts ($738 million), cotton ($435 million), fresh fruit ($104 million), pulses ($53 million), and dairy products ($43 million).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0"/>
          <w:szCs w:val="20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U.S. exports of services to India were an estimated $23.7 billion in 2017, 15.2% ($3.1 billion) more than 2016, and 174% greater than 2007 levels.  Leading services exports from the U.S. to India were in the travel, intellectual property (computer software, audio and visual related products), and transport sectors.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·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       </w: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Imports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lastRenderedPageBreak/>
        <w:t>India was the United States' 11th largest supplier of goods imports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U.S. goods imports from India totaled $48.6 billion in 2017, up 5.6% ($2.6 billion) from 2016, and up 101.9% from 2007.  U.S. imports from India account for 2.1% of overall U.S. imports in 2017.</w:t>
      </w:r>
    </w:p>
    <w:p w:rsidR="00E34903" w:rsidRPr="00E34903" w:rsidRDefault="00E34903" w:rsidP="00E34903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The top import categories (2-digit HS) in 2017 were: precious metal and stone (diamonds) ($10 billion), pharmaceuticals ($6.1 billion), mineral fuels ($2.7 billion), machinery ($2.5 billion), and miscellaneous textile articles ($2.5 billion).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t>U.S. total imports of agricultural products from India totaled $2.6 billion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</w:p>
    <w:p w:rsidR="00E34903" w:rsidRPr="00E34903" w:rsidRDefault="00E34903" w:rsidP="00E34903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</w:rPr>
        <w:t>Leading categories include: spices ($272 million), tree nuts ($236 million), essential oils ($182 million), rice ($178 million), and processed fruit &amp; vegetables ($125 million).</w:t>
      </w:r>
    </w:p>
    <w:p w:rsidR="00E34903" w:rsidRPr="00E34903" w:rsidRDefault="00E34903" w:rsidP="00E34903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</w:rPr>
        <w:t>U.S. imports of services from India were an estimated $28.1 billion in 2017, 9.0% ($2.3 billion) more than 2016, and 183% greater than 2007 levels.  Leading services imports from India to the U.S. were in the telecommunications, computer, and information services, research and development, and travel sectors.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proofErr w:type="spellStart"/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xtGoods</w:t>
      </w:r>
      <w:proofErr w:type="spellEnd"/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and volume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690"/>
        <w:gridCol w:w="690"/>
        <w:gridCol w:w="690"/>
        <w:gridCol w:w="702"/>
        <w:gridCol w:w="702"/>
        <w:gridCol w:w="702"/>
        <w:gridCol w:w="702"/>
        <w:gridCol w:w="702"/>
        <w:gridCol w:w="702"/>
      </w:tblGrid>
      <w:tr w:rsidR="00E34903" w:rsidRPr="00E34903" w:rsidTr="00E34903">
        <w:trPr>
          <w:trHeight w:val="640"/>
        </w:trPr>
        <w:tc>
          <w:tcPr>
            <w:tcW w:w="0" w:type="auto"/>
            <w:gridSpan w:val="10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U.S. Goods Trade with India (in billions of dollars)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1995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2000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2007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2012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2017</w:t>
            </w:r>
          </w:p>
        </w:tc>
      </w:tr>
      <w:tr w:rsidR="00E34903" w:rsidRPr="00E34903" w:rsidTr="00E34903">
        <w:trPr>
          <w:trHeight w:val="1420"/>
        </w:trPr>
        <w:tc>
          <w:tcPr>
            <w:tcW w:w="0" w:type="auto"/>
            <w:tcBorders>
              <w:lef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9.0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14.4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39.0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62.6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63.6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66.9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66.2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67.7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74.3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Exports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3.3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3.7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15.0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22.1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21.8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21.5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21.6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25.7</w:t>
            </w:r>
          </w:p>
        </w:tc>
      </w:tr>
      <w:tr w:rsidR="00E34903" w:rsidRPr="00E34903" w:rsidTr="00E34903">
        <w:trPr>
          <w:trHeight w:val="1360"/>
        </w:trPr>
        <w:tc>
          <w:tcPr>
            <w:tcW w:w="0" w:type="auto"/>
            <w:tcBorders>
              <w:lef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Imports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5.7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10.7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24.1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40.5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41.8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45.4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44.8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46.0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48.6</w:t>
            </w:r>
          </w:p>
        </w:tc>
      </w:tr>
      <w:tr w:rsidR="00E34903" w:rsidRPr="00E34903" w:rsidTr="00E34903">
        <w:trPr>
          <w:trHeight w:val="480"/>
        </w:trPr>
        <w:tc>
          <w:tcPr>
            <w:tcW w:w="0" w:type="auto"/>
            <w:tcBorders>
              <w:lef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Balance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-2.4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-7.0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-9.1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-18.4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-20.0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-23.9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-23.3</w:t>
            </w:r>
          </w:p>
        </w:tc>
        <w:tc>
          <w:tcPr>
            <w:tcW w:w="0" w:type="auto"/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-24.4</w:t>
            </w:r>
          </w:p>
        </w:tc>
        <w:tc>
          <w:tcPr>
            <w:tcW w:w="0" w:type="auto"/>
            <w:tcBorders>
              <w:right w:val="single" w:sz="8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  <w:r w:rsidRPr="00E34903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</w:rPr>
              <w:t>-22.9</w:t>
            </w:r>
          </w:p>
        </w:tc>
      </w:tr>
      <w:tr w:rsidR="00E34903" w:rsidRPr="00E34903" w:rsidTr="00E34903">
        <w:trPr>
          <w:trHeight w:val="860"/>
        </w:trPr>
        <w:tc>
          <w:tcPr>
            <w:tcW w:w="0" w:type="auto"/>
            <w:gridSpan w:val="10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903" w:rsidRPr="00E34903" w:rsidRDefault="00E34903" w:rsidP="00E349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Trading Partners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</w:rPr>
        <w:t>India is currently our 9th largest goods trading partner with $74.3 billion in total (two way) goods trade during 2017. Goods exports totaled $25.7 billion; goods imports totaled $48.6 billion. The U.S. goods trade deficit with India was $22.9 billion in 2017.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:rsidR="00E34903" w:rsidRPr="00E34903" w:rsidRDefault="00E34903" w:rsidP="00E34903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34903">
        <w:rPr>
          <w:rFonts w:ascii="Times New Roman" w:eastAsia="Times New Roman" w:hAnsi="Times New Roman" w:cs="Times New Roman"/>
        </w:rPr>
        <w:br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>Index of Openness</w:t>
      </w:r>
    </w:p>
    <w:p w:rsidR="00E34903" w:rsidRPr="00E34903" w:rsidRDefault="00E34903" w:rsidP="00E34903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222222"/>
        </w:rPr>
      </w:pPr>
      <w:r w:rsidRPr="00E34903">
        <w:rPr>
          <w:rFonts w:ascii="Arial" w:eastAsia="Times New Roman" w:hAnsi="Arial" w:cs="Arial"/>
          <w:color w:val="222222"/>
          <w:shd w:val="clear" w:color="auto" w:fill="FFFFFF"/>
        </w:rPr>
        <w:t>Ratio of India's total trade</w:t>
      </w:r>
    </w:p>
    <w:p w:rsidR="00E34903" w:rsidRPr="00E34903" w:rsidRDefault="00E34903" w:rsidP="00E34903">
      <w:pPr>
        <w:numPr>
          <w:ilvl w:val="1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222222"/>
        </w:rPr>
      </w:pPr>
      <w:r w:rsidRPr="00E34903">
        <w:rPr>
          <w:rFonts w:ascii="Arial" w:eastAsia="Times New Roman" w:hAnsi="Arial" w:cs="Arial"/>
          <w:color w:val="222222"/>
          <w:shd w:val="clear" w:color="auto" w:fill="FFFFFF"/>
        </w:rPr>
        <w:t>= (Exports + Imports)/(GDP)</w:t>
      </w:r>
    </w:p>
    <w:p w:rsidR="00E34903" w:rsidRPr="00E34903" w:rsidRDefault="00E34903" w:rsidP="00E34903">
      <w:pPr>
        <w:numPr>
          <w:ilvl w:val="0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2017 Statistics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GDP $2.602 trillion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Exports $304.1 billion</w:t>
      </w:r>
    </w:p>
    <w:p w:rsidR="00E34903" w:rsidRPr="00E34903" w:rsidRDefault="00E34903" w:rsidP="00E34903">
      <w:pPr>
        <w:numPr>
          <w:ilvl w:val="1"/>
          <w:numId w:val="6"/>
        </w:numPr>
        <w:textAlignment w:val="baseline"/>
        <w:rPr>
          <w:rFonts w:ascii="Nunito" w:eastAsia="Times New Roman" w:hAnsi="Nunito" w:cs="Times New Roman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Imports $452.2 billion</w:t>
      </w:r>
    </w:p>
    <w:p w:rsidR="00E34903" w:rsidRPr="00E34903" w:rsidRDefault="00E34903" w:rsidP="00E34903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>Calculation</w:t>
      </w:r>
    </w:p>
    <w:p w:rsidR="00E34903" w:rsidRPr="00E34903" w:rsidRDefault="00E34903" w:rsidP="00E34903">
      <w:pPr>
        <w:numPr>
          <w:ilvl w:val="1"/>
          <w:numId w:val="6"/>
        </w:numPr>
        <w:spacing w:after="320"/>
        <w:textAlignment w:val="baseline"/>
        <w:rPr>
          <w:rFonts w:ascii="Arial" w:eastAsia="Times New Roman" w:hAnsi="Arial" w:cs="Arial"/>
          <w:color w:val="000000"/>
        </w:rPr>
      </w:pPr>
      <w:r w:rsidRPr="00E34903">
        <w:rPr>
          <w:rFonts w:ascii="Arial" w:eastAsia="Times New Roman" w:hAnsi="Arial" w:cs="Arial"/>
          <w:color w:val="000000"/>
        </w:rPr>
        <w:t xml:space="preserve">($304.1 billion </w:t>
      </w:r>
      <w:proofErr w:type="gramStart"/>
      <w:r w:rsidRPr="00E34903">
        <w:rPr>
          <w:rFonts w:ascii="Arial" w:eastAsia="Times New Roman" w:hAnsi="Arial" w:cs="Arial"/>
          <w:color w:val="000000"/>
        </w:rPr>
        <w:t>+  $</w:t>
      </w:r>
      <w:proofErr w:type="gramEnd"/>
      <w:r w:rsidRPr="00E34903">
        <w:rPr>
          <w:rFonts w:ascii="Arial" w:eastAsia="Times New Roman" w:hAnsi="Arial" w:cs="Arial"/>
          <w:color w:val="000000"/>
        </w:rPr>
        <w:t xml:space="preserve">452.2 billion) /($2.602 trillion) </w:t>
      </w:r>
      <w:r w:rsidRPr="00E34903">
        <w:rPr>
          <w:rFonts w:ascii="Cambria Math" w:eastAsia="Times New Roman" w:hAnsi="Cambria Math" w:cs="Cambria Math"/>
          <w:color w:val="000000"/>
        </w:rPr>
        <w:t>≅</w:t>
      </w:r>
      <w:r w:rsidRPr="00E34903">
        <w:rPr>
          <w:rFonts w:ascii="Arial" w:eastAsia="Times New Roman" w:hAnsi="Arial" w:cs="Arial"/>
          <w:color w:val="000000"/>
        </w:rPr>
        <w:t xml:space="preserve"> 0.291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instrText xml:space="preserve"> INCLUDEPICTURE "https://lh3.googleusercontent.com/c4RCKsWAaVbQJLMR5rOcn_7gTmtjeSyKlJlky8Q68-95VRlYs0-8q6JaXo7Nu-JOXkX871VYJ9u41MwP2laWESbkv9YJnx9AyFRE_cqKBp5MhRzjibdXGvsjCT3ZgAQUCkXj1rEm" \* MERGEFORMATINET </w:instrText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fldChar w:fldCharType="separate"/>
      </w:r>
      <w:r w:rsidRPr="00E34903"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943600" cy="3943350"/>
            <wp:effectExtent l="0" t="0" r="0" b="6350"/>
            <wp:docPr id="1" name="Picture 1" descr="https://lh3.googleusercontent.com/c4RCKsWAaVbQJLMR5rOcn_7gTmtjeSyKlJlky8Q68-95VRlYs0-8q6JaXo7Nu-JOXkX871VYJ9u41MwP2laWESbkv9YJnx9AyFRE_cqKBp5MhRzjibdXGvsjCT3ZgAQUCkXj1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4RCKsWAaVbQJLMR5rOcn_7gTmtjeSyKlJlky8Q68-95VRlYs0-8q6JaXo7Nu-JOXkX871VYJ9u41MwP2laWESbkv9YJnx9AyFRE_cqKBp5MhRzjibdXGvsjCT3ZgAQUCkXj1rE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fldChar w:fldCharType="end"/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  <w:r w:rsidRPr="00E3490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Trade of Agreements &amp; Trade Policies </w:t>
      </w:r>
    </w:p>
    <w:p w:rsidR="00E34903" w:rsidRPr="00E34903" w:rsidRDefault="00E34903" w:rsidP="00E34903">
      <w:pPr>
        <w:rPr>
          <w:rFonts w:ascii="Times New Roman" w:eastAsia="Times New Roman" w:hAnsi="Times New Roman" w:cs="Times New Roman"/>
        </w:rPr>
      </w:pPr>
    </w:p>
    <w:p w:rsidR="00296278" w:rsidRDefault="00E34903"/>
    <w:sectPr w:rsidR="00296278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62CA"/>
    <w:multiLevelType w:val="multilevel"/>
    <w:tmpl w:val="4FD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F303D"/>
    <w:multiLevelType w:val="multilevel"/>
    <w:tmpl w:val="8B8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91142"/>
    <w:multiLevelType w:val="multilevel"/>
    <w:tmpl w:val="8F1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3554C"/>
    <w:multiLevelType w:val="multilevel"/>
    <w:tmpl w:val="124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44202"/>
    <w:multiLevelType w:val="multilevel"/>
    <w:tmpl w:val="EEA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15C75"/>
    <w:multiLevelType w:val="multilevel"/>
    <w:tmpl w:val="621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3"/>
    <w:rsid w:val="000D75AD"/>
    <w:rsid w:val="00E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1EAC"/>
  <w15:chartTrackingRefBased/>
  <w15:docId w15:val="{D0A2CF37-479A-D742-BB97-EE1814F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9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ountries_and_dependencies_by_population" TargetMode="External"/><Relationship Id="rId13" Type="http://schemas.openxmlformats.org/officeDocument/2006/relationships/hyperlink" Target="https://en.wikipedia.org/wiki/Pakistan" TargetMode="External"/><Relationship Id="rId18" Type="http://schemas.openxmlformats.org/officeDocument/2006/relationships/hyperlink" Target="https://en.wikipedia.org/wiki/Bangladesh" TargetMode="External"/><Relationship Id="rId26" Type="http://schemas.openxmlformats.org/officeDocument/2006/relationships/hyperlink" Target="https://en.wikipedia.org/wiki/Economy_of_In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Gross_domestic_product" TargetMode="External"/><Relationship Id="rId7" Type="http://schemas.openxmlformats.org/officeDocument/2006/relationships/hyperlink" Target="https://en.wikipedia.org/wiki/Demographics_of_India" TargetMode="External"/><Relationship Id="rId12" Type="http://schemas.openxmlformats.org/officeDocument/2006/relationships/hyperlink" Target="https://en.wikipedia.org/wiki/Bay_of_Bengal" TargetMode="External"/><Relationship Id="rId17" Type="http://schemas.openxmlformats.org/officeDocument/2006/relationships/hyperlink" Target="https://en.wikipedia.org/wiki/Bhutan" TargetMode="External"/><Relationship Id="rId25" Type="http://schemas.openxmlformats.org/officeDocument/2006/relationships/hyperlink" Target="https://en.wikipedia.org/wiki/List_of_countries_by_GDP_per_capita_(PPP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epal" TargetMode="External"/><Relationship Id="rId20" Type="http://schemas.openxmlformats.org/officeDocument/2006/relationships/image" Target="media/image1.gif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countries_and_dependencies_by_area" TargetMode="External"/><Relationship Id="rId11" Type="http://schemas.openxmlformats.org/officeDocument/2006/relationships/hyperlink" Target="https://en.wikipedia.org/wiki/Arabian_Sea" TargetMode="External"/><Relationship Id="rId24" Type="http://schemas.openxmlformats.org/officeDocument/2006/relationships/hyperlink" Target="https://en.wikipedia.org/wiki/List_of_countries_by_GDP_(nominal)_per_capit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n.wikipedia.org/wiki/South_Asia" TargetMode="External"/><Relationship Id="rId15" Type="http://schemas.openxmlformats.org/officeDocument/2006/relationships/hyperlink" Target="https://en.wikipedia.org/wiki/China" TargetMode="External"/><Relationship Id="rId23" Type="http://schemas.openxmlformats.org/officeDocument/2006/relationships/hyperlink" Target="https://en.wikipedia.org/wiki/Purchasing_power_parity" TargetMode="External"/><Relationship Id="rId28" Type="http://schemas.openxmlformats.org/officeDocument/2006/relationships/hyperlink" Target="https://en.wikipedia.org/wiki/China" TargetMode="External"/><Relationship Id="rId10" Type="http://schemas.openxmlformats.org/officeDocument/2006/relationships/hyperlink" Target="https://en.wikipedia.org/wiki/Indian_Ocean" TargetMode="External"/><Relationship Id="rId19" Type="http://schemas.openxmlformats.org/officeDocument/2006/relationships/hyperlink" Target="https://en.wikipedia.org/wiki/Myanma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emocracy" TargetMode="External"/><Relationship Id="rId14" Type="http://schemas.openxmlformats.org/officeDocument/2006/relationships/hyperlink" Target="https://en.wikipedia.org/wiki/India" TargetMode="External"/><Relationship Id="rId22" Type="http://schemas.openxmlformats.org/officeDocument/2006/relationships/hyperlink" Target="https://en.wikipedia.org/wiki/List_of_countries_by_GDP_(PPP)" TargetMode="External"/><Relationship Id="rId27" Type="http://schemas.openxmlformats.org/officeDocument/2006/relationships/hyperlink" Target="https://en.wikipedia.org/wiki/G20_major_economies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1131</Words>
  <Characters>5604</Characters>
  <Application>Microsoft Office Word</Application>
  <DocSecurity>0</DocSecurity>
  <Lines>105</Lines>
  <Paragraphs>20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Aljuwaybir, Aeshah</dc:creator>
  <cp:keywords/>
  <dc:description/>
  <cp:lastModifiedBy>Aljuwaybir, Aeshah</cp:lastModifiedBy>
  <cp:revision>1</cp:revision>
  <dcterms:created xsi:type="dcterms:W3CDTF">2019-02-07T01:04:00Z</dcterms:created>
  <dcterms:modified xsi:type="dcterms:W3CDTF">2019-02-07T01:06:00Z</dcterms:modified>
</cp:coreProperties>
</file>