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D1A" w:rsidRPr="00184D1A" w:rsidRDefault="00184D1A" w:rsidP="00184D1A">
      <w:pPr>
        <w:spacing w:after="0" w:line="252" w:lineRule="atLeast"/>
        <w:jc w:val="right"/>
        <w:textAlignment w:val="baseline"/>
        <w:rPr>
          <w:rFonts w:ascii="Helvetica" w:eastAsia="Times New Roman" w:hAnsi="Helvetica" w:cs="Helvetica"/>
          <w:b/>
          <w:bCs/>
          <w:color w:val="333333"/>
          <w:sz w:val="18"/>
          <w:szCs w:val="18"/>
        </w:rPr>
      </w:pPr>
      <w:r w:rsidRPr="00184D1A">
        <w:rPr>
          <w:rFonts w:ascii="Helvetica" w:eastAsia="Times New Roman" w:hAnsi="Helvetica" w:cs="Helvetica"/>
          <w:b/>
          <w:bCs/>
          <w:color w:val="333333"/>
          <w:sz w:val="18"/>
          <w:szCs w:val="18"/>
        </w:rPr>
        <w:t>Title:</w:t>
      </w:r>
    </w:p>
    <w:p w:rsidR="00184D1A" w:rsidRPr="00184D1A" w:rsidRDefault="00184D1A" w:rsidP="00184D1A">
      <w:pPr>
        <w:spacing w:after="0" w:line="252" w:lineRule="atLeast"/>
        <w:ind w:left="720"/>
        <w:textAlignment w:val="baseline"/>
        <w:rPr>
          <w:rFonts w:ascii="Helvetica" w:eastAsia="Times New Roman" w:hAnsi="Helvetica" w:cs="Helvetica"/>
          <w:color w:val="333333"/>
          <w:sz w:val="18"/>
          <w:szCs w:val="18"/>
        </w:rPr>
      </w:pPr>
      <w:r w:rsidRPr="00184D1A">
        <w:rPr>
          <w:rFonts w:ascii="Helvetica" w:eastAsia="Times New Roman" w:hAnsi="Helvetica" w:cs="Helvetica"/>
          <w:color w:val="333333"/>
          <w:sz w:val="18"/>
          <w:szCs w:val="18"/>
        </w:rPr>
        <w:t>Why business should speak out on immigrant workers.</w:t>
      </w:r>
      <w:r w:rsidRPr="00184D1A">
        <w:rPr>
          <w:rFonts w:ascii="Helvetica" w:eastAsia="Times New Roman" w:hAnsi="Helvetica" w:cs="Helvetica"/>
          <w:color w:val="333333"/>
          <w:sz w:val="18"/>
          <w:szCs w:val="18"/>
          <w:bdr w:val="none" w:sz="0" w:space="0" w:color="auto" w:frame="1"/>
        </w:rPr>
        <w:t> By: Hoyt, Joshua, Crain's Chicago Business, 01496956, 5/10/2004, Vol. 27, Issue 19</w:t>
      </w:r>
    </w:p>
    <w:p w:rsidR="00184D1A" w:rsidRPr="00184D1A" w:rsidRDefault="00184D1A" w:rsidP="00184D1A">
      <w:pPr>
        <w:spacing w:after="0" w:line="252" w:lineRule="atLeast"/>
        <w:ind w:left="1950"/>
        <w:jc w:val="right"/>
        <w:textAlignment w:val="baseline"/>
        <w:rPr>
          <w:rFonts w:ascii="Helvetica" w:eastAsia="Times New Roman" w:hAnsi="Helvetica" w:cs="Helvetica"/>
          <w:b/>
          <w:bCs/>
          <w:color w:val="333333"/>
          <w:sz w:val="18"/>
          <w:szCs w:val="18"/>
        </w:rPr>
      </w:pPr>
      <w:r w:rsidRPr="00184D1A">
        <w:rPr>
          <w:rFonts w:ascii="Helvetica" w:eastAsia="Times New Roman" w:hAnsi="Helvetica" w:cs="Helvetica"/>
          <w:b/>
          <w:bCs/>
          <w:color w:val="333333"/>
          <w:sz w:val="18"/>
          <w:szCs w:val="18"/>
        </w:rPr>
        <w:t>Database:</w:t>
      </w:r>
    </w:p>
    <w:p w:rsidR="00184D1A" w:rsidRPr="00184D1A" w:rsidRDefault="00184D1A" w:rsidP="00184D1A">
      <w:pPr>
        <w:spacing w:after="0" w:line="252" w:lineRule="atLeast"/>
        <w:ind w:left="720"/>
        <w:textAlignment w:val="baseline"/>
        <w:rPr>
          <w:rFonts w:ascii="Helvetica" w:eastAsia="Times New Roman" w:hAnsi="Helvetica" w:cs="Helvetica"/>
          <w:color w:val="333333"/>
          <w:sz w:val="18"/>
          <w:szCs w:val="18"/>
        </w:rPr>
      </w:pPr>
      <w:r w:rsidRPr="00184D1A">
        <w:rPr>
          <w:rFonts w:ascii="Helvetica" w:eastAsia="Times New Roman" w:hAnsi="Helvetica" w:cs="Helvetica"/>
          <w:color w:val="333333"/>
          <w:sz w:val="18"/>
          <w:szCs w:val="18"/>
        </w:rPr>
        <w:t>Small Business Reference Center</w:t>
      </w:r>
    </w:p>
    <w:p w:rsidR="00184D1A" w:rsidRPr="00184D1A" w:rsidRDefault="00184D1A" w:rsidP="00184D1A">
      <w:pPr>
        <w:pBdr>
          <w:top w:val="single" w:sz="6" w:space="6" w:color="AEAEAE"/>
          <w:left w:val="single" w:sz="6" w:space="6" w:color="AEAEAE"/>
          <w:bottom w:val="single" w:sz="6" w:space="6" w:color="AEAEAE"/>
          <w:right w:val="single" w:sz="6" w:space="0" w:color="AEAEAE"/>
        </w:pBdr>
        <w:shd w:val="clear" w:color="auto" w:fill="EEEEEE"/>
        <w:spacing w:after="480" w:line="240" w:lineRule="auto"/>
        <w:textAlignment w:val="baseline"/>
        <w:outlineLvl w:val="1"/>
        <w:rPr>
          <w:rFonts w:ascii="Georgia" w:eastAsia="Times New Roman" w:hAnsi="Georgia" w:cs="Helvetica"/>
          <w:color w:val="333333"/>
          <w:sz w:val="27"/>
          <w:szCs w:val="27"/>
        </w:rPr>
      </w:pPr>
      <w:r w:rsidRPr="00184D1A">
        <w:rPr>
          <w:rFonts w:ascii="Georgia" w:eastAsia="Times New Roman" w:hAnsi="Georgia" w:cs="Helvetica"/>
          <w:color w:val="333333"/>
          <w:sz w:val="27"/>
          <w:szCs w:val="27"/>
        </w:rPr>
        <w:t>Why business should speak out on immigrant workers </w:t>
      </w:r>
    </w:p>
    <w:p w:rsidR="00184D1A" w:rsidRPr="00184D1A" w:rsidRDefault="00184D1A" w:rsidP="00184D1A">
      <w:pPr>
        <w:spacing w:after="150" w:line="252" w:lineRule="atLeast"/>
        <w:ind w:right="150"/>
        <w:jc w:val="both"/>
        <w:textAlignment w:val="baseline"/>
        <w:rPr>
          <w:rFonts w:ascii="Helvetica" w:eastAsia="Times New Roman" w:hAnsi="Helvetica" w:cs="Helvetica"/>
          <w:color w:val="333333"/>
          <w:sz w:val="18"/>
          <w:szCs w:val="18"/>
          <w:bdr w:val="none" w:sz="0" w:space="0" w:color="auto" w:frame="1"/>
        </w:rPr>
      </w:pPr>
      <w:hyperlink r:id="rId6" w:history="1">
        <w:r w:rsidRPr="00184D1A">
          <w:rPr>
            <w:rFonts w:ascii="Lucida Sans" w:eastAsia="Times New Roman" w:hAnsi="Lucida Sans" w:cs="Helvetica"/>
            <w:color w:val="333333"/>
            <w:sz w:val="18"/>
            <w:szCs w:val="18"/>
            <w:bdr w:val="none" w:sz="0" w:space="0" w:color="auto" w:frame="1"/>
          </w:rPr>
          <w:t>Listen</w:t>
        </w:r>
      </w:hyperlink>
      <w:r w:rsidRPr="00184D1A">
        <w:rPr>
          <w:rFonts w:ascii="Helvetica" w:eastAsia="Times New Roman" w:hAnsi="Helvetica" w:cs="Helvetica"/>
          <w:color w:val="333333"/>
          <w:sz w:val="18"/>
          <w:szCs w:val="18"/>
          <w:bdr w:val="none" w:sz="0" w:space="0" w:color="auto" w:frame="1"/>
        </w:rPr>
        <w:t>                    </w:t>
      </w:r>
      <w:r w:rsidRPr="00184D1A">
        <w:rPr>
          <w:rFonts w:ascii="Helvetica" w:eastAsia="Times New Roman" w:hAnsi="Helvetica" w:cs="Helvetica"/>
          <w:color w:val="333333"/>
          <w:sz w:val="18"/>
          <w:szCs w:val="18"/>
          <w:bdr w:val="none" w:sz="0" w:space="0" w:color="auto" w:frame="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pt;height:18pt" o:ole="">
            <v:imagedata r:id="rId7" o:title=""/>
          </v:shape>
          <w:control r:id="rId8" w:name="DefaultOcxName" w:shapeid="_x0000_i1029"/>
        </w:object>
      </w:r>
    </w:p>
    <w:p w:rsidR="00184D1A" w:rsidRPr="00184D1A" w:rsidRDefault="00184D1A" w:rsidP="00184D1A">
      <w:pPr>
        <w:spacing w:after="0" w:line="252" w:lineRule="atLeast"/>
        <w:jc w:val="both"/>
        <w:textAlignment w:val="baseline"/>
        <w:rPr>
          <w:rFonts w:ascii="Helvetica" w:eastAsia="Times New Roman" w:hAnsi="Helvetica" w:cs="Helvetica"/>
          <w:b/>
          <w:bCs/>
          <w:color w:val="333333"/>
          <w:sz w:val="18"/>
          <w:szCs w:val="18"/>
        </w:rPr>
      </w:pPr>
      <w:r w:rsidRPr="00184D1A">
        <w:rPr>
          <w:rFonts w:ascii="Helvetica" w:eastAsia="Times New Roman" w:hAnsi="Helvetica" w:cs="Helvetica"/>
          <w:b/>
          <w:bCs/>
          <w:color w:val="333333"/>
          <w:sz w:val="18"/>
          <w:szCs w:val="18"/>
        </w:rPr>
        <w:t>Section:</w:t>
      </w:r>
    </w:p>
    <w:p w:rsidR="00184D1A" w:rsidRPr="00184D1A" w:rsidRDefault="00184D1A" w:rsidP="00184D1A">
      <w:pPr>
        <w:spacing w:after="0" w:line="252" w:lineRule="atLeast"/>
        <w:ind w:left="720"/>
        <w:jc w:val="both"/>
        <w:textAlignment w:val="baseline"/>
        <w:rPr>
          <w:rFonts w:ascii="Helvetica" w:eastAsia="Times New Roman" w:hAnsi="Helvetica" w:cs="Helvetica"/>
          <w:color w:val="333333"/>
          <w:sz w:val="18"/>
          <w:szCs w:val="18"/>
        </w:rPr>
      </w:pPr>
      <w:r w:rsidRPr="00184D1A">
        <w:rPr>
          <w:rFonts w:ascii="Helvetica" w:eastAsia="Times New Roman" w:hAnsi="Helvetica" w:cs="Helvetica"/>
          <w:color w:val="333333"/>
          <w:sz w:val="18"/>
          <w:szCs w:val="18"/>
        </w:rPr>
        <w:t>OPINION</w:t>
      </w:r>
    </w:p>
    <w:p w:rsidR="00184D1A" w:rsidRPr="00184D1A" w:rsidRDefault="00184D1A" w:rsidP="00184D1A">
      <w:pPr>
        <w:spacing w:after="0" w:line="252" w:lineRule="atLeast"/>
        <w:jc w:val="both"/>
        <w:textAlignment w:val="baseline"/>
        <w:rPr>
          <w:rFonts w:ascii="Helvetica" w:eastAsia="Times New Roman" w:hAnsi="Helvetica" w:cs="Helvetica"/>
          <w:color w:val="333333"/>
          <w:sz w:val="18"/>
          <w:szCs w:val="18"/>
        </w:rPr>
      </w:pPr>
      <w:r w:rsidRPr="00184D1A">
        <w:rPr>
          <w:rFonts w:ascii="Helvetica" w:eastAsia="Times New Roman" w:hAnsi="Helvetica" w:cs="Helvetica"/>
          <w:color w:val="333333"/>
          <w:sz w:val="18"/>
          <w:szCs w:val="18"/>
        </w:rPr>
        <w:t>President George W. Bush in January announced his principles for a temporary worker program and regularization of the status of some of the nation's 7 million to 11 million undocumented immigrants. Democrats responded with legislation by Sen. Edward Kennedy of Massachusetts and Rep. Luis Gutierrez of Chicago. And the partisan race is on for the increasingly important Latino vote in November.</w:t>
      </w:r>
    </w:p>
    <w:p w:rsidR="00184D1A" w:rsidRPr="00184D1A" w:rsidRDefault="00184D1A" w:rsidP="00184D1A">
      <w:pPr>
        <w:spacing w:after="0" w:line="252" w:lineRule="atLeast"/>
        <w:jc w:val="both"/>
        <w:textAlignment w:val="baseline"/>
        <w:rPr>
          <w:rFonts w:ascii="Helvetica" w:eastAsia="Times New Roman" w:hAnsi="Helvetica" w:cs="Helvetica"/>
          <w:color w:val="333333"/>
          <w:sz w:val="18"/>
          <w:szCs w:val="18"/>
        </w:rPr>
      </w:pPr>
      <w:r w:rsidRPr="00184D1A">
        <w:rPr>
          <w:rFonts w:ascii="Helvetica" w:eastAsia="Times New Roman" w:hAnsi="Helvetica" w:cs="Helvetica"/>
          <w:color w:val="333333"/>
          <w:sz w:val="18"/>
          <w:szCs w:val="18"/>
        </w:rPr>
        <w:t xml:space="preserve">The issue is of deep interest to Illinois' business community, which should make </w:t>
      </w:r>
      <w:proofErr w:type="gramStart"/>
      <w:r w:rsidRPr="00184D1A">
        <w:rPr>
          <w:rFonts w:ascii="Helvetica" w:eastAsia="Times New Roman" w:hAnsi="Helvetica" w:cs="Helvetica"/>
          <w:color w:val="333333"/>
          <w:sz w:val="18"/>
          <w:szCs w:val="18"/>
        </w:rPr>
        <w:t>itself</w:t>
      </w:r>
      <w:proofErr w:type="gramEnd"/>
      <w:r w:rsidRPr="00184D1A">
        <w:rPr>
          <w:rFonts w:ascii="Helvetica" w:eastAsia="Times New Roman" w:hAnsi="Helvetica" w:cs="Helvetica"/>
          <w:color w:val="333333"/>
          <w:sz w:val="18"/>
          <w:szCs w:val="18"/>
        </w:rPr>
        <w:t xml:space="preserve"> heard.</w:t>
      </w:r>
    </w:p>
    <w:p w:rsidR="00184D1A" w:rsidRPr="00184D1A" w:rsidRDefault="00184D1A" w:rsidP="00184D1A">
      <w:pPr>
        <w:numPr>
          <w:ilvl w:val="0"/>
          <w:numId w:val="1"/>
        </w:numPr>
        <w:spacing w:after="0" w:line="240" w:lineRule="auto"/>
        <w:ind w:left="320"/>
        <w:jc w:val="both"/>
        <w:textAlignment w:val="baseline"/>
        <w:rPr>
          <w:rFonts w:ascii="Helvetica" w:eastAsia="Times New Roman" w:hAnsi="Helvetica" w:cs="Helvetica"/>
          <w:color w:val="333333"/>
          <w:sz w:val="18"/>
          <w:szCs w:val="18"/>
        </w:rPr>
      </w:pPr>
      <w:r w:rsidRPr="00184D1A">
        <w:rPr>
          <w:rFonts w:ascii="Helvetica" w:eastAsia="Times New Roman" w:hAnsi="Helvetica" w:cs="Helvetica"/>
          <w:b/>
          <w:bCs/>
          <w:color w:val="333333"/>
          <w:sz w:val="18"/>
          <w:szCs w:val="18"/>
          <w:bdr w:val="none" w:sz="0" w:space="0" w:color="auto" w:frame="1"/>
        </w:rPr>
        <w:t>Undocumented immigrants play an important economic role: </w:t>
      </w:r>
      <w:r w:rsidRPr="00184D1A">
        <w:rPr>
          <w:rFonts w:ascii="Helvetica" w:eastAsia="Times New Roman" w:hAnsi="Helvetica" w:cs="Helvetica"/>
          <w:color w:val="333333"/>
          <w:sz w:val="18"/>
          <w:szCs w:val="18"/>
          <w:bdr w:val="none" w:sz="0" w:space="0" w:color="auto" w:frame="1"/>
        </w:rPr>
        <w:t>There are some 500,000 undocumented immigrants in Illinois. They fill critical low-wage labor needs. Our agricultural, manufacturing, restaurant, tourism, health care and service industries would grind to a halt without them. We can continue to turn a hypocritical blind eye to the obvious, or address real world problems pragmatically.</w:t>
      </w:r>
    </w:p>
    <w:p w:rsidR="00184D1A" w:rsidRPr="00184D1A" w:rsidRDefault="00184D1A" w:rsidP="00184D1A">
      <w:pPr>
        <w:numPr>
          <w:ilvl w:val="0"/>
          <w:numId w:val="1"/>
        </w:numPr>
        <w:spacing w:after="0" w:line="240" w:lineRule="auto"/>
        <w:ind w:left="320"/>
        <w:jc w:val="both"/>
        <w:textAlignment w:val="baseline"/>
        <w:rPr>
          <w:rFonts w:ascii="Helvetica" w:eastAsia="Times New Roman" w:hAnsi="Helvetica" w:cs="Helvetica"/>
          <w:color w:val="333333"/>
          <w:sz w:val="18"/>
          <w:szCs w:val="18"/>
        </w:rPr>
      </w:pPr>
      <w:r w:rsidRPr="00184D1A">
        <w:rPr>
          <w:rFonts w:ascii="Helvetica" w:eastAsia="Times New Roman" w:hAnsi="Helvetica" w:cs="Helvetica"/>
          <w:b/>
          <w:bCs/>
          <w:color w:val="333333"/>
          <w:sz w:val="18"/>
          <w:szCs w:val="18"/>
          <w:bdr w:val="none" w:sz="0" w:space="0" w:color="auto" w:frame="1"/>
        </w:rPr>
        <w:t>Immigration policies that respect the market demand for labor will restore the rule of law in the U.S.: </w:t>
      </w:r>
      <w:r w:rsidRPr="00184D1A">
        <w:rPr>
          <w:rFonts w:ascii="Helvetica" w:eastAsia="Times New Roman" w:hAnsi="Helvetica" w:cs="Helvetica"/>
          <w:color w:val="333333"/>
          <w:sz w:val="18"/>
          <w:szCs w:val="18"/>
          <w:bdr w:val="none" w:sz="0" w:space="0" w:color="auto" w:frame="1"/>
        </w:rPr>
        <w:t>Inflexible immigration policies result in massive flows of illegal labor, with both workers and employers complicit in the hypocrisy. The Illinois economy is global. Over 94% of the net labor-force growth in the Chicago area during the 1990s was attributable to immigrant workers.</w:t>
      </w:r>
    </w:p>
    <w:p w:rsidR="00184D1A" w:rsidRPr="00184D1A" w:rsidRDefault="00184D1A" w:rsidP="00184D1A">
      <w:pPr>
        <w:spacing w:after="0" w:line="252" w:lineRule="atLeast"/>
        <w:jc w:val="both"/>
        <w:textAlignment w:val="baseline"/>
        <w:rPr>
          <w:rFonts w:ascii="Helvetica" w:eastAsia="Times New Roman" w:hAnsi="Helvetica" w:cs="Helvetica"/>
          <w:color w:val="333333"/>
          <w:sz w:val="18"/>
          <w:szCs w:val="18"/>
        </w:rPr>
      </w:pPr>
      <w:r w:rsidRPr="00184D1A">
        <w:rPr>
          <w:rFonts w:ascii="Helvetica" w:eastAsia="Times New Roman" w:hAnsi="Helvetica" w:cs="Helvetica"/>
          <w:color w:val="333333"/>
          <w:sz w:val="18"/>
          <w:szCs w:val="18"/>
        </w:rPr>
        <w:t xml:space="preserve">Reform will facilitate the movement of skilled workers and business professionals to meet market </w:t>
      </w:r>
      <w:proofErr w:type="gramStart"/>
      <w:r w:rsidRPr="00184D1A">
        <w:rPr>
          <w:rFonts w:ascii="Helvetica" w:eastAsia="Times New Roman" w:hAnsi="Helvetica" w:cs="Helvetica"/>
          <w:color w:val="333333"/>
          <w:sz w:val="18"/>
          <w:szCs w:val="18"/>
        </w:rPr>
        <w:t>needs,</w:t>
      </w:r>
      <w:proofErr w:type="gramEnd"/>
      <w:r w:rsidRPr="00184D1A">
        <w:rPr>
          <w:rFonts w:ascii="Helvetica" w:eastAsia="Times New Roman" w:hAnsi="Helvetica" w:cs="Helvetica"/>
          <w:color w:val="333333"/>
          <w:sz w:val="18"/>
          <w:szCs w:val="18"/>
        </w:rPr>
        <w:t xml:space="preserve"> create a legal flow of temporary workers with strong labor protections and allow the vast underground of hard-working undocumented workers to come out of the shadows.</w:t>
      </w:r>
    </w:p>
    <w:p w:rsidR="00184D1A" w:rsidRPr="00184D1A" w:rsidRDefault="00184D1A" w:rsidP="00184D1A">
      <w:pPr>
        <w:numPr>
          <w:ilvl w:val="0"/>
          <w:numId w:val="2"/>
        </w:numPr>
        <w:spacing w:after="0" w:line="240" w:lineRule="auto"/>
        <w:ind w:left="320"/>
        <w:jc w:val="both"/>
        <w:textAlignment w:val="baseline"/>
        <w:rPr>
          <w:rFonts w:ascii="Helvetica" w:eastAsia="Times New Roman" w:hAnsi="Helvetica" w:cs="Helvetica"/>
          <w:color w:val="333333"/>
          <w:sz w:val="18"/>
          <w:szCs w:val="18"/>
        </w:rPr>
      </w:pPr>
      <w:r w:rsidRPr="00184D1A">
        <w:rPr>
          <w:rFonts w:ascii="Helvetica" w:eastAsia="Times New Roman" w:hAnsi="Helvetica" w:cs="Helvetica"/>
          <w:b/>
          <w:bCs/>
          <w:color w:val="333333"/>
          <w:sz w:val="18"/>
          <w:szCs w:val="18"/>
          <w:bdr w:val="none" w:sz="0" w:space="0" w:color="auto" w:frame="1"/>
        </w:rPr>
        <w:t>Legalization will unleash the economic potential of Illinois' immigrant communities: </w:t>
      </w:r>
      <w:r w:rsidRPr="00184D1A">
        <w:rPr>
          <w:rFonts w:ascii="Helvetica" w:eastAsia="Times New Roman" w:hAnsi="Helvetica" w:cs="Helvetica"/>
          <w:color w:val="333333"/>
          <w:sz w:val="18"/>
          <w:szCs w:val="18"/>
          <w:bdr w:val="none" w:sz="0" w:space="0" w:color="auto" w:frame="1"/>
        </w:rPr>
        <w:t>Chicago's banking community was shocked by the influx of $100 million in immigrant savings in the few short years since banks began accepting the "</w:t>
      </w:r>
      <w:proofErr w:type="spellStart"/>
      <w:r w:rsidRPr="00184D1A">
        <w:rPr>
          <w:rFonts w:ascii="Helvetica" w:eastAsia="Times New Roman" w:hAnsi="Helvetica" w:cs="Helvetica"/>
          <w:color w:val="333333"/>
          <w:sz w:val="18"/>
          <w:szCs w:val="18"/>
          <w:bdr w:val="none" w:sz="0" w:space="0" w:color="auto" w:frame="1"/>
        </w:rPr>
        <w:t>matricula</w:t>
      </w:r>
      <w:proofErr w:type="spellEnd"/>
      <w:r w:rsidRPr="00184D1A">
        <w:rPr>
          <w:rFonts w:ascii="Helvetica" w:eastAsia="Times New Roman" w:hAnsi="Helvetica" w:cs="Helvetica"/>
          <w:color w:val="333333"/>
          <w:sz w:val="18"/>
          <w:szCs w:val="18"/>
          <w:bdr w:val="none" w:sz="0" w:space="0" w:color="auto" w:frame="1"/>
        </w:rPr>
        <w:t xml:space="preserve"> consular" (consular ID) issued by the Mexican government to its foreign nationals in the U.S. Several weeks ago, Crain's wrote about the thriving market in home mortgages for the undocumented, despite the lack of a secondary market. The entrepreneurial engine of the Mexican-American community in Chicago, the 26th Street business district, pays the second-highest amount of sales tax after the Magnificent Mile along North Michigan Avenue.</w:t>
      </w:r>
    </w:p>
    <w:p w:rsidR="00184D1A" w:rsidRPr="00184D1A" w:rsidRDefault="00184D1A" w:rsidP="00184D1A">
      <w:pPr>
        <w:numPr>
          <w:ilvl w:val="0"/>
          <w:numId w:val="2"/>
        </w:numPr>
        <w:spacing w:after="0" w:line="240" w:lineRule="auto"/>
        <w:ind w:left="320"/>
        <w:jc w:val="both"/>
        <w:textAlignment w:val="baseline"/>
        <w:rPr>
          <w:rFonts w:ascii="Helvetica" w:eastAsia="Times New Roman" w:hAnsi="Helvetica" w:cs="Helvetica"/>
          <w:color w:val="333333"/>
          <w:sz w:val="18"/>
          <w:szCs w:val="18"/>
        </w:rPr>
      </w:pPr>
      <w:r w:rsidRPr="00184D1A">
        <w:rPr>
          <w:rFonts w:ascii="Helvetica" w:eastAsia="Times New Roman" w:hAnsi="Helvetica" w:cs="Helvetica"/>
          <w:b/>
          <w:bCs/>
          <w:color w:val="333333"/>
          <w:sz w:val="18"/>
          <w:szCs w:val="18"/>
          <w:bdr w:val="none" w:sz="0" w:space="0" w:color="auto" w:frame="1"/>
        </w:rPr>
        <w:t>Security: </w:t>
      </w:r>
      <w:r w:rsidRPr="00184D1A">
        <w:rPr>
          <w:rFonts w:ascii="Helvetica" w:eastAsia="Times New Roman" w:hAnsi="Helvetica" w:cs="Helvetica"/>
          <w:color w:val="333333"/>
          <w:sz w:val="18"/>
          <w:szCs w:val="18"/>
          <w:bdr w:val="none" w:sz="0" w:space="0" w:color="auto" w:frame="1"/>
        </w:rPr>
        <w:t>There is a tiny group of people who would enter this country to hurt us. The existence of large, increasingly sophisticated networks of smugglers of human beings and purveyors of false IDs, serving millions of undocumented who want only to work, is bad for national security. Legalization will reduce the demand for human smuggling and false IDs.</w:t>
      </w:r>
    </w:p>
    <w:p w:rsidR="00184D1A" w:rsidRPr="00184D1A" w:rsidRDefault="00184D1A" w:rsidP="00184D1A">
      <w:pPr>
        <w:numPr>
          <w:ilvl w:val="0"/>
          <w:numId w:val="2"/>
        </w:numPr>
        <w:spacing w:after="0" w:line="240" w:lineRule="auto"/>
        <w:ind w:left="320"/>
        <w:jc w:val="both"/>
        <w:textAlignment w:val="baseline"/>
        <w:rPr>
          <w:rFonts w:ascii="Helvetica" w:eastAsia="Times New Roman" w:hAnsi="Helvetica" w:cs="Helvetica"/>
          <w:color w:val="333333"/>
          <w:sz w:val="18"/>
          <w:szCs w:val="18"/>
        </w:rPr>
      </w:pPr>
      <w:r w:rsidRPr="00184D1A">
        <w:rPr>
          <w:rFonts w:ascii="Helvetica" w:eastAsia="Times New Roman" w:hAnsi="Helvetica" w:cs="Helvetica"/>
          <w:b/>
          <w:bCs/>
          <w:color w:val="333333"/>
          <w:sz w:val="18"/>
          <w:szCs w:val="18"/>
          <w:bdr w:val="none" w:sz="0" w:space="0" w:color="auto" w:frame="1"/>
        </w:rPr>
        <w:t>The moral imperative: </w:t>
      </w:r>
      <w:r w:rsidRPr="00184D1A">
        <w:rPr>
          <w:rFonts w:ascii="Helvetica" w:eastAsia="Times New Roman" w:hAnsi="Helvetica" w:cs="Helvetica"/>
          <w:color w:val="333333"/>
          <w:sz w:val="18"/>
          <w:szCs w:val="18"/>
          <w:bdr w:val="none" w:sz="0" w:space="0" w:color="auto" w:frame="1"/>
        </w:rPr>
        <w:t>I come from a tradition of Catholic business people who take their faith seriously. Many in the business community would agree that it is a moral outrage that we have ended up with a large underground of vulnerable workers and children, where a family of four earns on average $10,000 less a year than legal workers. It may be very convenient to have these people cleaning our homes, caring for our children and cutting our grass on the cheap, with no prospect of bettering their lives. But a sense of right and wrong, as much as economic and security imperatives, is a fine reason for the business community to speak out on this issue.</w:t>
      </w:r>
    </w:p>
    <w:p w:rsidR="00184D1A" w:rsidRPr="00184D1A" w:rsidRDefault="00184D1A" w:rsidP="00184D1A">
      <w:pPr>
        <w:spacing w:after="0" w:line="252" w:lineRule="atLeast"/>
        <w:jc w:val="both"/>
        <w:textAlignment w:val="baseline"/>
        <w:rPr>
          <w:rFonts w:ascii="Helvetica" w:eastAsia="Times New Roman" w:hAnsi="Helvetica" w:cs="Helvetica"/>
          <w:color w:val="333333"/>
          <w:sz w:val="18"/>
          <w:szCs w:val="18"/>
        </w:rPr>
      </w:pPr>
      <w:r w:rsidRPr="00184D1A">
        <w:rPr>
          <w:rFonts w:ascii="Helvetica" w:eastAsia="Times New Roman" w:hAnsi="Helvetica" w:cs="Helvetica"/>
          <w:color w:val="333333"/>
          <w:sz w:val="18"/>
          <w:szCs w:val="18"/>
        </w:rPr>
        <w:t>PHOTO (COLOR)</w:t>
      </w:r>
    </w:p>
    <w:p w:rsidR="00184D1A" w:rsidRPr="00184D1A" w:rsidRDefault="00184D1A" w:rsidP="00184D1A">
      <w:pPr>
        <w:spacing w:after="0" w:line="252" w:lineRule="atLeast"/>
        <w:jc w:val="both"/>
        <w:textAlignment w:val="baseline"/>
        <w:rPr>
          <w:rFonts w:ascii="Helvetica" w:eastAsia="Times New Roman" w:hAnsi="Helvetica" w:cs="Helvetica"/>
          <w:color w:val="333333"/>
          <w:sz w:val="18"/>
          <w:szCs w:val="18"/>
        </w:rPr>
      </w:pPr>
      <w:r w:rsidRPr="00184D1A">
        <w:rPr>
          <w:rFonts w:ascii="Helvetica" w:eastAsia="Times New Roman" w:hAnsi="Helvetica" w:cs="Helvetica"/>
          <w:color w:val="333333"/>
          <w:sz w:val="18"/>
          <w:szCs w:val="18"/>
        </w:rPr>
        <w:t>~~~~~~~~</w:t>
      </w:r>
    </w:p>
    <w:p w:rsidR="00184D1A" w:rsidRPr="00184D1A" w:rsidRDefault="00184D1A" w:rsidP="00184D1A">
      <w:pPr>
        <w:spacing w:after="0" w:line="252" w:lineRule="atLeast"/>
        <w:jc w:val="both"/>
        <w:textAlignment w:val="baseline"/>
        <w:rPr>
          <w:rFonts w:ascii="Helvetica" w:eastAsia="Times New Roman" w:hAnsi="Helvetica" w:cs="Helvetica"/>
          <w:color w:val="333333"/>
          <w:sz w:val="18"/>
          <w:szCs w:val="18"/>
        </w:rPr>
      </w:pPr>
      <w:r w:rsidRPr="00184D1A">
        <w:rPr>
          <w:rFonts w:ascii="Helvetica" w:eastAsia="Times New Roman" w:hAnsi="Helvetica" w:cs="Helvetica"/>
          <w:color w:val="333333"/>
          <w:sz w:val="18"/>
          <w:szCs w:val="18"/>
        </w:rPr>
        <w:t>By Joshua Hoyt</w:t>
      </w:r>
    </w:p>
    <w:p w:rsidR="00184D1A" w:rsidRPr="00184D1A" w:rsidRDefault="00184D1A" w:rsidP="00184D1A">
      <w:pPr>
        <w:spacing w:after="0" w:line="252" w:lineRule="atLeast"/>
        <w:jc w:val="both"/>
        <w:textAlignment w:val="baseline"/>
        <w:rPr>
          <w:rFonts w:ascii="Helvetica" w:eastAsia="Times New Roman" w:hAnsi="Helvetica" w:cs="Helvetica"/>
          <w:color w:val="333333"/>
          <w:sz w:val="18"/>
          <w:szCs w:val="18"/>
        </w:rPr>
      </w:pPr>
      <w:r w:rsidRPr="00184D1A">
        <w:rPr>
          <w:rFonts w:ascii="Helvetica" w:eastAsia="Times New Roman" w:hAnsi="Helvetica" w:cs="Helvetica"/>
          <w:color w:val="333333"/>
          <w:sz w:val="18"/>
          <w:szCs w:val="18"/>
        </w:rPr>
        <w:pict>
          <v:rect id="_x0000_i1025" style="width:0;height:1.5pt" o:hralign="center" o:hrstd="t" o:hrnoshade="t" o:hr="t" fillcolor="#a0a0a0" stroked="f"/>
        </w:pict>
      </w:r>
    </w:p>
    <w:p w:rsidR="00184D1A" w:rsidRPr="00184D1A" w:rsidRDefault="00184D1A" w:rsidP="00184D1A">
      <w:pPr>
        <w:spacing w:after="0" w:line="252" w:lineRule="atLeast"/>
        <w:jc w:val="both"/>
        <w:textAlignment w:val="baseline"/>
        <w:rPr>
          <w:rFonts w:ascii="Helvetica" w:eastAsia="Times New Roman" w:hAnsi="Helvetica" w:cs="Helvetica"/>
          <w:color w:val="333333"/>
          <w:sz w:val="18"/>
          <w:szCs w:val="18"/>
        </w:rPr>
      </w:pPr>
      <w:r w:rsidRPr="00184D1A">
        <w:rPr>
          <w:rFonts w:ascii="Helvetica" w:eastAsia="Times New Roman" w:hAnsi="Helvetica" w:cs="Helvetica"/>
          <w:color w:val="333333"/>
          <w:sz w:val="18"/>
          <w:szCs w:val="18"/>
        </w:rPr>
        <w:t>Copyright of Crain's Chicago Business is the property of Crain Communications Inc. (MI) and its content may not be copied or emailed to multiple sites or posted to a listserv without the copyright holder's express written permission. However, users may print, download, or email articles for individual use.</w:t>
      </w:r>
    </w:p>
    <w:p w:rsidR="003730CA" w:rsidRDefault="003730CA">
      <w:bookmarkStart w:id="0" w:name="_GoBack"/>
      <w:bookmarkEnd w:id="0"/>
    </w:p>
    <w:sectPr w:rsidR="00373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35EDF"/>
    <w:multiLevelType w:val="multilevel"/>
    <w:tmpl w:val="940E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3430D7"/>
    <w:multiLevelType w:val="multilevel"/>
    <w:tmpl w:val="B390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1A"/>
    <w:rsid w:val="00184D1A"/>
    <w:rsid w:val="00373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49323">
      <w:bodyDiv w:val="1"/>
      <w:marLeft w:val="0"/>
      <w:marRight w:val="0"/>
      <w:marTop w:val="0"/>
      <w:marBottom w:val="0"/>
      <w:divBdr>
        <w:top w:val="none" w:sz="0" w:space="0" w:color="auto"/>
        <w:left w:val="none" w:sz="0" w:space="0" w:color="auto"/>
        <w:bottom w:val="none" w:sz="0" w:space="0" w:color="auto"/>
        <w:right w:val="none" w:sz="0" w:space="0" w:color="auto"/>
      </w:divBdr>
      <w:divsChild>
        <w:div w:id="19261440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microsoft.com/office/2007/relationships/stylesWithEffects" Target="stylesWithEffect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rs.ebscohost.com.ezproxy.rasmussen.edu/cgi-bin/rsent?customerid=5845&amp;lang=en_us&amp;readid=rs_full_text_container_title&amp;url=http%3A%2F%2Feds.a.ebscohost.com.ezproxy.rasmussen.edu%2Feds%2Fdetail%2Fdetail%3Fsid%3D9703e6b6-73bc-41e6-a168-d3a701249e76%2540sessionmgr4003%26vid%3D0%26hid%3D4102%26bdata%3DJnNpdGU9ZWRzLWxpdmU%253d&amp;speedValue=medium&amp;download=true&amp;audiofilename=Whybusinessshouldspeakout-HoytJoshua-2004051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648</Words>
  <Characters>3697</Characters>
  <Application>Microsoft Office Word</Application>
  <DocSecurity>0</DocSecurity>
  <Lines>30</Lines>
  <Paragraphs>8</Paragraphs>
  <ScaleCrop>false</ScaleCrop>
  <Company>Hewlett-Packard</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Talesha27</dc:creator>
  <cp:lastModifiedBy>Talesha27</cp:lastModifiedBy>
  <cp:revision>1</cp:revision>
  <dcterms:created xsi:type="dcterms:W3CDTF">2016-02-27T04:51:00Z</dcterms:created>
  <dcterms:modified xsi:type="dcterms:W3CDTF">2016-02-27T04:52:00Z</dcterms:modified>
</cp:coreProperties>
</file>