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C7EB" w14:textId="77777777" w:rsidR="00041955" w:rsidRPr="00134985" w:rsidRDefault="00041955" w:rsidP="00041955">
      <w:pPr>
        <w:rPr>
          <w:b/>
        </w:rPr>
      </w:pPr>
      <w:bookmarkStart w:id="0" w:name="_GoBack"/>
      <w:bookmarkEnd w:id="0"/>
      <w:r w:rsidRPr="00134985">
        <w:rPr>
          <w:b/>
        </w:rPr>
        <w:t xml:space="preserve">For this assignment, you are required to complete Individual Problems 17-2 and 17-6. </w:t>
      </w:r>
      <w:r w:rsidRPr="00134985">
        <w:rPr>
          <w:b/>
        </w:rPr>
        <w:t>In addition, you are required to complete Group Problem G17-1: Uncertainty. As you are evaluating your current company, address the following decisions in your response (500-750 words):</w:t>
      </w:r>
    </w:p>
    <w:p w14:paraId="6E063D69" w14:textId="77777777" w:rsidR="00041955" w:rsidRPr="00134985" w:rsidRDefault="00041955" w:rsidP="00041955">
      <w:pPr>
        <w:rPr>
          <w:b/>
        </w:rPr>
      </w:pPr>
      <w:r w:rsidRPr="00134985">
        <w:rPr>
          <w:b/>
        </w:rPr>
        <w:t>1.What environmental factors and risks must be considered in the company's decision-making process?</w:t>
      </w:r>
    </w:p>
    <w:p w14:paraId="006EEA72" w14:textId="77777777" w:rsidR="00041955" w:rsidRPr="00134985" w:rsidRDefault="00041955" w:rsidP="00041955">
      <w:pPr>
        <w:rPr>
          <w:b/>
        </w:rPr>
      </w:pPr>
      <w:r w:rsidRPr="00134985">
        <w:rPr>
          <w:b/>
        </w:rPr>
        <w:t>2.Evaluate cost factors influencing the company's decision.</w:t>
      </w:r>
    </w:p>
    <w:p w14:paraId="42FB0D42" w14:textId="1EF8BDB8" w:rsidR="00041955" w:rsidRDefault="00041955" w:rsidP="00041955">
      <w:pPr>
        <w:rPr>
          <w:b/>
        </w:rPr>
      </w:pPr>
      <w:r w:rsidRPr="00134985">
        <w:rPr>
          <w:b/>
        </w:rPr>
        <w:t>3.Determine strategies that would provide value to the outcome your company is seeking relating to this decision.</w:t>
      </w:r>
    </w:p>
    <w:p w14:paraId="4792EF8B" w14:textId="6AFC8E12" w:rsidR="00655221" w:rsidRDefault="00655221" w:rsidP="00041955">
      <w:pPr>
        <w:rPr>
          <w:b/>
        </w:rPr>
      </w:pPr>
    </w:p>
    <w:p w14:paraId="60C8EC83" w14:textId="77777777" w:rsidR="00655221" w:rsidRPr="00655221" w:rsidRDefault="00655221" w:rsidP="00655221">
      <w:pPr>
        <w:rPr>
          <w:b/>
        </w:rPr>
      </w:pPr>
      <w:r w:rsidRPr="00655221">
        <w:rPr>
          <w:b/>
        </w:rPr>
        <w:t>G17-1 Uncertainty</w:t>
      </w:r>
    </w:p>
    <w:p w14:paraId="75E33BED" w14:textId="17264C09" w:rsidR="00655221" w:rsidRPr="00E32E14" w:rsidRDefault="00655221" w:rsidP="00655221">
      <w:r w:rsidRPr="00E32E14">
        <w:t>Describe a decision your company has made when facing uncertainty. Compute the expected costs and benefits of the decision. Offer advice on how to proceed. Compute the profit consequences of the advice.</w:t>
      </w:r>
    </w:p>
    <w:p w14:paraId="7743E9CC" w14:textId="77777777" w:rsidR="00041955" w:rsidRPr="00E32E14" w:rsidRDefault="00041955"/>
    <w:p w14:paraId="11377B12" w14:textId="77777777" w:rsidR="00041955" w:rsidRDefault="00041955">
      <w:pPr>
        <w:rPr>
          <w:b/>
        </w:rPr>
      </w:pPr>
    </w:p>
    <w:p w14:paraId="6AA91623" w14:textId="036D3FDC" w:rsidR="00032A6A" w:rsidRPr="00411EBB" w:rsidRDefault="00EE5DC1">
      <w:pPr>
        <w:rPr>
          <w:b/>
        </w:rPr>
      </w:pPr>
      <w:r>
        <w:rPr>
          <w:b/>
        </w:rPr>
        <w:t>17</w:t>
      </w:r>
      <w:r w:rsidR="00F902C1" w:rsidRPr="00411EBB">
        <w:rPr>
          <w:b/>
        </w:rPr>
        <w:t>-</w:t>
      </w:r>
      <w:r>
        <w:rPr>
          <w:b/>
        </w:rPr>
        <w:t>2</w:t>
      </w:r>
      <w:r w:rsidR="00F902C1" w:rsidRPr="00411EBB">
        <w:rPr>
          <w:b/>
        </w:rPr>
        <w:t xml:space="preserve"> </w:t>
      </w:r>
      <w:r>
        <w:rPr>
          <w:b/>
        </w:rPr>
        <w:t>Game Show Uncertainty</w:t>
      </w:r>
    </w:p>
    <w:p w14:paraId="73C31B32" w14:textId="05450EC8" w:rsidR="00F902C1" w:rsidRPr="00EE5DC1" w:rsidRDefault="00EE5DC1">
      <w:r w:rsidRPr="00EE5DC1">
        <w:t>In the final round of a TV game show, contestants have a chance to increase their current winnings of $1 million to $2 million. If they are wrong, their price is decreased to $500,000. A contestant thinks his guess will be right 50% of the time. Should he play? What is the lowest probability of a correct guess that would make playing profitable?</w:t>
      </w:r>
      <w:r w:rsidR="00F902C1" w:rsidRPr="00EE5DC1">
        <w:t xml:space="preserve"> </w:t>
      </w:r>
    </w:p>
    <w:p w14:paraId="1EF74F3E" w14:textId="0C432DD3" w:rsidR="00F902C1" w:rsidRDefault="00F902C1"/>
    <w:p w14:paraId="0841AAFB" w14:textId="13430E2A" w:rsidR="000A3E53" w:rsidRPr="000A3E53" w:rsidRDefault="000A3E53">
      <w:pPr>
        <w:rPr>
          <w:b/>
        </w:rPr>
      </w:pPr>
      <w:r w:rsidRPr="000A3E53">
        <w:rPr>
          <w:b/>
        </w:rPr>
        <w:t>Answer</w:t>
      </w:r>
    </w:p>
    <w:p w14:paraId="6FD366BB" w14:textId="77777777" w:rsidR="00EE5DC1" w:rsidRDefault="00EE5DC1" w:rsidP="00EE5DC1">
      <w:r>
        <w:t xml:space="preserve">To play the game show one would want to make sure that the payoff would be profitable. </w:t>
      </w:r>
      <w:proofErr w:type="gramStart"/>
      <w:r>
        <w:t>In order to</w:t>
      </w:r>
      <w:proofErr w:type="gramEnd"/>
      <w:r>
        <w:t xml:space="preserve"> find out if the payoff is profitable one must calculate the expected payoff. The formula for this is E{X}= p * x1 + (1-p) * x2. Therefore, </w:t>
      </w:r>
      <w:proofErr w:type="gramStart"/>
      <w:r>
        <w:t>in order to</w:t>
      </w:r>
      <w:proofErr w:type="gramEnd"/>
      <w:r>
        <w:t xml:space="preserve"> find the expected payoff, we take the 50% chance of winning and multiply it by the current $1 million dollars winning leaving us with $500,000. Then take the 50% chance of losing and multiply it by the losing amount of $500,000, giving us $250,000. Then take the $500,000 subtract the $250,000 and we get $250,000. Since the amount is greater than zero we should take the chance and play the game for the chance of $2 million. </w:t>
      </w:r>
    </w:p>
    <w:p w14:paraId="1C19072D" w14:textId="77777777" w:rsidR="00EE5DC1" w:rsidRDefault="00EE5DC1" w:rsidP="00EE5DC1"/>
    <w:p w14:paraId="599333DF" w14:textId="07350AEA" w:rsidR="00411EBB" w:rsidRPr="002F1B39" w:rsidRDefault="00EE5DC1" w:rsidP="00EE5DC1">
      <w:proofErr w:type="gramStart"/>
      <w:r>
        <w:t>In order to</w:t>
      </w:r>
      <w:proofErr w:type="gramEnd"/>
      <w:r>
        <w:t xml:space="preserve"> find our lowest probability of getting a correct guess we need solve a multi-step equation. We need to take the $2 million and subtract the amount that we win no matter what of $500,000. That leaves us with $1,500,000. We take the guaranteed amount of $500,000 and divide it by our winning amount of $1,500,000 if we are right. Leaving us with one-third or 33%. This means that our lowest probability of guessing correctly needs to be equal to or greater than 33%.</w:t>
      </w:r>
    </w:p>
    <w:p w14:paraId="7F39CE8B" w14:textId="77777777" w:rsidR="002F1B39" w:rsidRDefault="002F1B39">
      <w:pPr>
        <w:rPr>
          <w:b/>
        </w:rPr>
      </w:pPr>
    </w:p>
    <w:p w14:paraId="67B5B736" w14:textId="665174A1" w:rsidR="00F902C1" w:rsidRPr="00411EBB" w:rsidRDefault="00EE5DC1">
      <w:pPr>
        <w:rPr>
          <w:b/>
        </w:rPr>
      </w:pPr>
      <w:r>
        <w:rPr>
          <w:b/>
        </w:rPr>
        <w:t>17-6</w:t>
      </w:r>
      <w:r w:rsidR="00EF3E0B" w:rsidRPr="00411EBB">
        <w:rPr>
          <w:b/>
        </w:rPr>
        <w:t xml:space="preserve"> </w:t>
      </w:r>
      <w:r>
        <w:rPr>
          <w:b/>
        </w:rPr>
        <w:t>Hiring</w:t>
      </w:r>
    </w:p>
    <w:p w14:paraId="41427140" w14:textId="2C3CFE57" w:rsidR="00F902C1" w:rsidRDefault="00EE5DC1">
      <w:r w:rsidRPr="00EE5DC1">
        <w:rPr>
          <w:rFonts w:hint="eastAsia"/>
        </w:rPr>
        <w:t>The HR department is trying to fill a vacant position for a job with a small talent pool. Valid applications arrive every week or so, and the applicants all seem to bring different levels of expertise. For each applicant, the HR manager gathers informati</w:t>
      </w:r>
      <w:r w:rsidRPr="00EE5DC1">
        <w:t xml:space="preserve">on </w:t>
      </w:r>
      <w:r w:rsidRPr="00EE5DC1">
        <w:lastRenderedPageBreak/>
        <w:t>by trying to verify various claims on resumes, but some doubt about fit always lingers when a decision to hire or not is to be made.</w:t>
      </w:r>
      <w:r w:rsidR="00F902C1">
        <w:t xml:space="preserve"> </w:t>
      </w:r>
    </w:p>
    <w:p w14:paraId="4CBAD492" w14:textId="77777777" w:rsidR="009262A0" w:rsidRDefault="009262A0"/>
    <w:p w14:paraId="3AF60E3F" w14:textId="7904E081" w:rsidR="00EE5DC1" w:rsidRDefault="009262A0">
      <w:r w:rsidRPr="009262A0">
        <w:rPr>
          <w:b/>
        </w:rPr>
        <w:t xml:space="preserve">17-6a </w:t>
      </w:r>
      <w:r w:rsidR="00EE5DC1" w:rsidRPr="00041955">
        <w:rPr>
          <w:rFonts w:hint="eastAsia"/>
        </w:rPr>
        <w:t>What are the Type I and II decisions error costs?</w:t>
      </w:r>
    </w:p>
    <w:p w14:paraId="2CFF8DE6" w14:textId="0E830C45" w:rsidR="009F6775" w:rsidRDefault="009F6775"/>
    <w:p w14:paraId="547A7095" w14:textId="47BE4AC3" w:rsidR="000A3E53" w:rsidRPr="000A3E53" w:rsidRDefault="000A3E53">
      <w:pPr>
        <w:rPr>
          <w:b/>
        </w:rPr>
      </w:pPr>
      <w:r w:rsidRPr="000A3E53">
        <w:rPr>
          <w:b/>
        </w:rPr>
        <w:t>Answer</w:t>
      </w:r>
    </w:p>
    <w:p w14:paraId="0DAC0DAB" w14:textId="76807A51" w:rsidR="00B50EC7" w:rsidRPr="002F7A44" w:rsidRDefault="00EE5DC1">
      <w:r w:rsidRPr="00EE5DC1">
        <w:t>There are two types of errors. Type I error i</w:t>
      </w:r>
      <w:r>
        <w:t>s when we have a false positive</w:t>
      </w:r>
      <w:r w:rsidRPr="00EE5DC1">
        <w:t>. When it comes to hiring an employee the Type I error would be to hire what was thought to be a good employee, but they turn out to be a bad employee. The Type II error is a false negative. When it comes to Type II error and hiring it would be not hiring a good worker. This would be if a person tanked an interview therefore they are not hired even though they might be the best person for the job.</w:t>
      </w:r>
    </w:p>
    <w:p w14:paraId="1C951D3C" w14:textId="77777777" w:rsidR="00B50EC7" w:rsidRDefault="00B50EC7">
      <w:pPr>
        <w:rPr>
          <w:b/>
        </w:rPr>
      </w:pPr>
    </w:p>
    <w:p w14:paraId="5B2D487A" w14:textId="42E7EC19" w:rsidR="00F902C1" w:rsidRPr="00041955" w:rsidRDefault="009262A0">
      <w:r w:rsidRPr="009262A0">
        <w:rPr>
          <w:b/>
        </w:rPr>
        <w:t xml:space="preserve">17-6b </w:t>
      </w:r>
      <w:r w:rsidR="00EE5DC1" w:rsidRPr="00041955">
        <w:rPr>
          <w:rFonts w:hint="eastAsia"/>
        </w:rPr>
        <w:t>Which decision error is more likely to be discovered by the CEO?</w:t>
      </w:r>
      <w:r w:rsidR="00F902C1" w:rsidRPr="00041955">
        <w:t xml:space="preserve"> payoff?</w:t>
      </w:r>
    </w:p>
    <w:p w14:paraId="4419357A" w14:textId="6A46E6D1" w:rsidR="002F7A44" w:rsidRDefault="002F7A44"/>
    <w:p w14:paraId="3D11C0CF" w14:textId="42CE4D9E" w:rsidR="000A3E53" w:rsidRPr="000A3E53" w:rsidRDefault="000A3E53">
      <w:pPr>
        <w:rPr>
          <w:b/>
        </w:rPr>
      </w:pPr>
      <w:r w:rsidRPr="000A3E53">
        <w:rPr>
          <w:b/>
        </w:rPr>
        <w:t>Answer</w:t>
      </w:r>
    </w:p>
    <w:p w14:paraId="37950ED1" w14:textId="2806940A" w:rsidR="002F7A44" w:rsidRDefault="00EE5DC1">
      <w:r w:rsidRPr="00EE5DC1">
        <w:t>The CEO would most likely discover the Type I error. This is because the CEO will be able to see the performance errors from the Type I error. The employee that was hired will be evaluated from the company and the Type I error will be made when the performance evaluation comes back. With the Type II error, the CEO might hear of someone they had the opportunity to hire but it is a random variable that cannot be for certain.</w:t>
      </w:r>
      <w:r w:rsidR="00511B44">
        <w:t xml:space="preserve"> </w:t>
      </w:r>
    </w:p>
    <w:p w14:paraId="734265E1" w14:textId="77777777" w:rsidR="00685109" w:rsidRDefault="00685109"/>
    <w:p w14:paraId="48FD179C" w14:textId="1080ACE3" w:rsidR="00685109" w:rsidRPr="00041955" w:rsidRDefault="009262A0">
      <w:r w:rsidRPr="009262A0">
        <w:rPr>
          <w:b/>
        </w:rPr>
        <w:t xml:space="preserve">17-6c </w:t>
      </w:r>
      <w:r w:rsidR="00EE5DC1" w:rsidRPr="00041955">
        <w:rPr>
          <w:rFonts w:hint="eastAsia"/>
        </w:rPr>
        <w:t>How does this affect the HR manager</w:t>
      </w:r>
      <w:r w:rsidRPr="00041955">
        <w:t>’</w:t>
      </w:r>
      <w:r w:rsidR="00EE5DC1" w:rsidRPr="00041955">
        <w:rPr>
          <w:rFonts w:hint="eastAsia"/>
        </w:rPr>
        <w:t>s hiring decisions?</w:t>
      </w:r>
      <w:r w:rsidR="00685109" w:rsidRPr="00041955">
        <w:t xml:space="preserve"> </w:t>
      </w:r>
    </w:p>
    <w:p w14:paraId="58C793C9" w14:textId="7F848A80" w:rsidR="00511B44" w:rsidRDefault="00511B44"/>
    <w:p w14:paraId="1AC2441E" w14:textId="49FAA41C" w:rsidR="000A3E53" w:rsidRPr="000A3E53" w:rsidRDefault="000A3E53">
      <w:pPr>
        <w:rPr>
          <w:b/>
        </w:rPr>
      </w:pPr>
      <w:r w:rsidRPr="000A3E53">
        <w:rPr>
          <w:b/>
        </w:rPr>
        <w:t>Answer</w:t>
      </w:r>
    </w:p>
    <w:p w14:paraId="60FD4205" w14:textId="31575531" w:rsidR="00511B44" w:rsidRDefault="009262A0">
      <w:r w:rsidRPr="009262A0">
        <w:t>The HR might try to avoid Type I error therefore causing more Type II errors. The HR would try to avoid the Type I error because they would not want to look bad in front of the CEO for hiring a bad employee, thus causing a rise in Type II errors.</w:t>
      </w:r>
    </w:p>
    <w:p w14:paraId="7E6C017A" w14:textId="1081ACDE" w:rsidR="00041955" w:rsidRDefault="00041955"/>
    <w:sectPr w:rsidR="00041955" w:rsidSect="00032A6A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5656" w14:textId="77777777" w:rsidR="00C3616A" w:rsidRDefault="00C3616A" w:rsidP="009262A0">
      <w:r>
        <w:separator/>
      </w:r>
    </w:p>
  </w:endnote>
  <w:endnote w:type="continuationSeparator" w:id="0">
    <w:p w14:paraId="13A7466F" w14:textId="77777777" w:rsidR="00C3616A" w:rsidRDefault="00C3616A" w:rsidP="009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197E" w14:textId="77777777" w:rsidR="00C3616A" w:rsidRDefault="00C3616A" w:rsidP="009262A0">
      <w:r>
        <w:separator/>
      </w:r>
    </w:p>
  </w:footnote>
  <w:footnote w:type="continuationSeparator" w:id="0">
    <w:p w14:paraId="7FC128F6" w14:textId="77777777" w:rsidR="00C3616A" w:rsidRDefault="00C3616A" w:rsidP="0092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141B" w14:textId="58BD2419" w:rsidR="009262A0" w:rsidRDefault="009262A0">
    <w:pPr>
      <w:pStyle w:val="Header"/>
    </w:pPr>
    <w:r>
      <w:t>Chapter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C1"/>
    <w:rsid w:val="00032A6A"/>
    <w:rsid w:val="00041955"/>
    <w:rsid w:val="000A3E53"/>
    <w:rsid w:val="00134985"/>
    <w:rsid w:val="002F1B39"/>
    <w:rsid w:val="002F7A44"/>
    <w:rsid w:val="00411EBB"/>
    <w:rsid w:val="00511B44"/>
    <w:rsid w:val="00655221"/>
    <w:rsid w:val="00685109"/>
    <w:rsid w:val="006A4ED2"/>
    <w:rsid w:val="0090607E"/>
    <w:rsid w:val="009262A0"/>
    <w:rsid w:val="009F6775"/>
    <w:rsid w:val="00A808FD"/>
    <w:rsid w:val="00B50EC7"/>
    <w:rsid w:val="00B8576D"/>
    <w:rsid w:val="00C3616A"/>
    <w:rsid w:val="00E32E14"/>
    <w:rsid w:val="00EC657D"/>
    <w:rsid w:val="00EE5DC1"/>
    <w:rsid w:val="00EF3E0B"/>
    <w:rsid w:val="00F76A76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09FB3"/>
  <w14:defaultImageDpi w14:val="300"/>
  <w15:docId w15:val="{D2C43219-FD0E-41A1-B10D-C6607B3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2A0"/>
  </w:style>
  <w:style w:type="paragraph" w:styleId="Footer">
    <w:name w:val="footer"/>
    <w:basedOn w:val="Normal"/>
    <w:link w:val="FooterChar"/>
    <w:uiPriority w:val="99"/>
    <w:unhideWhenUsed/>
    <w:rsid w:val="0092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Ethans Office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 Ingmire</dc:creator>
  <cp:keywords/>
  <dc:description/>
  <cp:lastModifiedBy>Papa Shoe</cp:lastModifiedBy>
  <cp:revision>8</cp:revision>
  <dcterms:created xsi:type="dcterms:W3CDTF">2018-10-19T04:56:00Z</dcterms:created>
  <dcterms:modified xsi:type="dcterms:W3CDTF">2018-10-19T05:07:00Z</dcterms:modified>
</cp:coreProperties>
</file>