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74C6" w14:textId="77777777" w:rsidR="00341F37" w:rsidRDefault="00341F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DB85A32" w14:textId="1AD0A114" w:rsidR="00CA50CB" w:rsidRPr="00341F37" w:rsidRDefault="00780E7B" w:rsidP="00341F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F37">
        <w:rPr>
          <w:rFonts w:ascii="Times New Roman" w:hAnsi="Times New Roman" w:cs="Times New Roman"/>
          <w:b/>
          <w:sz w:val="40"/>
          <w:szCs w:val="40"/>
        </w:rPr>
        <w:t>PSY</w:t>
      </w:r>
      <w:r w:rsidR="00302264" w:rsidRPr="00341F37">
        <w:rPr>
          <w:rFonts w:ascii="Times New Roman" w:hAnsi="Times New Roman" w:cs="Times New Roman"/>
          <w:b/>
          <w:sz w:val="40"/>
          <w:szCs w:val="40"/>
        </w:rPr>
        <w:t>-</w:t>
      </w:r>
      <w:r w:rsidR="00341F37" w:rsidRPr="00341F37">
        <w:rPr>
          <w:rFonts w:ascii="Times New Roman" w:hAnsi="Times New Roman" w:cs="Times New Roman"/>
          <w:b/>
          <w:sz w:val="40"/>
          <w:szCs w:val="40"/>
        </w:rPr>
        <w:t>570- Psychopathology</w:t>
      </w:r>
    </w:p>
    <w:p w14:paraId="4C80A331" w14:textId="3E159A91" w:rsidR="00780E7B" w:rsidRPr="00341F37" w:rsidRDefault="00CA50CB" w:rsidP="00341F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F37">
        <w:rPr>
          <w:rFonts w:ascii="Times New Roman" w:hAnsi="Times New Roman" w:cs="Times New Roman"/>
          <w:b/>
          <w:sz w:val="36"/>
          <w:szCs w:val="36"/>
        </w:rPr>
        <w:t xml:space="preserve">Topic 2 </w:t>
      </w:r>
      <w:r w:rsidR="00341F37" w:rsidRPr="00341F37">
        <w:rPr>
          <w:rFonts w:ascii="Times New Roman" w:hAnsi="Times New Roman" w:cs="Times New Roman"/>
          <w:b/>
          <w:sz w:val="36"/>
          <w:szCs w:val="36"/>
        </w:rPr>
        <w:t>Case Study</w:t>
      </w:r>
    </w:p>
    <w:p w14:paraId="28A36CC7" w14:textId="77777777" w:rsidR="00341F37" w:rsidRDefault="00341F37">
      <w:pPr>
        <w:rPr>
          <w:rFonts w:ascii="Times New Roman" w:hAnsi="Times New Roman" w:cs="Times New Roman"/>
          <w:b/>
          <w:sz w:val="24"/>
          <w:szCs w:val="24"/>
        </w:rPr>
      </w:pPr>
    </w:p>
    <w:p w14:paraId="7E0173E1" w14:textId="77777777" w:rsidR="00213EB3" w:rsidRPr="00A21DD4" w:rsidRDefault="00697C90">
      <w:pPr>
        <w:rPr>
          <w:rFonts w:ascii="Times New Roman" w:hAnsi="Times New Roman" w:cs="Times New Roman"/>
          <w:sz w:val="24"/>
          <w:szCs w:val="24"/>
        </w:rPr>
      </w:pPr>
      <w:r w:rsidRPr="00A21DD4">
        <w:rPr>
          <w:rFonts w:ascii="Times New Roman" w:hAnsi="Times New Roman" w:cs="Times New Roman"/>
          <w:b/>
          <w:sz w:val="24"/>
          <w:szCs w:val="24"/>
        </w:rPr>
        <w:t>Patient:</w:t>
      </w:r>
      <w:r w:rsidRPr="00A21DD4">
        <w:rPr>
          <w:rFonts w:ascii="Times New Roman" w:hAnsi="Times New Roman" w:cs="Times New Roman"/>
          <w:sz w:val="24"/>
          <w:szCs w:val="24"/>
        </w:rPr>
        <w:t xml:space="preserve"> </w:t>
      </w:r>
      <w:r w:rsidR="0070506C" w:rsidRPr="00A21DD4">
        <w:rPr>
          <w:rFonts w:ascii="Times New Roman" w:hAnsi="Times New Roman" w:cs="Times New Roman"/>
          <w:sz w:val="24"/>
          <w:szCs w:val="24"/>
        </w:rPr>
        <w:t xml:space="preserve">A </w:t>
      </w:r>
      <w:r w:rsidRPr="00A21DD4">
        <w:rPr>
          <w:rFonts w:ascii="Times New Roman" w:hAnsi="Times New Roman" w:cs="Times New Roman"/>
          <w:sz w:val="24"/>
          <w:szCs w:val="24"/>
        </w:rPr>
        <w:t>35</w:t>
      </w:r>
      <w:r w:rsidR="0070506C" w:rsidRPr="00A21DD4">
        <w:rPr>
          <w:rFonts w:ascii="Times New Roman" w:hAnsi="Times New Roman" w:cs="Times New Roman"/>
          <w:sz w:val="24"/>
          <w:szCs w:val="24"/>
        </w:rPr>
        <w:t>-</w:t>
      </w:r>
      <w:r w:rsidRPr="00A21DD4">
        <w:rPr>
          <w:rFonts w:ascii="Times New Roman" w:hAnsi="Times New Roman" w:cs="Times New Roman"/>
          <w:sz w:val="24"/>
          <w:szCs w:val="24"/>
        </w:rPr>
        <w:t>year</w:t>
      </w:r>
      <w:r w:rsidR="0070506C" w:rsidRPr="00A21DD4">
        <w:rPr>
          <w:rFonts w:ascii="Times New Roman" w:hAnsi="Times New Roman" w:cs="Times New Roman"/>
          <w:sz w:val="24"/>
          <w:szCs w:val="24"/>
        </w:rPr>
        <w:t>-</w:t>
      </w:r>
      <w:r w:rsidRPr="00A21DD4">
        <w:rPr>
          <w:rFonts w:ascii="Times New Roman" w:hAnsi="Times New Roman" w:cs="Times New Roman"/>
          <w:sz w:val="24"/>
          <w:szCs w:val="24"/>
        </w:rPr>
        <w:t xml:space="preserve">old male </w:t>
      </w:r>
      <w:r w:rsidR="0070506C" w:rsidRPr="00A21DD4">
        <w:rPr>
          <w:rFonts w:ascii="Times New Roman" w:hAnsi="Times New Roman" w:cs="Times New Roman"/>
          <w:sz w:val="24"/>
          <w:szCs w:val="24"/>
        </w:rPr>
        <w:t xml:space="preserve">who is </w:t>
      </w:r>
      <w:r w:rsidR="00780E7B" w:rsidRPr="00A21DD4">
        <w:rPr>
          <w:rFonts w:ascii="Times New Roman" w:hAnsi="Times New Roman" w:cs="Times New Roman"/>
          <w:sz w:val="24"/>
          <w:szCs w:val="24"/>
        </w:rPr>
        <w:t>married and has two school-aged children</w:t>
      </w:r>
      <w:r w:rsidR="0070506C" w:rsidRPr="00A21DD4">
        <w:rPr>
          <w:rFonts w:ascii="Times New Roman" w:hAnsi="Times New Roman" w:cs="Times New Roman"/>
          <w:sz w:val="24"/>
          <w:szCs w:val="24"/>
        </w:rPr>
        <w:t xml:space="preserve"> (8 and 10 years old)</w:t>
      </w:r>
      <w:r w:rsidR="00780E7B" w:rsidRPr="00A21DD4">
        <w:rPr>
          <w:rFonts w:ascii="Times New Roman" w:hAnsi="Times New Roman" w:cs="Times New Roman"/>
          <w:sz w:val="24"/>
          <w:szCs w:val="24"/>
        </w:rPr>
        <w:t>.</w:t>
      </w:r>
      <w:r w:rsidR="0070506C" w:rsidRPr="00A21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770DB" w14:textId="1BCE8C9C" w:rsidR="00697C90" w:rsidRPr="00A21DD4" w:rsidRDefault="00697C90">
      <w:pPr>
        <w:rPr>
          <w:rFonts w:ascii="Times New Roman" w:hAnsi="Times New Roman" w:cs="Times New Roman"/>
          <w:sz w:val="24"/>
          <w:szCs w:val="24"/>
        </w:rPr>
      </w:pPr>
      <w:r w:rsidRPr="00A21DD4">
        <w:rPr>
          <w:rFonts w:ascii="Times New Roman" w:hAnsi="Times New Roman" w:cs="Times New Roman"/>
          <w:b/>
          <w:sz w:val="24"/>
          <w:szCs w:val="24"/>
        </w:rPr>
        <w:t>Job History:</w:t>
      </w:r>
      <w:r w:rsidRPr="00A21DD4">
        <w:rPr>
          <w:rFonts w:ascii="Times New Roman" w:hAnsi="Times New Roman" w:cs="Times New Roman"/>
          <w:sz w:val="24"/>
          <w:szCs w:val="24"/>
        </w:rPr>
        <w:t xml:space="preserve"> </w:t>
      </w:r>
      <w:r w:rsidR="0070506C" w:rsidRPr="00A21DD4">
        <w:rPr>
          <w:rFonts w:ascii="Times New Roman" w:hAnsi="Times New Roman" w:cs="Times New Roman"/>
          <w:sz w:val="24"/>
          <w:szCs w:val="24"/>
        </w:rPr>
        <w:t xml:space="preserve">Patient joined the military upon graduating from high school.  He was unsure of a profession/career to pursue.  </w:t>
      </w:r>
      <w:r w:rsidRPr="00A21DD4">
        <w:rPr>
          <w:rFonts w:ascii="Times New Roman" w:hAnsi="Times New Roman" w:cs="Times New Roman"/>
          <w:sz w:val="24"/>
          <w:szCs w:val="24"/>
        </w:rPr>
        <w:t xml:space="preserve">Patient was in the United States Marines for 8 years. He reports </w:t>
      </w:r>
      <w:r w:rsidR="00243AE3">
        <w:rPr>
          <w:rFonts w:ascii="Times New Roman" w:hAnsi="Times New Roman" w:cs="Times New Roman"/>
          <w:sz w:val="24"/>
          <w:szCs w:val="24"/>
        </w:rPr>
        <w:t>two</w:t>
      </w:r>
      <w:r w:rsidRPr="00A21DD4">
        <w:rPr>
          <w:rFonts w:ascii="Times New Roman" w:hAnsi="Times New Roman" w:cs="Times New Roman"/>
          <w:sz w:val="24"/>
          <w:szCs w:val="24"/>
        </w:rPr>
        <w:t xml:space="preserve"> tours of duty overseas; one of those tours being spent in Iraq. </w:t>
      </w:r>
      <w:r w:rsidR="0070506C" w:rsidRPr="00A21DD4">
        <w:rPr>
          <w:rFonts w:ascii="Times New Roman" w:hAnsi="Times New Roman" w:cs="Times New Roman"/>
          <w:sz w:val="24"/>
          <w:szCs w:val="24"/>
        </w:rPr>
        <w:t>While in the military, patient earned his bachelor’s degree in business.  Patient</w:t>
      </w:r>
      <w:r w:rsidRPr="00A21DD4">
        <w:rPr>
          <w:rFonts w:ascii="Times New Roman" w:hAnsi="Times New Roman" w:cs="Times New Roman"/>
          <w:sz w:val="24"/>
          <w:szCs w:val="24"/>
        </w:rPr>
        <w:t xml:space="preserve"> currently works </w:t>
      </w:r>
      <w:r w:rsidR="00D23884" w:rsidRPr="00A21DD4">
        <w:rPr>
          <w:rFonts w:ascii="Times New Roman" w:hAnsi="Times New Roman" w:cs="Times New Roman"/>
          <w:sz w:val="24"/>
          <w:szCs w:val="24"/>
        </w:rPr>
        <w:t>as</w:t>
      </w:r>
      <w:r w:rsidRPr="00A21DD4">
        <w:rPr>
          <w:rFonts w:ascii="Times New Roman" w:hAnsi="Times New Roman" w:cs="Times New Roman"/>
          <w:sz w:val="24"/>
          <w:szCs w:val="24"/>
        </w:rPr>
        <w:t xml:space="preserve"> a </w:t>
      </w:r>
      <w:r w:rsidR="00780E7B" w:rsidRPr="00A21DD4">
        <w:rPr>
          <w:rFonts w:ascii="Times New Roman" w:hAnsi="Times New Roman" w:cs="Times New Roman"/>
          <w:sz w:val="24"/>
          <w:szCs w:val="24"/>
        </w:rPr>
        <w:t xml:space="preserve">manager in a </w:t>
      </w:r>
      <w:r w:rsidRPr="00A21DD4">
        <w:rPr>
          <w:rFonts w:ascii="Times New Roman" w:hAnsi="Times New Roman" w:cs="Times New Roman"/>
          <w:sz w:val="24"/>
          <w:szCs w:val="24"/>
        </w:rPr>
        <w:t>bank. He reports moderate levels of stress in his job</w:t>
      </w:r>
      <w:r w:rsidR="00AC57F1">
        <w:rPr>
          <w:rFonts w:ascii="Times New Roman" w:hAnsi="Times New Roman" w:cs="Times New Roman"/>
          <w:sz w:val="24"/>
          <w:szCs w:val="24"/>
        </w:rPr>
        <w:t>,</w:t>
      </w:r>
      <w:r w:rsidRPr="00A21DD4">
        <w:rPr>
          <w:rFonts w:ascii="Times New Roman" w:hAnsi="Times New Roman" w:cs="Times New Roman"/>
          <w:sz w:val="24"/>
          <w:szCs w:val="24"/>
        </w:rPr>
        <w:t xml:space="preserve"> which sometimes results in him </w:t>
      </w:r>
      <w:r w:rsidR="00AC57F1">
        <w:rPr>
          <w:rFonts w:ascii="Times New Roman" w:hAnsi="Times New Roman" w:cs="Times New Roman"/>
          <w:sz w:val="24"/>
          <w:szCs w:val="24"/>
        </w:rPr>
        <w:t xml:space="preserve">staying home from work </w:t>
      </w:r>
      <w:r w:rsidR="0070506C" w:rsidRPr="00A21DD4">
        <w:rPr>
          <w:rFonts w:ascii="Times New Roman" w:hAnsi="Times New Roman" w:cs="Times New Roman"/>
          <w:sz w:val="24"/>
          <w:szCs w:val="24"/>
        </w:rPr>
        <w:t xml:space="preserve">to avoid the stress. The patient reports that while he does not dislike his job, it is not a career he can see remaining in until retirement. </w:t>
      </w:r>
    </w:p>
    <w:p w14:paraId="36414D9D" w14:textId="0E074FA8" w:rsidR="00697C90" w:rsidRPr="00A21DD4" w:rsidRDefault="00697C90">
      <w:pPr>
        <w:rPr>
          <w:rFonts w:ascii="Times New Roman" w:hAnsi="Times New Roman" w:cs="Times New Roman"/>
          <w:sz w:val="24"/>
          <w:szCs w:val="24"/>
        </w:rPr>
      </w:pPr>
      <w:r w:rsidRPr="00A21DD4">
        <w:rPr>
          <w:rFonts w:ascii="Times New Roman" w:hAnsi="Times New Roman" w:cs="Times New Roman"/>
          <w:b/>
          <w:sz w:val="24"/>
          <w:szCs w:val="24"/>
        </w:rPr>
        <w:t>Medical Background:</w:t>
      </w:r>
      <w:r w:rsidRPr="00A21DD4">
        <w:rPr>
          <w:rFonts w:ascii="Times New Roman" w:hAnsi="Times New Roman" w:cs="Times New Roman"/>
          <w:sz w:val="24"/>
          <w:szCs w:val="24"/>
        </w:rPr>
        <w:t xml:space="preserve"> </w:t>
      </w:r>
      <w:r w:rsidR="0070506C" w:rsidRPr="00A21DD4">
        <w:rPr>
          <w:rFonts w:ascii="Times New Roman" w:hAnsi="Times New Roman" w:cs="Times New Roman"/>
          <w:sz w:val="24"/>
          <w:szCs w:val="24"/>
        </w:rPr>
        <w:t>Patient reports that he was health</w:t>
      </w:r>
      <w:r w:rsidR="00513C5F" w:rsidRPr="00A21DD4">
        <w:rPr>
          <w:rFonts w:ascii="Times New Roman" w:hAnsi="Times New Roman" w:cs="Times New Roman"/>
          <w:sz w:val="24"/>
          <w:szCs w:val="24"/>
        </w:rPr>
        <w:t>y</w:t>
      </w:r>
      <w:r w:rsidR="0070506C" w:rsidRPr="00A21DD4">
        <w:rPr>
          <w:rFonts w:ascii="Times New Roman" w:hAnsi="Times New Roman" w:cs="Times New Roman"/>
          <w:sz w:val="24"/>
          <w:szCs w:val="24"/>
        </w:rPr>
        <w:t xml:space="preserve"> for the majority of his life. He is active and physically fit.  He eats well and does not abuse drugs or alcohol.  In his early 20s, he smoked</w:t>
      </w:r>
      <w:r w:rsidR="00513C5F" w:rsidRPr="00A21DD4">
        <w:rPr>
          <w:rFonts w:ascii="Times New Roman" w:hAnsi="Times New Roman" w:cs="Times New Roman"/>
          <w:sz w:val="24"/>
          <w:szCs w:val="24"/>
        </w:rPr>
        <w:t xml:space="preserve"> but he</w:t>
      </w:r>
      <w:r w:rsidR="0070506C" w:rsidRPr="00A21DD4">
        <w:rPr>
          <w:rFonts w:ascii="Times New Roman" w:hAnsi="Times New Roman" w:cs="Times New Roman"/>
          <w:sz w:val="24"/>
          <w:szCs w:val="24"/>
        </w:rPr>
        <w:t xml:space="preserve"> “cleaned up his act” when he learned he and his wife were expecting their first child. Recently, he has been experiencing a var</w:t>
      </w:r>
      <w:r w:rsidRPr="00A21DD4">
        <w:rPr>
          <w:rFonts w:ascii="Times New Roman" w:hAnsi="Times New Roman" w:cs="Times New Roman"/>
          <w:sz w:val="24"/>
          <w:szCs w:val="24"/>
        </w:rPr>
        <w:t xml:space="preserve">iety of </w:t>
      </w:r>
      <w:r w:rsidR="0070506C" w:rsidRPr="00A21DD4">
        <w:rPr>
          <w:rFonts w:ascii="Times New Roman" w:hAnsi="Times New Roman" w:cs="Times New Roman"/>
          <w:sz w:val="24"/>
          <w:szCs w:val="24"/>
        </w:rPr>
        <w:t xml:space="preserve">unexplained </w:t>
      </w:r>
      <w:r w:rsidRPr="00A21DD4">
        <w:rPr>
          <w:rFonts w:ascii="Times New Roman" w:hAnsi="Times New Roman" w:cs="Times New Roman"/>
          <w:sz w:val="24"/>
          <w:szCs w:val="24"/>
        </w:rPr>
        <w:t>physical symptoms including back pain, headaches, and chest pain.  He has sought medical help for these problems several</w:t>
      </w:r>
      <w:r w:rsidR="0070506C" w:rsidRPr="00A21DD4">
        <w:rPr>
          <w:rFonts w:ascii="Times New Roman" w:hAnsi="Times New Roman" w:cs="Times New Roman"/>
          <w:sz w:val="24"/>
          <w:szCs w:val="24"/>
        </w:rPr>
        <w:t xml:space="preserve"> times</w:t>
      </w:r>
      <w:r w:rsidRPr="00A21DD4">
        <w:rPr>
          <w:rFonts w:ascii="Times New Roman" w:hAnsi="Times New Roman" w:cs="Times New Roman"/>
          <w:sz w:val="24"/>
          <w:szCs w:val="24"/>
        </w:rPr>
        <w:t>.  He reports that he often goes to the ER due to experiencing chest pain</w:t>
      </w:r>
      <w:r w:rsidR="00243AE3">
        <w:rPr>
          <w:rFonts w:ascii="Times New Roman" w:hAnsi="Times New Roman" w:cs="Times New Roman"/>
          <w:sz w:val="24"/>
          <w:szCs w:val="24"/>
        </w:rPr>
        <w:t>,</w:t>
      </w:r>
      <w:r w:rsidRPr="00A21DD4">
        <w:rPr>
          <w:rFonts w:ascii="Times New Roman" w:hAnsi="Times New Roman" w:cs="Times New Roman"/>
          <w:sz w:val="24"/>
          <w:szCs w:val="24"/>
        </w:rPr>
        <w:t xml:space="preserve"> but after numerous tests are run, he is discharged upon finding nothing wrong. </w:t>
      </w:r>
    </w:p>
    <w:p w14:paraId="024B4187" w14:textId="77777777" w:rsidR="00780E7B" w:rsidRPr="00A21DD4" w:rsidRDefault="00697C90">
      <w:pPr>
        <w:rPr>
          <w:rFonts w:ascii="Times New Roman" w:hAnsi="Times New Roman" w:cs="Times New Roman"/>
          <w:sz w:val="24"/>
          <w:szCs w:val="24"/>
        </w:rPr>
      </w:pPr>
      <w:r w:rsidRPr="00A21DD4">
        <w:rPr>
          <w:rFonts w:ascii="Times New Roman" w:hAnsi="Times New Roman" w:cs="Times New Roman"/>
          <w:b/>
          <w:sz w:val="24"/>
          <w:szCs w:val="24"/>
        </w:rPr>
        <w:t>Complaint:</w:t>
      </w:r>
      <w:r w:rsidRPr="00A21DD4">
        <w:rPr>
          <w:rFonts w:ascii="Times New Roman" w:hAnsi="Times New Roman" w:cs="Times New Roman"/>
          <w:sz w:val="24"/>
          <w:szCs w:val="24"/>
        </w:rPr>
        <w:t xml:space="preserve"> In addition to the physical symptoms listed above, the </w:t>
      </w:r>
      <w:r w:rsidR="0070506C" w:rsidRPr="00A21DD4">
        <w:rPr>
          <w:rFonts w:ascii="Times New Roman" w:hAnsi="Times New Roman" w:cs="Times New Roman"/>
          <w:sz w:val="24"/>
          <w:szCs w:val="24"/>
        </w:rPr>
        <w:t>patient</w:t>
      </w:r>
      <w:r w:rsidRPr="00A21DD4">
        <w:rPr>
          <w:rFonts w:ascii="Times New Roman" w:hAnsi="Times New Roman" w:cs="Times New Roman"/>
          <w:sz w:val="24"/>
          <w:szCs w:val="24"/>
        </w:rPr>
        <w:t xml:space="preserve"> also states he feels scared and anxious.  He has </w:t>
      </w:r>
      <w:r w:rsidR="00780E7B" w:rsidRPr="00A21DD4">
        <w:rPr>
          <w:rFonts w:ascii="Times New Roman" w:hAnsi="Times New Roman" w:cs="Times New Roman"/>
          <w:sz w:val="24"/>
          <w:szCs w:val="24"/>
        </w:rPr>
        <w:t>difficulty sleeping</w:t>
      </w:r>
      <w:r w:rsidRPr="00A21DD4">
        <w:rPr>
          <w:rFonts w:ascii="Times New Roman" w:hAnsi="Times New Roman" w:cs="Times New Roman"/>
          <w:sz w:val="24"/>
          <w:szCs w:val="24"/>
        </w:rPr>
        <w:t xml:space="preserve">.  He reports difficulty in controlling </w:t>
      </w:r>
      <w:r w:rsidR="00780E7B" w:rsidRPr="00A21DD4">
        <w:rPr>
          <w:rFonts w:ascii="Times New Roman" w:hAnsi="Times New Roman" w:cs="Times New Roman"/>
          <w:sz w:val="24"/>
          <w:szCs w:val="24"/>
        </w:rPr>
        <w:t xml:space="preserve">his anger and that outbursts are often directed at loved ones (wife and children). </w:t>
      </w:r>
    </w:p>
    <w:p w14:paraId="1C1D8215" w14:textId="7C74BC06" w:rsidR="00D23884" w:rsidRPr="00A21DD4" w:rsidRDefault="00D23884">
      <w:pPr>
        <w:rPr>
          <w:rFonts w:ascii="Times New Roman" w:hAnsi="Times New Roman" w:cs="Times New Roman"/>
          <w:sz w:val="24"/>
          <w:szCs w:val="24"/>
        </w:rPr>
      </w:pPr>
      <w:r w:rsidRPr="00A21DD4">
        <w:rPr>
          <w:rFonts w:ascii="Times New Roman" w:hAnsi="Times New Roman" w:cs="Times New Roman"/>
          <w:sz w:val="24"/>
          <w:szCs w:val="24"/>
        </w:rPr>
        <w:t>Based on the above information</w:t>
      </w:r>
      <w:r w:rsidR="00302264">
        <w:rPr>
          <w:rFonts w:ascii="Times New Roman" w:hAnsi="Times New Roman" w:cs="Times New Roman"/>
          <w:sz w:val="24"/>
          <w:szCs w:val="24"/>
        </w:rPr>
        <w:t>,</w:t>
      </w:r>
      <w:r w:rsidRPr="00A21DD4">
        <w:rPr>
          <w:rFonts w:ascii="Times New Roman" w:hAnsi="Times New Roman" w:cs="Times New Roman"/>
          <w:sz w:val="24"/>
          <w:szCs w:val="24"/>
        </w:rPr>
        <w:t xml:space="preserve"> complete the following:</w:t>
      </w:r>
    </w:p>
    <w:p w14:paraId="33140F49" w14:textId="77777777" w:rsidR="00D23884" w:rsidRPr="00A21DD4" w:rsidRDefault="00D23884">
      <w:pPr>
        <w:rPr>
          <w:rFonts w:ascii="Times New Roman" w:hAnsi="Times New Roman" w:cs="Times New Roman"/>
          <w:i/>
          <w:sz w:val="24"/>
          <w:szCs w:val="24"/>
        </w:rPr>
      </w:pPr>
      <w:r w:rsidRPr="00A21DD4">
        <w:rPr>
          <w:rFonts w:ascii="Times New Roman" w:hAnsi="Times New Roman" w:cs="Times New Roman"/>
          <w:i/>
          <w:sz w:val="24"/>
          <w:szCs w:val="24"/>
        </w:rPr>
        <w:t>(Make sure to use scholarly sources to back up your responses)</w:t>
      </w:r>
    </w:p>
    <w:p w14:paraId="239B4215" w14:textId="77777777" w:rsidR="00780E7B" w:rsidRPr="00A21DD4" w:rsidRDefault="00780E7B" w:rsidP="00231B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DD4">
        <w:rPr>
          <w:rFonts w:ascii="Times New Roman" w:hAnsi="Times New Roman" w:cs="Times New Roman"/>
          <w:sz w:val="24"/>
          <w:szCs w:val="24"/>
        </w:rPr>
        <w:t>Record important factors to consider in making a diagnosis from the case study.</w:t>
      </w:r>
    </w:p>
    <w:p w14:paraId="1642DBF3" w14:textId="77777777" w:rsidR="002039A8" w:rsidRPr="00A21DD4" w:rsidRDefault="002039A8" w:rsidP="00A21D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CB539" w14:textId="77777777" w:rsidR="00780E7B" w:rsidRPr="00A21DD4" w:rsidRDefault="00780E7B" w:rsidP="00231B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DD4">
        <w:rPr>
          <w:rFonts w:ascii="Times New Roman" w:hAnsi="Times New Roman" w:cs="Times New Roman"/>
          <w:sz w:val="24"/>
          <w:szCs w:val="24"/>
        </w:rPr>
        <w:t>What additional information is needed?</w:t>
      </w:r>
    </w:p>
    <w:p w14:paraId="02C10B2D" w14:textId="77777777" w:rsidR="002039A8" w:rsidRPr="00A21DD4" w:rsidRDefault="002039A8" w:rsidP="00A21D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66B0E" w14:textId="77777777" w:rsidR="00780E7B" w:rsidRPr="00A21DD4" w:rsidRDefault="00780E7B" w:rsidP="00231B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DD4">
        <w:rPr>
          <w:rFonts w:ascii="Times New Roman" w:hAnsi="Times New Roman" w:cs="Times New Roman"/>
          <w:sz w:val="24"/>
          <w:szCs w:val="24"/>
        </w:rPr>
        <w:t>Based upon the factors listed, what is your diagnosis?</w:t>
      </w:r>
    </w:p>
    <w:p w14:paraId="36D5CA49" w14:textId="77777777" w:rsidR="002039A8" w:rsidRPr="00A21DD4" w:rsidRDefault="002039A8" w:rsidP="00A21D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26F7" w14:textId="77777777" w:rsidR="00780E7B" w:rsidRPr="00A21DD4" w:rsidRDefault="00780E7B" w:rsidP="00231B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DD4">
        <w:rPr>
          <w:rFonts w:ascii="Times New Roman" w:hAnsi="Times New Roman" w:cs="Times New Roman"/>
          <w:sz w:val="24"/>
          <w:szCs w:val="24"/>
        </w:rPr>
        <w:t>What would you recommend to this patient based upon the factors you have to consider?</w:t>
      </w:r>
    </w:p>
    <w:p w14:paraId="13E9A068" w14:textId="77777777" w:rsidR="002039A8" w:rsidRPr="00A21DD4" w:rsidRDefault="002039A8" w:rsidP="00A21D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BB84FC" w14:textId="4D65D3F6" w:rsidR="00780E7B" w:rsidRPr="00A21DD4" w:rsidRDefault="00780E7B" w:rsidP="00231B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DD4">
        <w:rPr>
          <w:rFonts w:ascii="Times New Roman" w:hAnsi="Times New Roman" w:cs="Times New Roman"/>
          <w:sz w:val="24"/>
          <w:szCs w:val="24"/>
        </w:rPr>
        <w:t>Ensure you have cited tools that you used in your assessment and d</w:t>
      </w:r>
      <w:r w:rsidR="00513C5F" w:rsidRPr="00A21DD4">
        <w:rPr>
          <w:rFonts w:ascii="Times New Roman" w:hAnsi="Times New Roman" w:cs="Times New Roman"/>
          <w:sz w:val="24"/>
          <w:szCs w:val="24"/>
        </w:rPr>
        <w:t>iagnosis</w:t>
      </w:r>
      <w:r w:rsidR="00243AE3">
        <w:rPr>
          <w:rFonts w:ascii="Times New Roman" w:hAnsi="Times New Roman" w:cs="Times New Roman"/>
          <w:sz w:val="24"/>
          <w:szCs w:val="24"/>
        </w:rPr>
        <w:t>,</w:t>
      </w:r>
      <w:r w:rsidR="00513C5F" w:rsidRPr="00A21DD4">
        <w:rPr>
          <w:rFonts w:ascii="Times New Roman" w:hAnsi="Times New Roman" w:cs="Times New Roman"/>
          <w:sz w:val="24"/>
          <w:szCs w:val="24"/>
        </w:rPr>
        <w:t xml:space="preserve"> including the </w:t>
      </w:r>
      <w:r w:rsidR="006C39D4">
        <w:rPr>
          <w:rFonts w:ascii="Times New Roman" w:hAnsi="Times New Roman" w:cs="Times New Roman"/>
          <w:sz w:val="24"/>
          <w:szCs w:val="24"/>
        </w:rPr>
        <w:t xml:space="preserve">current version of the </w:t>
      </w:r>
      <w:r w:rsidR="00513C5F" w:rsidRPr="006C39D4">
        <w:rPr>
          <w:rFonts w:ascii="Times New Roman" w:hAnsi="Times New Roman" w:cs="Times New Roman"/>
          <w:i/>
          <w:sz w:val="24"/>
          <w:szCs w:val="24"/>
        </w:rPr>
        <w:t>DSM</w:t>
      </w:r>
      <w:r w:rsidRPr="006C39D4">
        <w:rPr>
          <w:rFonts w:ascii="Times New Roman" w:hAnsi="Times New Roman" w:cs="Times New Roman"/>
          <w:i/>
          <w:sz w:val="24"/>
          <w:szCs w:val="24"/>
        </w:rPr>
        <w:t>.</w:t>
      </w:r>
      <w:r w:rsidRPr="00A21D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0E7B" w:rsidRPr="00A21DD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D3C06" w14:textId="77777777" w:rsidR="00341F37" w:rsidRDefault="00341F37" w:rsidP="00341F37">
      <w:pPr>
        <w:spacing w:after="0" w:line="240" w:lineRule="auto"/>
      </w:pPr>
      <w:r>
        <w:separator/>
      </w:r>
    </w:p>
  </w:endnote>
  <w:endnote w:type="continuationSeparator" w:id="0">
    <w:p w14:paraId="444E434B" w14:textId="77777777" w:rsidR="00341F37" w:rsidRDefault="00341F37" w:rsidP="003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9017C" w14:textId="77777777" w:rsidR="00341F37" w:rsidRDefault="00341F37" w:rsidP="00341F37">
      <w:pPr>
        <w:spacing w:after="0" w:line="240" w:lineRule="auto"/>
      </w:pPr>
      <w:r>
        <w:separator/>
      </w:r>
    </w:p>
  </w:footnote>
  <w:footnote w:type="continuationSeparator" w:id="0">
    <w:p w14:paraId="3A74777F" w14:textId="77777777" w:rsidR="00341F37" w:rsidRDefault="00341F37" w:rsidP="0034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46A9" w14:textId="6B83D645" w:rsidR="00341F37" w:rsidRDefault="00341F37" w:rsidP="00341F37">
    <w:pPr>
      <w:pStyle w:val="Header"/>
      <w:jc w:val="center"/>
    </w:pPr>
    <w:r>
      <w:rPr>
        <w:noProof/>
      </w:rPr>
      <w:drawing>
        <wp:inline distT="0" distB="0" distL="0" distR="0" wp14:anchorId="3BC005E9" wp14:editId="50AF8466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154CE"/>
    <w:multiLevelType w:val="hybridMultilevel"/>
    <w:tmpl w:val="C334542E"/>
    <w:lvl w:ilvl="0" w:tplc="3F3404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E44E7"/>
    <w:multiLevelType w:val="hybridMultilevel"/>
    <w:tmpl w:val="419C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0"/>
    <w:rsid w:val="0015128F"/>
    <w:rsid w:val="001E19A3"/>
    <w:rsid w:val="002039A8"/>
    <w:rsid w:val="00213EB3"/>
    <w:rsid w:val="00231BD2"/>
    <w:rsid w:val="00243AE3"/>
    <w:rsid w:val="00302264"/>
    <w:rsid w:val="0032611A"/>
    <w:rsid w:val="00341F37"/>
    <w:rsid w:val="003F440D"/>
    <w:rsid w:val="00513C5F"/>
    <w:rsid w:val="005C33E1"/>
    <w:rsid w:val="00697C90"/>
    <w:rsid w:val="006C39D4"/>
    <w:rsid w:val="0070506C"/>
    <w:rsid w:val="00780E7B"/>
    <w:rsid w:val="00A21DD4"/>
    <w:rsid w:val="00AC57F1"/>
    <w:rsid w:val="00BB06D8"/>
    <w:rsid w:val="00CA50CB"/>
    <w:rsid w:val="00D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F73E"/>
  <w15:docId w15:val="{FD9A377E-D193-4DD6-9B1B-125A9BB2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37"/>
  </w:style>
  <w:style w:type="paragraph" w:styleId="Footer">
    <w:name w:val="footer"/>
    <w:basedOn w:val="Normal"/>
    <w:link w:val="FooterChar"/>
    <w:uiPriority w:val="99"/>
    <w:unhideWhenUsed/>
    <w:rsid w:val="0034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4037</Value>
      <Value>3</Value>
      <Value>72</Value>
      <Value>1</Value>
      <Value>2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PSY-570</TermName>
          <TermId xmlns="http://schemas.microsoft.com/office/infopath/2007/PartnerControls">6c962ff7-ac62-4cae-bd0b-2d7af4fa77d4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17EB5FAB9AAC814A9289429E38F6CECF" ma:contentTypeVersion="18" ma:contentTypeDescription="Create a new Course Development document." ma:contentTypeScope="" ma:versionID="e87d0d685cacc9291396386ecb91362b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5940A-C655-40D6-B0A3-B121820175EA}">
  <ds:schemaRefs>
    <ds:schemaRef ds:uri="30a82cfc-8d0b-455e-b705-4035c60ff9fd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2D72CA-1AC3-4183-9E6D-E95FB47989A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B5BEF6E-4018-49FC-A334-1A9E9C840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E159EF-E5B5-4DD1-907A-825BF0C555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DBFE18-7156-48AF-BB13-77444AF40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Jennifer Coetzee</cp:lastModifiedBy>
  <cp:revision>2</cp:revision>
  <dcterms:created xsi:type="dcterms:W3CDTF">2019-03-15T15:02:00Z</dcterms:created>
  <dcterms:modified xsi:type="dcterms:W3CDTF">2019-03-15T15:02:00Z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0x010100A30BC5E90BED914E81F4B67CDEADBEEF0072B4D5296E9CCD41A4B955E8BC4A98B90017EB5FAB9AAC814A9289429E38F6CECF</vt:lpwstr>
  </property>
  <property fmtid="{D5CDD505-2E9C-101B-9397-08002B2CF9AE}" pid="3" name="DocumentSubject">
    <vt:lpwstr>4037;#PSY-570|6c962ff7-ac62-4cae-bd0b-2d7af4fa77d4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