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45B" w:rsidRDefault="00C9345B" w:rsidP="00C9345B">
      <w:pPr>
        <w:spacing w:line="480" w:lineRule="auto"/>
        <w:jc w:val="center"/>
        <w:rPr>
          <w:rFonts w:ascii="Times New Roman" w:hAnsi="Times New Roman"/>
        </w:rPr>
      </w:pPr>
      <w:bookmarkStart w:id="0" w:name="_GoBack"/>
      <w:bookmarkEnd w:id="0"/>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12314B" w:rsidRDefault="0012314B" w:rsidP="00C9345B">
      <w:pPr>
        <w:spacing w:line="480" w:lineRule="auto"/>
        <w:jc w:val="center"/>
        <w:rPr>
          <w:rFonts w:ascii="Times New Roman" w:hAnsi="Times New Roman"/>
        </w:rPr>
      </w:pPr>
      <w:r>
        <w:rPr>
          <w:rFonts w:ascii="Times New Roman" w:hAnsi="Times New Roman"/>
        </w:rPr>
        <w:t>Enhanced</w:t>
      </w:r>
      <w:r w:rsidR="00794CA9">
        <w:rPr>
          <w:rFonts w:ascii="Times New Roman" w:hAnsi="Times New Roman"/>
        </w:rPr>
        <w:t xml:space="preserve"> </w:t>
      </w:r>
      <w:r>
        <w:rPr>
          <w:rFonts w:ascii="Times New Roman" w:hAnsi="Times New Roman"/>
        </w:rPr>
        <w:t>Synthesis Paper</w:t>
      </w:r>
    </w:p>
    <w:p w:rsidR="00C9345B" w:rsidRDefault="00C9345B" w:rsidP="00C9345B">
      <w:pPr>
        <w:spacing w:line="480" w:lineRule="auto"/>
        <w:jc w:val="center"/>
        <w:rPr>
          <w:rFonts w:ascii="Times New Roman" w:hAnsi="Times New Roman"/>
        </w:rPr>
      </w:pPr>
      <w:r>
        <w:rPr>
          <w:rFonts w:ascii="Times New Roman" w:hAnsi="Times New Roman"/>
        </w:rPr>
        <w:t>Student A. Sample</w:t>
      </w:r>
    </w:p>
    <w:p w:rsidR="00C9345B" w:rsidRDefault="00C9345B" w:rsidP="00C9345B">
      <w:pPr>
        <w:spacing w:line="480" w:lineRule="auto"/>
        <w:jc w:val="center"/>
        <w:rPr>
          <w:rFonts w:ascii="Times New Roman" w:hAnsi="Times New Roman"/>
        </w:rPr>
      </w:pPr>
      <w:r>
        <w:rPr>
          <w:rFonts w:ascii="Times New Roman" w:hAnsi="Times New Roman"/>
        </w:rPr>
        <w:t>Grand Canyon University</w:t>
      </w:r>
      <w:r w:rsidR="0012314B">
        <w:rPr>
          <w:rFonts w:ascii="Times New Roman" w:hAnsi="Times New Roman"/>
        </w:rPr>
        <w:t>: RES-811</w:t>
      </w:r>
    </w:p>
    <w:p w:rsidR="00C9345B" w:rsidRDefault="00C9345B" w:rsidP="00C9345B">
      <w:pPr>
        <w:spacing w:line="480" w:lineRule="auto"/>
        <w:jc w:val="center"/>
        <w:rPr>
          <w:rFonts w:ascii="Times New Roman" w:hAnsi="Times New Roman"/>
        </w:rPr>
      </w:pPr>
      <w:r>
        <w:rPr>
          <w:rFonts w:ascii="Times New Roman" w:hAnsi="Times New Roman"/>
        </w:rPr>
        <w:t>&lt;Date&gt;</w:t>
      </w:r>
      <w:r w:rsidR="005A0EBF">
        <w:rPr>
          <w:rFonts w:ascii="Times New Roman" w:hAnsi="Times New Roman"/>
        </w:rPr>
        <w:t xml:space="preserve"> </w:t>
      </w:r>
      <w:r w:rsidR="005A0EBF">
        <w:rPr>
          <w:rFonts w:ascii="Times New Roman" w:hAnsi="Times New Roman"/>
        </w:rPr>
        <w:br/>
      </w:r>
      <w:r w:rsidR="00E51265">
        <w:rPr>
          <w:rFonts w:ascii="Times New Roman" w:hAnsi="Times New Roman"/>
        </w:rPr>
        <w:t>&lt;</w:t>
      </w:r>
      <w:r w:rsidR="00B83275" w:rsidRPr="00B83275">
        <w:rPr>
          <w:rFonts w:ascii="Times New Roman" w:hAnsi="Times New Roman"/>
          <w:highlight w:val="yellow"/>
        </w:rPr>
        <w:t xml:space="preserve">Note: </w:t>
      </w:r>
      <w:r w:rsidR="005A0EBF" w:rsidRPr="00B83275">
        <w:rPr>
          <w:rFonts w:ascii="Times New Roman" w:hAnsi="Times New Roman"/>
          <w:highlight w:val="yellow"/>
        </w:rPr>
        <w:t xml:space="preserve">Even </w:t>
      </w:r>
      <w:r w:rsidR="005A0EBF" w:rsidRPr="005A0EBF">
        <w:rPr>
          <w:rFonts w:ascii="Times New Roman" w:hAnsi="Times New Roman"/>
          <w:highlight w:val="yellow"/>
        </w:rPr>
        <w:t xml:space="preserve">though APA does not require the </w:t>
      </w:r>
      <w:r w:rsidR="005A0EBF">
        <w:rPr>
          <w:rFonts w:ascii="Times New Roman" w:hAnsi="Times New Roman"/>
          <w:highlight w:val="yellow"/>
        </w:rPr>
        <w:br/>
      </w:r>
      <w:r w:rsidR="005A0EBF" w:rsidRPr="005A0EBF">
        <w:rPr>
          <w:rFonts w:ascii="Times New Roman" w:hAnsi="Times New Roman"/>
          <w:highlight w:val="yellow"/>
        </w:rPr>
        <w:t>date on a title page, it i</w:t>
      </w:r>
      <w:r w:rsidR="00E51265">
        <w:rPr>
          <w:rFonts w:ascii="Times New Roman" w:hAnsi="Times New Roman"/>
          <w:highlight w:val="yellow"/>
        </w:rPr>
        <w:t>s a requirement for GCU papers.</w:t>
      </w:r>
      <w:r w:rsidR="00E51265">
        <w:rPr>
          <w:rFonts w:ascii="Times New Roman" w:hAnsi="Times New Roman"/>
        </w:rPr>
        <w:t>&gt;</w:t>
      </w:r>
      <w:r>
        <w:rPr>
          <w:rFonts w:ascii="Times New Roman" w:hAnsi="Times New Roman"/>
        </w:rPr>
        <w:br/>
      </w:r>
    </w:p>
    <w:p w:rsidR="0076129D" w:rsidRPr="0076129D" w:rsidRDefault="00C9345B" w:rsidP="0076129D">
      <w:pPr>
        <w:spacing w:line="480" w:lineRule="auto"/>
        <w:jc w:val="center"/>
        <w:rPr>
          <w:rFonts w:ascii="Times New Roman" w:hAnsi="Times New Roman"/>
          <w:b/>
        </w:rPr>
      </w:pPr>
      <w:r>
        <w:rPr>
          <w:rFonts w:ascii="Times New Roman" w:hAnsi="Times New Roman"/>
        </w:rPr>
        <w:br w:type="page"/>
      </w:r>
      <w:r w:rsidR="0076129D" w:rsidRPr="0076129D">
        <w:rPr>
          <w:rFonts w:ascii="Times New Roman" w:hAnsi="Times New Roman"/>
          <w:b/>
        </w:rPr>
        <w:lastRenderedPageBreak/>
        <w:t>Reflection</w:t>
      </w:r>
    </w:p>
    <w:p w:rsidR="0076129D" w:rsidRDefault="0076129D" w:rsidP="0076129D">
      <w:pPr>
        <w:spacing w:line="480" w:lineRule="auto"/>
        <w:ind w:firstLine="720"/>
        <w:rPr>
          <w:rFonts w:ascii="Times New Roman" w:hAnsi="Times New Roman"/>
        </w:rPr>
      </w:pPr>
      <w:r>
        <w:rPr>
          <w:rFonts w:ascii="Times New Roman" w:hAnsi="Times New Roman"/>
          <w:szCs w:val="24"/>
        </w:rPr>
        <w:t xml:space="preserve">This assignment requires a Reflection Section </w:t>
      </w:r>
      <w:r w:rsidR="00C651A7">
        <w:rPr>
          <w:rFonts w:ascii="Times New Roman" w:hAnsi="Times New Roman"/>
          <w:szCs w:val="24"/>
        </w:rPr>
        <w:t xml:space="preserve">(250-300 words) </w:t>
      </w:r>
      <w:r>
        <w:rPr>
          <w:rFonts w:ascii="Times New Roman" w:hAnsi="Times New Roman"/>
          <w:szCs w:val="24"/>
        </w:rPr>
        <w:t>addressing your revision process and how you incorporated your instructor’s feedback into the revised version. This section will receive its own page (similar to the format of an abstract). It will be located after the title page and before the Introduction.</w:t>
      </w:r>
      <w:r w:rsidR="00C651A7">
        <w:rPr>
          <w:rFonts w:ascii="Times New Roman" w:hAnsi="Times New Roman"/>
          <w:szCs w:val="24"/>
        </w:rPr>
        <w:t xml:space="preserve"> </w:t>
      </w:r>
    </w:p>
    <w:p w:rsidR="0076129D" w:rsidRDefault="0076129D" w:rsidP="0076129D">
      <w:pPr>
        <w:spacing w:line="480" w:lineRule="auto"/>
        <w:rPr>
          <w:rFonts w:ascii="Times New Roman" w:hAnsi="Times New Roman"/>
        </w:rPr>
      </w:pPr>
    </w:p>
    <w:p w:rsidR="0076129D" w:rsidRDefault="0076129D" w:rsidP="00337D20">
      <w:pPr>
        <w:spacing w:line="480" w:lineRule="auto"/>
        <w:rPr>
          <w:rFonts w:ascii="Times New Roman" w:hAnsi="Times New Roman"/>
        </w:rPr>
      </w:pPr>
      <w:r>
        <w:rPr>
          <w:rFonts w:ascii="Times New Roman" w:hAnsi="Times New Roman"/>
        </w:rPr>
        <w:br w:type="page"/>
      </w:r>
    </w:p>
    <w:p w:rsidR="00290F40" w:rsidRPr="00AC25C9" w:rsidRDefault="0076129D" w:rsidP="00532069">
      <w:pPr>
        <w:spacing w:line="480" w:lineRule="auto"/>
        <w:jc w:val="center"/>
        <w:rPr>
          <w:rFonts w:ascii="Times New Roman" w:hAnsi="Times New Roman"/>
        </w:rPr>
      </w:pPr>
      <w:r w:rsidRPr="00AC25C9">
        <w:rPr>
          <w:rFonts w:ascii="Times New Roman" w:hAnsi="Times New Roman"/>
        </w:rPr>
        <w:t>Title</w:t>
      </w:r>
    </w:p>
    <w:p w:rsidR="0076129D" w:rsidRDefault="00AC25C9" w:rsidP="0076129D">
      <w:pPr>
        <w:spacing w:line="480" w:lineRule="auto"/>
        <w:ind w:firstLine="720"/>
        <w:rPr>
          <w:rFonts w:ascii="Times New Roman" w:hAnsi="Times New Roman"/>
          <w:szCs w:val="24"/>
        </w:rPr>
      </w:pPr>
      <w:r>
        <w:rPr>
          <w:rFonts w:ascii="Times New Roman" w:hAnsi="Times New Roman"/>
          <w:szCs w:val="24"/>
        </w:rPr>
        <w:t xml:space="preserve">The title does not receive bold font, but the rest of the headings do. </w:t>
      </w:r>
      <w:r w:rsidR="0076129D" w:rsidRPr="00286236">
        <w:rPr>
          <w:rFonts w:ascii="Times New Roman" w:hAnsi="Times New Roman"/>
          <w:szCs w:val="24"/>
        </w:rPr>
        <w:t xml:space="preserve">Provide an introduction that includes a brief description of each article and its purpose. Identify the three themes that emerged from your reading and how they will be discussed in the paper. Conclude the introduction with your thesis statement. </w:t>
      </w:r>
    </w:p>
    <w:p w:rsidR="00290F40" w:rsidRPr="00EC0BE3" w:rsidRDefault="00532069" w:rsidP="00532069">
      <w:pPr>
        <w:spacing w:line="480" w:lineRule="auto"/>
        <w:jc w:val="center"/>
        <w:rPr>
          <w:rFonts w:ascii="Times New Roman" w:hAnsi="Times New Roman"/>
          <w:b/>
        </w:rPr>
      </w:pPr>
      <w:r>
        <w:rPr>
          <w:rFonts w:ascii="Times New Roman" w:hAnsi="Times New Roman"/>
          <w:b/>
        </w:rPr>
        <w:t>Theme One</w:t>
      </w:r>
    </w:p>
    <w:p w:rsidR="00532069" w:rsidRDefault="00290F40" w:rsidP="00532069">
      <w:pPr>
        <w:spacing w:line="480" w:lineRule="auto"/>
        <w:rPr>
          <w:rFonts w:ascii="Times New Roman" w:hAnsi="Times New Roman"/>
          <w:szCs w:val="24"/>
        </w:rPr>
      </w:pPr>
      <w:r>
        <w:rPr>
          <w:rFonts w:ascii="Times New Roman" w:hAnsi="Times New Roman"/>
        </w:rPr>
        <w:tab/>
      </w:r>
      <w:r w:rsidR="00532069">
        <w:rPr>
          <w:rFonts w:ascii="Times New Roman" w:hAnsi="Times New Roman"/>
          <w:szCs w:val="24"/>
        </w:rPr>
        <w:t>Support your identified theme</w:t>
      </w:r>
      <w:r w:rsidR="00532069" w:rsidRPr="00286236">
        <w:rPr>
          <w:rFonts w:ascii="Times New Roman" w:hAnsi="Times New Roman"/>
          <w:szCs w:val="24"/>
        </w:rPr>
        <w:t xml:space="preserve"> with evidence from each article and provide analysis of these findings to strengthen your narrative.</w:t>
      </w:r>
    </w:p>
    <w:p w:rsidR="00290F40" w:rsidRPr="00EC0BE3" w:rsidRDefault="00532069" w:rsidP="00532069">
      <w:pPr>
        <w:spacing w:line="480" w:lineRule="auto"/>
        <w:jc w:val="center"/>
        <w:rPr>
          <w:rFonts w:ascii="Times New Roman" w:hAnsi="Times New Roman"/>
          <w:b/>
        </w:rPr>
      </w:pPr>
      <w:r>
        <w:rPr>
          <w:rFonts w:ascii="Times New Roman" w:hAnsi="Times New Roman"/>
          <w:b/>
        </w:rPr>
        <w:t>Theme Two</w:t>
      </w:r>
    </w:p>
    <w:p w:rsidR="00532069" w:rsidRDefault="00290F40" w:rsidP="00532069">
      <w:pPr>
        <w:spacing w:line="480" w:lineRule="auto"/>
        <w:rPr>
          <w:rFonts w:ascii="Times New Roman" w:hAnsi="Times New Roman"/>
          <w:szCs w:val="24"/>
        </w:rPr>
      </w:pPr>
      <w:r>
        <w:rPr>
          <w:rFonts w:ascii="Times New Roman" w:hAnsi="Times New Roman"/>
        </w:rPr>
        <w:tab/>
      </w:r>
      <w:r w:rsidR="00532069">
        <w:rPr>
          <w:rFonts w:ascii="Times New Roman" w:hAnsi="Times New Roman"/>
          <w:szCs w:val="24"/>
        </w:rPr>
        <w:t>Support your identified theme</w:t>
      </w:r>
      <w:r w:rsidR="00532069" w:rsidRPr="00286236">
        <w:rPr>
          <w:rFonts w:ascii="Times New Roman" w:hAnsi="Times New Roman"/>
          <w:szCs w:val="24"/>
        </w:rPr>
        <w:t xml:space="preserve"> with evidence from each article and provide analysis of these findings to strengthen your narrative.</w:t>
      </w:r>
    </w:p>
    <w:p w:rsidR="0076129D" w:rsidRPr="0076129D" w:rsidRDefault="0076129D" w:rsidP="00532069">
      <w:pPr>
        <w:spacing w:line="480" w:lineRule="auto"/>
        <w:jc w:val="center"/>
        <w:rPr>
          <w:rFonts w:ascii="Times New Roman" w:hAnsi="Times New Roman"/>
          <w:b/>
        </w:rPr>
      </w:pPr>
      <w:r w:rsidRPr="0076129D">
        <w:rPr>
          <w:rFonts w:ascii="Times New Roman" w:hAnsi="Times New Roman"/>
          <w:b/>
        </w:rPr>
        <w:t>Theme Three</w:t>
      </w:r>
    </w:p>
    <w:p w:rsidR="00532069" w:rsidRDefault="00532069" w:rsidP="00C9345B">
      <w:pPr>
        <w:pStyle w:val="BodyText2"/>
        <w:rPr>
          <w:rFonts w:ascii="Times New Roman" w:hAnsi="Times New Roman"/>
          <w:szCs w:val="24"/>
        </w:rPr>
      </w:pPr>
      <w:r>
        <w:rPr>
          <w:rFonts w:ascii="Times New Roman" w:hAnsi="Times New Roman"/>
          <w:szCs w:val="24"/>
        </w:rPr>
        <w:t>Support your identified theme</w:t>
      </w:r>
      <w:r w:rsidRPr="00286236">
        <w:rPr>
          <w:rFonts w:ascii="Times New Roman" w:hAnsi="Times New Roman"/>
          <w:szCs w:val="24"/>
        </w:rPr>
        <w:t xml:space="preserve"> with evidence from each article and provide analysis of these findings to strengthen your narrative.</w:t>
      </w:r>
    </w:p>
    <w:p w:rsidR="00532069" w:rsidRDefault="00532069" w:rsidP="00532069">
      <w:pPr>
        <w:pStyle w:val="BodyText2"/>
        <w:ind w:firstLine="0"/>
        <w:jc w:val="center"/>
        <w:rPr>
          <w:rFonts w:ascii="Times New Roman" w:hAnsi="Times New Roman"/>
          <w:b/>
          <w:szCs w:val="24"/>
        </w:rPr>
      </w:pPr>
      <w:r w:rsidRPr="00532069">
        <w:rPr>
          <w:rFonts w:ascii="Times New Roman" w:hAnsi="Times New Roman"/>
          <w:b/>
          <w:szCs w:val="24"/>
        </w:rPr>
        <w:t>Conclusion</w:t>
      </w:r>
    </w:p>
    <w:p w:rsidR="00532069" w:rsidRPr="00532069" w:rsidRDefault="00532069" w:rsidP="00532069">
      <w:pPr>
        <w:pStyle w:val="ListParagraph"/>
        <w:tabs>
          <w:tab w:val="left" w:pos="540"/>
        </w:tabs>
        <w:spacing w:line="480" w:lineRule="auto"/>
        <w:ind w:left="0"/>
        <w:rPr>
          <w:rFonts w:ascii="Times New Roman" w:eastAsia="Times New Roman" w:hAnsi="Times New Roman"/>
          <w:sz w:val="24"/>
          <w:szCs w:val="24"/>
        </w:rPr>
      </w:pPr>
      <w:r w:rsidRPr="00532069">
        <w:rPr>
          <w:rFonts w:ascii="Times New Roman" w:eastAsia="Times New Roman" w:hAnsi="Times New Roman"/>
          <w:sz w:val="24"/>
          <w:szCs w:val="24"/>
        </w:rPr>
        <w:tab/>
        <w:t xml:space="preserve">Provide a conclusions that can be drawn can be drawn when the articles are taken together as a single entity. What is the overall message of the group of articles? </w:t>
      </w:r>
    </w:p>
    <w:p w:rsidR="00C9345B" w:rsidRPr="00532069" w:rsidRDefault="00532069" w:rsidP="00532069">
      <w:pPr>
        <w:pStyle w:val="ListParagraph"/>
        <w:tabs>
          <w:tab w:val="left" w:pos="540"/>
        </w:tabs>
        <w:spacing w:line="480" w:lineRule="auto"/>
        <w:ind w:left="0"/>
        <w:rPr>
          <w:rFonts w:ascii="Times New Roman" w:eastAsia="Times New Roman" w:hAnsi="Times New Roman"/>
          <w:sz w:val="24"/>
          <w:szCs w:val="24"/>
        </w:rPr>
      </w:pPr>
      <w:r w:rsidRPr="00532069">
        <w:rPr>
          <w:rFonts w:ascii="Times New Roman" w:eastAsia="Times New Roman" w:hAnsi="Times New Roman"/>
          <w:sz w:val="24"/>
          <w:szCs w:val="24"/>
        </w:rPr>
        <w:tab/>
      </w:r>
      <w:r w:rsidR="00145462" w:rsidRPr="00532069">
        <w:rPr>
          <w:rFonts w:ascii="Times New Roman" w:hAnsi="Times New Roman"/>
          <w:sz w:val="24"/>
          <w:szCs w:val="24"/>
        </w:rPr>
        <w:t>The reference list should appear at the end of a paper (see the next page).</w:t>
      </w:r>
      <w:r w:rsidR="001D23DF" w:rsidRPr="00532069">
        <w:rPr>
          <w:rFonts w:ascii="Times New Roman" w:hAnsi="Times New Roman"/>
          <w:sz w:val="24"/>
          <w:szCs w:val="24"/>
        </w:rPr>
        <w:t xml:space="preserve"> </w:t>
      </w:r>
      <w:r w:rsidR="00145462" w:rsidRPr="00532069">
        <w:rPr>
          <w:rFonts w:ascii="Times New Roman" w:hAnsi="Times New Roman"/>
          <w:sz w:val="24"/>
          <w:szCs w:val="24"/>
        </w:rPr>
        <w:t>It provides the information necessary for a reader to locate and retrieve any source you cite in the body of the paper.</w:t>
      </w:r>
      <w:r w:rsidR="001D23DF" w:rsidRPr="00532069">
        <w:rPr>
          <w:rFonts w:ascii="Times New Roman" w:hAnsi="Times New Roman"/>
          <w:sz w:val="24"/>
          <w:szCs w:val="24"/>
        </w:rPr>
        <w:t xml:space="preserve"> </w:t>
      </w:r>
      <w:r w:rsidR="00145462" w:rsidRPr="00532069">
        <w:rPr>
          <w:rFonts w:ascii="Times New Roman" w:hAnsi="Times New Roman"/>
          <w:sz w:val="24"/>
          <w:szCs w:val="24"/>
        </w:rPr>
        <w:t>Each source you cite in the paper must appear in your reference list; likewise, each entry in the reference list must be cited in your text.</w:t>
      </w:r>
      <w:r w:rsidR="001D23DF" w:rsidRPr="00532069">
        <w:rPr>
          <w:rFonts w:ascii="Times New Roman" w:hAnsi="Times New Roman"/>
          <w:sz w:val="24"/>
          <w:szCs w:val="24"/>
        </w:rPr>
        <w:t xml:space="preserve"> </w:t>
      </w:r>
      <w:r w:rsidR="00C9345B" w:rsidRPr="00532069">
        <w:rPr>
          <w:rFonts w:ascii="Times New Roman" w:hAnsi="Times New Roman"/>
          <w:sz w:val="24"/>
          <w:szCs w:val="24"/>
        </w:rPr>
        <w:t xml:space="preserve">A sample reference page is included below; </w:t>
      </w:r>
      <w:r w:rsidR="00145462" w:rsidRPr="00532069">
        <w:rPr>
          <w:rFonts w:ascii="Times New Roman" w:hAnsi="Times New Roman"/>
          <w:sz w:val="24"/>
          <w:szCs w:val="24"/>
        </w:rPr>
        <w:t xml:space="preserve">this page includes examples of how to format different reference types (e.g., books, journal articles, </w:t>
      </w:r>
      <w:r w:rsidR="00145462" w:rsidRPr="00532069">
        <w:rPr>
          <w:rFonts w:ascii="Times New Roman" w:hAnsi="Times New Roman"/>
          <w:sz w:val="24"/>
          <w:szCs w:val="24"/>
        </w:rPr>
        <w:lastRenderedPageBreak/>
        <w:t>information from a website)</w:t>
      </w:r>
      <w:r w:rsidR="00C9345B" w:rsidRPr="00532069">
        <w:rPr>
          <w:rFonts w:ascii="Times New Roman" w:hAnsi="Times New Roman"/>
          <w:sz w:val="24"/>
          <w:szCs w:val="24"/>
        </w:rPr>
        <w:t>.</w:t>
      </w:r>
      <w:r w:rsidR="001D23DF" w:rsidRPr="00532069">
        <w:rPr>
          <w:rFonts w:ascii="Times New Roman" w:hAnsi="Times New Roman"/>
          <w:sz w:val="24"/>
          <w:szCs w:val="24"/>
        </w:rPr>
        <w:t xml:space="preserve"> </w:t>
      </w:r>
      <w:r w:rsidR="00C9345B" w:rsidRPr="00532069">
        <w:rPr>
          <w:rFonts w:ascii="Times New Roman" w:hAnsi="Times New Roman"/>
          <w:sz w:val="24"/>
          <w:szCs w:val="24"/>
        </w:rPr>
        <w:t xml:space="preserve">The examples on the following page include </w:t>
      </w:r>
      <w:r w:rsidR="004572D9" w:rsidRPr="00532069">
        <w:rPr>
          <w:rFonts w:ascii="Times New Roman" w:hAnsi="Times New Roman"/>
          <w:sz w:val="24"/>
          <w:szCs w:val="24"/>
        </w:rPr>
        <w:t>e</w:t>
      </w:r>
      <w:r w:rsidR="00C9345B" w:rsidRPr="00532069">
        <w:rPr>
          <w:rFonts w:ascii="Times New Roman" w:hAnsi="Times New Roman"/>
          <w:sz w:val="24"/>
          <w:szCs w:val="24"/>
        </w:rPr>
        <w:t>xamples taken directly from the APA manual.</w:t>
      </w:r>
      <w:r w:rsidR="00AC25C9">
        <w:rPr>
          <w:rFonts w:ascii="Times New Roman" w:hAnsi="Times New Roman"/>
          <w:sz w:val="24"/>
          <w:szCs w:val="24"/>
        </w:rPr>
        <w:t xml:space="preserve"> The word Reference does not receive bold font.</w:t>
      </w:r>
    </w:p>
    <w:p w:rsidR="00532069" w:rsidRDefault="00532069" w:rsidP="00C9345B">
      <w:pPr>
        <w:pStyle w:val="BodyText2"/>
        <w:rPr>
          <w:rFonts w:ascii="Times New Roman" w:hAnsi="Times New Roman"/>
        </w:rPr>
      </w:pPr>
    </w:p>
    <w:p w:rsidR="00C9345B" w:rsidRDefault="00C9345B" w:rsidP="00337D20">
      <w:pPr>
        <w:pStyle w:val="BodyText2"/>
        <w:ind w:firstLine="0"/>
        <w:jc w:val="center"/>
        <w:rPr>
          <w:rFonts w:ascii="Times New Roman" w:hAnsi="Times New Roman"/>
        </w:rPr>
      </w:pPr>
      <w:r>
        <w:rPr>
          <w:rFonts w:ascii="Times New Roman" w:hAnsi="Times New Roman"/>
        </w:rPr>
        <w:br w:type="page"/>
      </w:r>
      <w:r>
        <w:rPr>
          <w:rFonts w:ascii="Times New Roman" w:hAnsi="Times New Roman"/>
        </w:rPr>
        <w:lastRenderedPageBreak/>
        <w:t>References</w:t>
      </w:r>
    </w:p>
    <w:p w:rsidR="0014613A" w:rsidRDefault="0014613A" w:rsidP="000A6A8B">
      <w:pPr>
        <w:pStyle w:val="BodyText2"/>
        <w:ind w:left="720" w:hanging="720"/>
        <w:rPr>
          <w:rFonts w:ascii="Times New Roman" w:hAnsi="Times New Roman"/>
        </w:rPr>
      </w:pPr>
      <w:r>
        <w:rPr>
          <w:rFonts w:ascii="Times New Roman" w:hAnsi="Times New Roman"/>
        </w:rPr>
        <w:t>American Psychological Association. (20</w:t>
      </w:r>
      <w:r w:rsidR="009A7176">
        <w:rPr>
          <w:rFonts w:ascii="Times New Roman" w:hAnsi="Times New Roman"/>
        </w:rPr>
        <w:t>10</w:t>
      </w:r>
      <w:r>
        <w:rPr>
          <w:rFonts w:ascii="Times New Roman" w:hAnsi="Times New Roman"/>
        </w:rPr>
        <w:t xml:space="preserve">). </w:t>
      </w:r>
      <w:r w:rsidRPr="00E233F4">
        <w:rPr>
          <w:rFonts w:ascii="Times New Roman" w:hAnsi="Times New Roman"/>
          <w:i/>
        </w:rPr>
        <w:t>Publication manual of the American Psychological Association</w:t>
      </w:r>
      <w:r>
        <w:rPr>
          <w:rFonts w:ascii="Times New Roman" w:hAnsi="Times New Roman"/>
        </w:rPr>
        <w:t xml:space="preserve"> (6th ed.). Washington, DC: Author.</w:t>
      </w:r>
    </w:p>
    <w:p w:rsidR="00C40592" w:rsidRDefault="00C40592" w:rsidP="000A6A8B">
      <w:pPr>
        <w:pStyle w:val="GrandCanyonReference"/>
        <w:spacing w:after="0" w:line="480" w:lineRule="auto"/>
        <w:ind w:left="720" w:hanging="720"/>
      </w:pPr>
      <w:r w:rsidRPr="00CF04B8">
        <w:t xml:space="preserve">Daresh, J. C. (2004). </w:t>
      </w:r>
      <w:r w:rsidRPr="00C07570">
        <w:rPr>
          <w:i/>
        </w:rPr>
        <w:t>Beginning the assistant principalship: A practical guide for</w:t>
      </w:r>
      <w:r w:rsidR="000A6A8B">
        <w:rPr>
          <w:i/>
        </w:rPr>
        <w:t xml:space="preserve"> </w:t>
      </w:r>
      <w:r w:rsidRPr="00C07570">
        <w:rPr>
          <w:i/>
        </w:rPr>
        <w:t>new school administrators</w:t>
      </w:r>
      <w:r w:rsidRPr="008F57CC">
        <w:t>.</w:t>
      </w:r>
      <w:r w:rsidRPr="00CF04B8">
        <w:t xml:space="preserve"> Thousand Oaks, CA: Corwin.</w:t>
      </w:r>
    </w:p>
    <w:p w:rsidR="00C40592" w:rsidRDefault="00C40592" w:rsidP="000A6A8B">
      <w:pPr>
        <w:pStyle w:val="GrandCanyonReference"/>
        <w:spacing w:after="0" w:line="480" w:lineRule="auto"/>
        <w:ind w:left="720" w:hanging="720"/>
      </w:pPr>
      <w:r>
        <w:t xml:space="preserve">Herbst-Damm, K. L., &amp; Kulik, J. A. (2005). Volunteer support, marital status, and the survival times of terminally ill patients. </w:t>
      </w:r>
      <w:r w:rsidRPr="000460BB">
        <w:rPr>
          <w:i/>
        </w:rPr>
        <w:t>Health Psychology</w:t>
      </w:r>
      <w:r>
        <w:t xml:space="preserve">, </w:t>
      </w:r>
      <w:r w:rsidRPr="0006376C">
        <w:rPr>
          <w:i/>
        </w:rPr>
        <w:t>24</w:t>
      </w:r>
      <w:r>
        <w:t>, 225-229. doi:10.1037/0278-6133.24.2.225</w:t>
      </w:r>
    </w:p>
    <w:p w:rsidR="00C40592" w:rsidRDefault="00C40592" w:rsidP="000A6A8B">
      <w:pPr>
        <w:pStyle w:val="GrandCanyonReference"/>
        <w:spacing w:after="0" w:line="480" w:lineRule="auto"/>
        <w:ind w:left="720" w:hanging="720"/>
      </w:pPr>
      <w:r>
        <w:t xml:space="preserve">U.S. Department of Health and Human Services, National Institutes of Health, National Heart, Lung, and Blood Institute. (2003). </w:t>
      </w:r>
      <w:r w:rsidRPr="006262B2">
        <w:rPr>
          <w:i/>
        </w:rPr>
        <w:t>Managing asthma: A guide for schools</w:t>
      </w:r>
      <w:r>
        <w:t xml:space="preserve"> (NIH Publication No. 02-2650). Retrieved from </w:t>
      </w:r>
      <w:r w:rsidRPr="006262B2">
        <w:t>http://www.nhlbi.nih.gov/</w:t>
      </w:r>
      <w:r w:rsidR="00B83D9D">
        <w:br/>
      </w:r>
      <w:r w:rsidRPr="006262B2">
        <w:t>health/prof/asthma/asth_sch.pdf</w:t>
      </w:r>
    </w:p>
    <w:p w:rsidR="00C40592" w:rsidRPr="004A52B6" w:rsidRDefault="00C40592" w:rsidP="00C40592">
      <w:pPr>
        <w:pStyle w:val="GrandCanyonReference"/>
        <w:ind w:left="0"/>
      </w:pPr>
    </w:p>
    <w:p w:rsidR="00C9345B" w:rsidRDefault="00C9345B" w:rsidP="00C9345B">
      <w:pPr>
        <w:pStyle w:val="BodyText2"/>
        <w:ind w:firstLine="0"/>
        <w:rPr>
          <w:rFonts w:ascii="Times New Roman" w:hAnsi="Times New Roman"/>
        </w:rPr>
      </w:pPr>
    </w:p>
    <w:sectPr w:rsidR="00C9345B" w:rsidSect="00DC3C69">
      <w:headerReference w:type="even" r:id="rId7"/>
      <w:headerReference w:type="default" r:id="rId8"/>
      <w:headerReference w:type="first" r:id="rId9"/>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C83" w:rsidRDefault="00731C83">
      <w:r>
        <w:separator/>
      </w:r>
    </w:p>
  </w:endnote>
  <w:endnote w:type="continuationSeparator" w:id="0">
    <w:p w:rsidR="00731C83" w:rsidRDefault="0073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C83" w:rsidRDefault="00731C83">
      <w:r>
        <w:separator/>
      </w:r>
    </w:p>
  </w:footnote>
  <w:footnote w:type="continuationSeparator" w:id="0">
    <w:p w:rsidR="00731C83" w:rsidRDefault="00731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66" w:rsidRDefault="00666166" w:rsidP="004D30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6166" w:rsidRDefault="00666166" w:rsidP="00DC3C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166" w:rsidRDefault="00666166" w:rsidP="00DC3C69">
    <w:pPr>
      <w:pStyle w:val="Head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922125">
      <w:rPr>
        <w:rStyle w:val="PageNumber"/>
        <w:rFonts w:ascii="Times New Roman" w:hAnsi="Times New Roman"/>
        <w:noProof/>
      </w:rPr>
      <w:t>5</w:t>
    </w:r>
    <w:r>
      <w:rPr>
        <w:rStyle w:val="PageNumber"/>
        <w:rFonts w:ascii="Times New Roman" w:hAnsi="Times New Roman"/>
      </w:rPr>
      <w:fldChar w:fldCharType="end"/>
    </w:r>
  </w:p>
  <w:p w:rsidR="00666166" w:rsidRPr="00DC3C69" w:rsidRDefault="00AC25C9" w:rsidP="005F06DB">
    <w:pPr>
      <w:pStyle w:val="Header"/>
      <w:ind w:right="360"/>
      <w:rPr>
        <w:rFonts w:ascii="Times New Roman" w:hAnsi="Times New Roman"/>
      </w:rPr>
    </w:pPr>
    <w:r>
      <w:rPr>
        <w:rFonts w:ascii="Times New Roman" w:hAnsi="Times New Roman"/>
      </w:rPr>
      <w:t>ENHANCED SYNTHSIS PAPER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C9" w:rsidRPr="00AC25C9" w:rsidRDefault="00AC25C9">
    <w:pPr>
      <w:pStyle w:val="Header"/>
      <w:rPr>
        <w:rFonts w:ascii="Times New Roman" w:hAnsi="Times New Roman"/>
      </w:rPr>
    </w:pPr>
    <w:r w:rsidRPr="00AC25C9">
      <w:rPr>
        <w:rFonts w:ascii="Times New Roman" w:hAnsi="Times New Roman"/>
      </w:rPr>
      <w:t>Running head: ENHANCED SYNTHESIS PAPER</w:t>
    </w:r>
    <w:r>
      <w:rPr>
        <w:rFonts w:ascii="Times New Roman" w:hAnsi="Times New Roman"/>
      </w:rPr>
      <w:tab/>
      <w:t>1</w:t>
    </w:r>
  </w:p>
  <w:p w:rsidR="00666166" w:rsidRDefault="00666166" w:rsidP="00DC3C69">
    <w:pPr>
      <w:pStyle w:val="Header"/>
      <w:tabs>
        <w:tab w:val="clear" w:pos="4320"/>
        <w:tab w:val="clear" w:pos="8640"/>
      </w:tabs>
      <w:spacing w:line="480" w:lineRule="auto"/>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125"/>
    <w:rsid w:val="00032BCC"/>
    <w:rsid w:val="00050408"/>
    <w:rsid w:val="0006376C"/>
    <w:rsid w:val="00076542"/>
    <w:rsid w:val="000954E7"/>
    <w:rsid w:val="000A6A8B"/>
    <w:rsid w:val="000F2668"/>
    <w:rsid w:val="0012314B"/>
    <w:rsid w:val="00145462"/>
    <w:rsid w:val="0014613A"/>
    <w:rsid w:val="001D23DF"/>
    <w:rsid w:val="002051B3"/>
    <w:rsid w:val="00224ED4"/>
    <w:rsid w:val="00240D3B"/>
    <w:rsid w:val="00290F40"/>
    <w:rsid w:val="002D08B1"/>
    <w:rsid w:val="003160BD"/>
    <w:rsid w:val="00337D20"/>
    <w:rsid w:val="004005C5"/>
    <w:rsid w:val="004078CF"/>
    <w:rsid w:val="004572D9"/>
    <w:rsid w:val="004D3041"/>
    <w:rsid w:val="00532069"/>
    <w:rsid w:val="00562B97"/>
    <w:rsid w:val="005A0EBF"/>
    <w:rsid w:val="005C34D0"/>
    <w:rsid w:val="005D1B22"/>
    <w:rsid w:val="005F06DB"/>
    <w:rsid w:val="005F5586"/>
    <w:rsid w:val="00666166"/>
    <w:rsid w:val="00731C83"/>
    <w:rsid w:val="0076129D"/>
    <w:rsid w:val="00794CA9"/>
    <w:rsid w:val="00922125"/>
    <w:rsid w:val="0093514D"/>
    <w:rsid w:val="009405DA"/>
    <w:rsid w:val="009A7176"/>
    <w:rsid w:val="00A603EF"/>
    <w:rsid w:val="00A8109D"/>
    <w:rsid w:val="00AC25C9"/>
    <w:rsid w:val="00AC3D12"/>
    <w:rsid w:val="00AE3766"/>
    <w:rsid w:val="00B42581"/>
    <w:rsid w:val="00B83275"/>
    <w:rsid w:val="00B83D9D"/>
    <w:rsid w:val="00BD40B5"/>
    <w:rsid w:val="00BE52E1"/>
    <w:rsid w:val="00C40592"/>
    <w:rsid w:val="00C651A7"/>
    <w:rsid w:val="00C9345B"/>
    <w:rsid w:val="00CF256A"/>
    <w:rsid w:val="00DC3C69"/>
    <w:rsid w:val="00E34F78"/>
    <w:rsid w:val="00E50224"/>
    <w:rsid w:val="00E51265"/>
    <w:rsid w:val="00E62503"/>
    <w:rsid w:val="00EC0BE3"/>
    <w:rsid w:val="00F9222E"/>
    <w:rsid w:val="00FA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1FD97D-464D-46FA-8F09-A0C94079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45B"/>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C9345B"/>
    <w:pPr>
      <w:tabs>
        <w:tab w:val="center" w:pos="4320"/>
        <w:tab w:val="right" w:pos="8640"/>
      </w:tabs>
    </w:pPr>
  </w:style>
  <w:style w:type="character" w:styleId="PageNumber">
    <w:name w:val="page number"/>
    <w:basedOn w:val="DefaultParagraphFont"/>
    <w:rsid w:val="00C9345B"/>
  </w:style>
  <w:style w:type="paragraph" w:styleId="BodyText2">
    <w:name w:val="Body Text 2"/>
    <w:basedOn w:val="Normal"/>
    <w:rsid w:val="00C9345B"/>
    <w:pPr>
      <w:spacing w:line="480" w:lineRule="auto"/>
      <w:ind w:firstLine="720"/>
    </w:pPr>
  </w:style>
  <w:style w:type="paragraph" w:styleId="Footer">
    <w:name w:val="footer"/>
    <w:basedOn w:val="Normal"/>
    <w:rsid w:val="00240D3B"/>
    <w:pPr>
      <w:tabs>
        <w:tab w:val="center" w:pos="4320"/>
        <w:tab w:val="right" w:pos="8640"/>
      </w:tabs>
    </w:pPr>
  </w:style>
  <w:style w:type="paragraph" w:customStyle="1" w:styleId="GrandCanyonReference">
    <w:name w:val="Grand Canyon Reference"/>
    <w:basedOn w:val="Normal"/>
    <w:autoRedefine/>
    <w:rsid w:val="00C40592"/>
    <w:pPr>
      <w:widowControl w:val="0"/>
      <w:spacing w:after="180"/>
      <w:ind w:left="360"/>
    </w:pPr>
    <w:rPr>
      <w:rFonts w:ascii="Times New Roman" w:hAnsi="Times New Roman" w:cs="Lucida Sans Unicode"/>
      <w:bCs/>
      <w:kern w:val="32"/>
      <w:szCs w:val="24"/>
    </w:rPr>
  </w:style>
  <w:style w:type="character" w:styleId="Hyperlink">
    <w:name w:val="Hyperlink"/>
    <w:rsid w:val="00B83D9D"/>
    <w:rPr>
      <w:color w:val="0000FF"/>
      <w:u w:val="single"/>
    </w:rPr>
  </w:style>
  <w:style w:type="paragraph" w:styleId="ListParagraph">
    <w:name w:val="List Paragraph"/>
    <w:basedOn w:val="Normal"/>
    <w:uiPriority w:val="34"/>
    <w:qFormat/>
    <w:rsid w:val="00532069"/>
    <w:pPr>
      <w:spacing w:after="160" w:line="259" w:lineRule="auto"/>
      <w:ind w:left="720"/>
      <w:contextualSpacing/>
    </w:pPr>
    <w:rPr>
      <w:rFonts w:ascii="Calibri" w:eastAsia="Calibri" w:hAnsi="Calibri"/>
      <w:sz w:val="22"/>
      <w:szCs w:val="22"/>
    </w:rPr>
  </w:style>
  <w:style w:type="character" w:customStyle="1" w:styleId="HeaderChar">
    <w:name w:val="Header Char"/>
    <w:link w:val="Header"/>
    <w:uiPriority w:val="99"/>
    <w:rsid w:val="00AC25C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7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ky\Downloads\20180919013409res_811_rs_enhancedsynthesispaper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7454D-83E5-4141-81EE-038FABE1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20180919013409res_811_rs_enhancedsynthesispapertemplate (1)</Template>
  <TotalTime>0</TotalTime>
  <Pages>5</Pages>
  <Words>444</Words>
  <Characters>2420</Characters>
  <Application>Microsoft Office Word</Application>
  <DocSecurity>0</DocSecurity>
  <Lines>40</Lines>
  <Paragraphs>8</Paragraphs>
  <ScaleCrop>false</ScaleCrop>
  <HeadingPairs>
    <vt:vector size="2" baseType="variant">
      <vt:variant>
        <vt:lpstr>Title</vt:lpstr>
      </vt:variant>
      <vt:variant>
        <vt:i4>1</vt:i4>
      </vt:variant>
    </vt:vector>
  </HeadingPairs>
  <TitlesOfParts>
    <vt:vector size="1" baseType="lpstr">
      <vt:lpstr>Running head: APA TYPING TEMPLATE</vt:lpstr>
    </vt:vector>
  </TitlesOfParts>
  <Company>Grand Canyon University</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APA TYPING TEMPLATE</dc:title>
  <dc:subject/>
  <dc:creator>augky</dc:creator>
  <cp:keywords/>
  <cp:lastModifiedBy>kyeem z</cp:lastModifiedBy>
  <cp:revision>1</cp:revision>
  <dcterms:created xsi:type="dcterms:W3CDTF">2019-04-03T16:29:00Z</dcterms:created>
  <dcterms:modified xsi:type="dcterms:W3CDTF">2019-04-03T16:29:00Z</dcterms:modified>
</cp:coreProperties>
</file>