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022BF" w14:textId="77777777" w:rsidR="00D3006A" w:rsidRPr="00FE68BD" w:rsidRDefault="00863F01">
      <w:pPr>
        <w:rPr>
          <w:b/>
          <w:sz w:val="32"/>
          <w:szCs w:val="32"/>
        </w:rPr>
      </w:pPr>
      <w:bookmarkStart w:id="0" w:name="_GoBack"/>
      <w:bookmarkEnd w:id="0"/>
      <w:r w:rsidRPr="00FE68BD">
        <w:rPr>
          <w:b/>
          <w:sz w:val="32"/>
          <w:szCs w:val="32"/>
        </w:rPr>
        <w:t>O</w:t>
      </w:r>
      <w:r w:rsidR="00A57FA4" w:rsidRPr="00FE68BD">
        <w:rPr>
          <w:b/>
          <w:sz w:val="32"/>
          <w:szCs w:val="32"/>
        </w:rPr>
        <w:t>PM500 EMC Additional Information</w:t>
      </w:r>
    </w:p>
    <w:p w14:paraId="3E51BA93" w14:textId="77777777" w:rsidR="002A3E7B" w:rsidRDefault="002A3E7B">
      <w:r>
        <w:t>A.  EMC—Background Information</w:t>
      </w:r>
    </w:p>
    <w:p w14:paraId="606F744A" w14:textId="77777777" w:rsidR="002A3E7B" w:rsidRDefault="002A3E7B" w:rsidP="002A3E7B">
      <w:r>
        <w:t>B.  Product Brochure</w:t>
      </w:r>
    </w:p>
    <w:p w14:paraId="2ECD2163" w14:textId="77777777" w:rsidR="002A3E7B" w:rsidRDefault="002A3E7B" w:rsidP="002A3E7B">
      <w:r>
        <w:t>C.  Plasti-Brack Information</w:t>
      </w:r>
    </w:p>
    <w:p w14:paraId="0E869907" w14:textId="77777777" w:rsidR="002A3E7B" w:rsidRDefault="002A3E7B" w:rsidP="002A3E7B">
      <w:r>
        <w:t>D.  Manufacturing Processes</w:t>
      </w:r>
    </w:p>
    <w:p w14:paraId="5CA94EA6" w14:textId="77777777" w:rsidR="00FE68BD" w:rsidRDefault="00FE68BD" w:rsidP="002A3E7B">
      <w:r>
        <w:t>E.  Basic Financial Information about EMC</w:t>
      </w:r>
    </w:p>
    <w:p w14:paraId="663B1D7B" w14:textId="77777777" w:rsidR="002A3E7B" w:rsidRDefault="00FE68BD" w:rsidP="002A3E7B">
      <w:r>
        <w:t>F</w:t>
      </w:r>
      <w:r w:rsidR="002A3E7B">
        <w:t>.</w:t>
      </w:r>
      <w:r w:rsidR="00A57FA4">
        <w:t xml:space="preserve"> Financial Information</w:t>
      </w:r>
    </w:p>
    <w:p w14:paraId="04E6D619" w14:textId="77777777" w:rsidR="002A3E7B" w:rsidRDefault="00FE68BD" w:rsidP="002A3E7B">
      <w:r>
        <w:t>G</w:t>
      </w:r>
      <w:r w:rsidR="00A57FA4">
        <w:t>. Organizational Chart</w:t>
      </w:r>
    </w:p>
    <w:p w14:paraId="26B02B77" w14:textId="77777777" w:rsidR="00A57FA4" w:rsidRDefault="00FE68BD" w:rsidP="002A3E7B">
      <w:r>
        <w:t>H</w:t>
      </w:r>
      <w:r w:rsidR="00A57FA4">
        <w:t>. Plant Layout</w:t>
      </w:r>
    </w:p>
    <w:p w14:paraId="4F80386A" w14:textId="77777777" w:rsidR="002A3E7B" w:rsidRDefault="002A3E7B" w:rsidP="002A3E7B"/>
    <w:p w14:paraId="05011F97" w14:textId="77777777" w:rsidR="00863F01" w:rsidRPr="00FE68BD" w:rsidRDefault="002A3E7B" w:rsidP="00863F01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28"/>
          <w:szCs w:val="28"/>
        </w:rPr>
      </w:pPr>
      <w:r w:rsidRPr="00FE68BD">
        <w:rPr>
          <w:b/>
          <w:bCs/>
          <w:color w:val="FF0000"/>
          <w:kern w:val="36"/>
          <w:sz w:val="28"/>
          <w:szCs w:val="28"/>
        </w:rPr>
        <w:t xml:space="preserve">A.  </w:t>
      </w:r>
      <w:r w:rsidR="00863F01" w:rsidRPr="00FE68BD">
        <w:rPr>
          <w:b/>
          <w:bCs/>
          <w:color w:val="FF0000"/>
          <w:kern w:val="36"/>
          <w:sz w:val="28"/>
          <w:szCs w:val="28"/>
        </w:rPr>
        <w:t>Module 1 - EMC - Background Info</w:t>
      </w:r>
    </w:p>
    <w:p w14:paraId="1725989C" w14:textId="77777777" w:rsidR="00863F01" w:rsidRPr="00863F01" w:rsidRDefault="00863F01" w:rsidP="00863F01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63F01">
        <w:rPr>
          <w:b/>
          <w:bCs/>
          <w:sz w:val="27"/>
          <w:szCs w:val="27"/>
        </w:rPr>
        <w:t>The Excellent Manufacturing Company</w:t>
      </w:r>
    </w:p>
    <w:p w14:paraId="185C475B" w14:textId="77777777" w:rsidR="00863F01" w:rsidRPr="00863F01" w:rsidRDefault="00863F01" w:rsidP="00863F01">
      <w:pPr>
        <w:spacing w:before="100" w:beforeAutospacing="1" w:after="100" w:afterAutospacing="1"/>
      </w:pPr>
      <w:r w:rsidRPr="00863F01">
        <w:rPr>
          <w:b/>
          <w:bCs/>
        </w:rPr>
        <w:t>Corporate information:</w:t>
      </w:r>
    </w:p>
    <w:p w14:paraId="272A27C1" w14:textId="77777777" w:rsidR="00863F01" w:rsidRPr="00863F01" w:rsidRDefault="00863F01" w:rsidP="00863F01">
      <w:pPr>
        <w:numPr>
          <w:ilvl w:val="0"/>
          <w:numId w:val="1"/>
        </w:numPr>
        <w:spacing w:before="100" w:beforeAutospacing="1" w:after="100" w:afterAutospacing="1"/>
      </w:pPr>
      <w:r w:rsidRPr="00863F01">
        <w:t xml:space="preserve">Established: February, 1995, Columbus, Ohio </w:t>
      </w:r>
    </w:p>
    <w:p w14:paraId="1743EBB6" w14:textId="77777777" w:rsidR="00863F01" w:rsidRPr="00863F01" w:rsidRDefault="00863F01" w:rsidP="00863F01">
      <w:pPr>
        <w:numPr>
          <w:ilvl w:val="0"/>
          <w:numId w:val="1"/>
        </w:numPr>
        <w:spacing w:before="100" w:beforeAutospacing="1" w:after="100" w:afterAutospacing="1"/>
      </w:pPr>
      <w:r w:rsidRPr="00863F01">
        <w:t xml:space="preserve">President/CEO: Jack Walker (original founder) </w:t>
      </w:r>
    </w:p>
    <w:p w14:paraId="23B65B5E" w14:textId="77777777" w:rsidR="00863F01" w:rsidRPr="00863F01" w:rsidRDefault="00863F01" w:rsidP="00863F01">
      <w:pPr>
        <w:numPr>
          <w:ilvl w:val="0"/>
          <w:numId w:val="1"/>
        </w:numPr>
        <w:spacing w:before="100" w:beforeAutospacing="1" w:after="100" w:afterAutospacing="1"/>
      </w:pPr>
      <w:r w:rsidRPr="00863F01">
        <w:t xml:space="preserve">Division of National Building Supply </w:t>
      </w:r>
    </w:p>
    <w:p w14:paraId="25DBEC1C" w14:textId="77777777" w:rsidR="00863F01" w:rsidRPr="00863F01" w:rsidRDefault="00863F01" w:rsidP="00863F01">
      <w:pPr>
        <w:numPr>
          <w:ilvl w:val="0"/>
          <w:numId w:val="1"/>
        </w:numPr>
        <w:spacing w:before="100" w:beforeAutospacing="1" w:after="100" w:afterAutospacing="1"/>
      </w:pPr>
      <w:r w:rsidRPr="00863F01">
        <w:t xml:space="preserve">Subsidiary of RexMag - an international conglomerate of diversified products </w:t>
      </w:r>
    </w:p>
    <w:p w14:paraId="00FDA22D" w14:textId="77777777" w:rsidR="00863F01" w:rsidRPr="00863F01" w:rsidRDefault="00863F01" w:rsidP="00863F01">
      <w:pPr>
        <w:spacing w:before="100" w:beforeAutospacing="1" w:after="100" w:afterAutospacing="1"/>
      </w:pPr>
      <w:r w:rsidRPr="00863F01">
        <w:rPr>
          <w:b/>
          <w:bCs/>
        </w:rPr>
        <w:t>Size and customer info:</w:t>
      </w:r>
      <w:r w:rsidRPr="00863F01">
        <w:t xml:space="preserve"> </w:t>
      </w:r>
    </w:p>
    <w:p w14:paraId="1D434E13" w14:textId="77777777" w:rsidR="00863F01" w:rsidRPr="00863F01" w:rsidRDefault="00863F01" w:rsidP="00863F01">
      <w:pPr>
        <w:numPr>
          <w:ilvl w:val="0"/>
          <w:numId w:val="2"/>
        </w:numPr>
        <w:spacing w:before="100" w:beforeAutospacing="1" w:after="100" w:afterAutospacing="1"/>
      </w:pPr>
      <w:r w:rsidRPr="00863F01">
        <w:t xml:space="preserve">Gross Sales: Approximately $13,000,000 </w:t>
      </w:r>
    </w:p>
    <w:p w14:paraId="3A16EB72" w14:textId="77777777" w:rsidR="00863F01" w:rsidRPr="00863F01" w:rsidRDefault="00863F01" w:rsidP="00863F01">
      <w:pPr>
        <w:numPr>
          <w:ilvl w:val="0"/>
          <w:numId w:val="2"/>
        </w:numPr>
        <w:spacing w:before="100" w:beforeAutospacing="1" w:after="100" w:afterAutospacing="1"/>
      </w:pPr>
      <w:r w:rsidRPr="00863F01">
        <w:t xml:space="preserve">Total Employees: Approx. 105 </w:t>
      </w:r>
    </w:p>
    <w:p w14:paraId="1C5350C4" w14:textId="77777777" w:rsidR="00863F01" w:rsidRPr="00863F01" w:rsidRDefault="00863F01" w:rsidP="00863F01">
      <w:pPr>
        <w:numPr>
          <w:ilvl w:val="0"/>
          <w:numId w:val="2"/>
        </w:numPr>
        <w:spacing w:before="100" w:beforeAutospacing="1" w:after="100" w:afterAutospacing="1"/>
      </w:pPr>
      <w:r w:rsidRPr="00863F01">
        <w:t xml:space="preserve">Customers: National and regional home improvement centers and building supply outlets </w:t>
      </w:r>
    </w:p>
    <w:p w14:paraId="434E30FE" w14:textId="77777777" w:rsidR="00FE68BD" w:rsidRDefault="00863F01" w:rsidP="00FE68BD">
      <w:pPr>
        <w:spacing w:before="100" w:beforeAutospacing="1" w:after="100" w:afterAutospacing="1"/>
      </w:pPr>
      <w:r w:rsidRPr="00863F01">
        <w:rPr>
          <w:b/>
          <w:bCs/>
        </w:rPr>
        <w:t>Products: Construction and building items:</w:t>
      </w:r>
      <w:r w:rsidRPr="00863F01">
        <w:t xml:space="preserve"> </w:t>
      </w:r>
    </w:p>
    <w:p w14:paraId="29BA462F" w14:textId="77777777" w:rsidR="00863F01" w:rsidRPr="00863F01" w:rsidRDefault="00863F01" w:rsidP="00FE68BD">
      <w:pPr>
        <w:pStyle w:val="ListParagraph"/>
        <w:numPr>
          <w:ilvl w:val="0"/>
          <w:numId w:val="16"/>
        </w:numPr>
        <w:spacing w:before="100" w:beforeAutospacing="1" w:after="100" w:afterAutospacing="1"/>
      </w:pPr>
      <w:r w:rsidRPr="00863F01">
        <w:t xml:space="preserve">FASTENERS </w:t>
      </w:r>
    </w:p>
    <w:p w14:paraId="6A233E9B" w14:textId="77777777" w:rsidR="00863F01" w:rsidRP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t>screws, bolts, nails</w:t>
      </w:r>
    </w:p>
    <w:p w14:paraId="6525AFBA" w14:textId="77777777" w:rsidR="00863F01" w:rsidRPr="00863F01" w:rsidRDefault="00863F01" w:rsidP="00863F01">
      <w:pPr>
        <w:numPr>
          <w:ilvl w:val="0"/>
          <w:numId w:val="3"/>
        </w:numPr>
        <w:spacing w:before="100" w:beforeAutospacing="1" w:after="100" w:afterAutospacing="1"/>
      </w:pPr>
      <w:r w:rsidRPr="00863F01">
        <w:t xml:space="preserve">CONSTRUCTION </w:t>
      </w:r>
    </w:p>
    <w:p w14:paraId="71D3503A" w14:textId="77777777" w:rsidR="00863F01" w:rsidRP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t>Flanges</w:t>
      </w:r>
    </w:p>
    <w:p w14:paraId="52B9C338" w14:textId="77777777" w:rsidR="00863F01" w:rsidRP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t xml:space="preserve">Brackets – </w:t>
      </w:r>
      <w:r w:rsidRPr="00863F01">
        <w:rPr>
          <w:b/>
          <w:bCs/>
        </w:rPr>
        <w:t>Plasti-Brack</w:t>
      </w:r>
    </w:p>
    <w:p w14:paraId="3B8328D1" w14:textId="77777777" w:rsidR="00863F01" w:rsidRPr="00863F01" w:rsidRDefault="00863F01" w:rsidP="00863F01">
      <w:pPr>
        <w:numPr>
          <w:ilvl w:val="0"/>
          <w:numId w:val="3"/>
        </w:numPr>
        <w:spacing w:before="100" w:beforeAutospacing="1" w:after="100" w:afterAutospacing="1"/>
      </w:pPr>
      <w:r w:rsidRPr="00863F01">
        <w:t xml:space="preserve">CABINET HARDWARE </w:t>
      </w:r>
    </w:p>
    <w:p w14:paraId="31C19BDD" w14:textId="77777777" w:rsidR="00863F01" w:rsidRP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t>Hinges</w:t>
      </w:r>
    </w:p>
    <w:p w14:paraId="6B854121" w14:textId="77777777" w:rsidR="00863F01" w:rsidRP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t>Knobs</w:t>
      </w:r>
    </w:p>
    <w:p w14:paraId="722072A4" w14:textId="77777777" w:rsidR="00863F01" w:rsidRP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t>Pulls</w:t>
      </w:r>
    </w:p>
    <w:p w14:paraId="61DAEDE5" w14:textId="77777777" w:rsidR="00863F01" w:rsidRPr="00863F01" w:rsidRDefault="00863F01" w:rsidP="00863F01">
      <w:pPr>
        <w:numPr>
          <w:ilvl w:val="0"/>
          <w:numId w:val="3"/>
        </w:numPr>
        <w:spacing w:before="100" w:beforeAutospacing="1" w:after="100" w:afterAutospacing="1"/>
      </w:pPr>
      <w:r w:rsidRPr="00863F01">
        <w:t xml:space="preserve">DECORATIVE HARDWARE </w:t>
      </w:r>
    </w:p>
    <w:p w14:paraId="26E54ED2" w14:textId="77777777" w:rsidR="00863F01" w:rsidRP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t>Towel Bars</w:t>
      </w:r>
    </w:p>
    <w:p w14:paraId="460DA5F5" w14:textId="77777777" w:rsidR="00863F01" w:rsidRP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t>Towel Rings</w:t>
      </w:r>
    </w:p>
    <w:p w14:paraId="14A46F6A" w14:textId="77777777" w:rsidR="00863F01" w:rsidRP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t>Soap Dishes</w:t>
      </w:r>
    </w:p>
    <w:p w14:paraId="0352ECF5" w14:textId="77777777" w:rsidR="00863F01" w:rsidRP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t>Switch Plates</w:t>
      </w:r>
    </w:p>
    <w:p w14:paraId="1F59365E" w14:textId="77777777" w:rsid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lastRenderedPageBreak/>
        <w:t>Outlet Plates</w:t>
      </w:r>
    </w:p>
    <w:p w14:paraId="3C8772F1" w14:textId="77777777" w:rsidR="00FE68BD" w:rsidRPr="00863F01" w:rsidRDefault="00FE68BD" w:rsidP="00FE68BD">
      <w:pPr>
        <w:spacing w:before="100" w:beforeAutospacing="1" w:after="100" w:afterAutospacing="1"/>
        <w:ind w:left="1440"/>
      </w:pPr>
    </w:p>
    <w:p w14:paraId="33515A46" w14:textId="77777777" w:rsidR="004C18EC" w:rsidRPr="00FE68BD" w:rsidRDefault="002A3E7B" w:rsidP="004C18EC">
      <w:pPr>
        <w:pStyle w:val="Heading1"/>
        <w:rPr>
          <w:color w:val="FF0000"/>
          <w:sz w:val="28"/>
          <w:szCs w:val="28"/>
        </w:rPr>
      </w:pPr>
      <w:r w:rsidRPr="00FE68BD">
        <w:rPr>
          <w:color w:val="FF0000"/>
          <w:sz w:val="28"/>
          <w:szCs w:val="28"/>
        </w:rPr>
        <w:t xml:space="preserve">B.  </w:t>
      </w:r>
      <w:r w:rsidR="004C18EC" w:rsidRPr="00FE68BD">
        <w:rPr>
          <w:color w:val="FF0000"/>
          <w:sz w:val="28"/>
          <w:szCs w:val="28"/>
        </w:rPr>
        <w:t>Module 1 - EMC - Product Brochure</w:t>
      </w:r>
    </w:p>
    <w:p w14:paraId="5300F749" w14:textId="77777777" w:rsidR="004C18EC" w:rsidRDefault="004C18EC" w:rsidP="004C18EC">
      <w:pPr>
        <w:pStyle w:val="Heading2"/>
      </w:pPr>
      <w:r>
        <w:t xml:space="preserve">Productivity &amp; Process Improvement </w:t>
      </w:r>
    </w:p>
    <w:p w14:paraId="671B8CC6" w14:textId="77777777" w:rsidR="004C18EC" w:rsidRDefault="004C18EC" w:rsidP="004C18EC">
      <w:pPr>
        <w:pStyle w:val="Heading3"/>
      </w:pPr>
      <w:r>
        <w:t>Products: Construction and building items:</w:t>
      </w:r>
      <w:r>
        <w:rPr>
          <w:rStyle w:val="Emphasis"/>
        </w:rPr>
        <w:t xml:space="preserve"> </w:t>
      </w:r>
    </w:p>
    <w:p w14:paraId="26F47F4B" w14:textId="77777777" w:rsidR="004C18EC" w:rsidRDefault="004C18EC" w:rsidP="004C18EC">
      <w:pPr>
        <w:numPr>
          <w:ilvl w:val="0"/>
          <w:numId w:val="12"/>
        </w:numPr>
        <w:spacing w:before="100" w:beforeAutospacing="1" w:after="100" w:afterAutospacing="1"/>
      </w:pPr>
      <w:r>
        <w:t xml:space="preserve">FASTENERS </w:t>
      </w:r>
    </w:p>
    <w:p w14:paraId="0CC4214A" w14:textId="77777777" w:rsidR="004C18EC" w:rsidRDefault="004C18EC" w:rsidP="004C18EC">
      <w:pPr>
        <w:numPr>
          <w:ilvl w:val="1"/>
          <w:numId w:val="12"/>
        </w:numPr>
        <w:spacing w:before="100" w:beforeAutospacing="1" w:after="100" w:afterAutospacing="1"/>
      </w:pPr>
      <w:r>
        <w:t xml:space="preserve">screws, bolts, nuts, nails </w:t>
      </w:r>
    </w:p>
    <w:p w14:paraId="5B3DBA78" w14:textId="77777777" w:rsidR="004C18EC" w:rsidRDefault="004C18EC" w:rsidP="004C18EC">
      <w:pPr>
        <w:pStyle w:val="NormalWeb"/>
      </w:pPr>
      <w:r>
        <w:rPr>
          <w:noProof/>
        </w:rPr>
        <w:drawing>
          <wp:inline distT="0" distB="0" distL="0" distR="0" wp14:anchorId="6FAAC223" wp14:editId="04E6A584">
            <wp:extent cx="5644515" cy="1030605"/>
            <wp:effectExtent l="19050" t="0" r="0" b="0"/>
            <wp:docPr id="11" name="Picture 11" descr="https://tlc.trident.edu/content/enforced/39550-OPM500-FAL2014-1/images/865FastenersHdwe-pic.jpg?_&amp;d2lSessionVal=iNBhRS05hJnyzzFcfHdtrhFpx&amp;ou=39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lc.trident.edu/content/enforced/39550-OPM500-FAL2014-1/images/865FastenersHdwe-pic.jpg?_&amp;d2lSessionVal=iNBhRS05hJnyzzFcfHdtrhFpx&amp;ou=395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1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277C56" w14:textId="77777777" w:rsidR="004C18EC" w:rsidRDefault="004C18EC" w:rsidP="004C18EC">
      <w:pPr>
        <w:numPr>
          <w:ilvl w:val="0"/>
          <w:numId w:val="13"/>
        </w:numPr>
        <w:spacing w:before="100" w:beforeAutospacing="1" w:after="100" w:afterAutospacing="1"/>
      </w:pPr>
      <w:r>
        <w:t xml:space="preserve">CONSTRUCTION </w:t>
      </w:r>
    </w:p>
    <w:p w14:paraId="07D9DAEB" w14:textId="77777777" w:rsidR="004C18EC" w:rsidRDefault="004C18EC" w:rsidP="004C18EC">
      <w:pPr>
        <w:numPr>
          <w:ilvl w:val="1"/>
          <w:numId w:val="13"/>
        </w:numPr>
        <w:spacing w:before="100" w:beforeAutospacing="1" w:after="100" w:afterAutospacing="1"/>
      </w:pPr>
      <w:r>
        <w:t xml:space="preserve">Flanges </w:t>
      </w:r>
    </w:p>
    <w:p w14:paraId="4BB01D85" w14:textId="77777777" w:rsidR="004C18EC" w:rsidRDefault="004C18EC" w:rsidP="004C18EC">
      <w:pPr>
        <w:numPr>
          <w:ilvl w:val="1"/>
          <w:numId w:val="13"/>
        </w:numPr>
        <w:spacing w:before="100" w:beforeAutospacing="1" w:after="100" w:afterAutospacing="1"/>
      </w:pPr>
      <w:r>
        <w:t xml:space="preserve">Brackets – </w:t>
      </w:r>
      <w:r>
        <w:rPr>
          <w:rStyle w:val="Strong"/>
        </w:rPr>
        <w:t xml:space="preserve">Plasti-Brack </w:t>
      </w:r>
    </w:p>
    <w:p w14:paraId="3E696157" w14:textId="77777777" w:rsidR="004C18EC" w:rsidRDefault="004C18EC" w:rsidP="004C18EC">
      <w:pPr>
        <w:pStyle w:val="NormalWeb"/>
      </w:pPr>
      <w:r>
        <w:rPr>
          <w:noProof/>
        </w:rPr>
        <w:lastRenderedPageBreak/>
        <w:drawing>
          <wp:inline distT="0" distB="0" distL="0" distR="0" wp14:anchorId="1F68628A" wp14:editId="02991AB5">
            <wp:extent cx="6268085" cy="4447540"/>
            <wp:effectExtent l="19050" t="0" r="0" b="0"/>
            <wp:docPr id="12" name="Picture 12" descr="https://tlc.trident.edu/content/enforced/39550-OPM500-FAL2014-1/images/867ConstructionHdwe-pic.jpg?_&amp;d2lSessionVal=iNBhRS05hJnyzzFcfHdtrhFpx&amp;ou=39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lc.trident.edu/content/enforced/39550-OPM500-FAL2014-1/images/867ConstructionHdwe-pic.jpg?_&amp;d2lSessionVal=iNBhRS05hJnyzzFcfHdtrhFpx&amp;ou=395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8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C82144" w14:textId="77777777" w:rsidR="004C18EC" w:rsidRDefault="004C18EC" w:rsidP="004C18EC">
      <w:pPr>
        <w:numPr>
          <w:ilvl w:val="0"/>
          <w:numId w:val="14"/>
        </w:numPr>
        <w:spacing w:before="100" w:beforeAutospacing="1" w:after="100" w:afterAutospacing="1"/>
      </w:pPr>
      <w:r>
        <w:t xml:space="preserve">CABINET HARDWARE </w:t>
      </w:r>
    </w:p>
    <w:p w14:paraId="77B125A9" w14:textId="77777777" w:rsidR="004C18EC" w:rsidRDefault="004C18EC" w:rsidP="004C18EC">
      <w:pPr>
        <w:numPr>
          <w:ilvl w:val="1"/>
          <w:numId w:val="14"/>
        </w:numPr>
        <w:spacing w:before="100" w:beforeAutospacing="1" w:after="100" w:afterAutospacing="1"/>
      </w:pPr>
      <w:r>
        <w:t xml:space="preserve">Hinges </w:t>
      </w:r>
    </w:p>
    <w:p w14:paraId="61FEBD41" w14:textId="77777777" w:rsidR="004C18EC" w:rsidRDefault="004C18EC" w:rsidP="004C18EC">
      <w:pPr>
        <w:numPr>
          <w:ilvl w:val="1"/>
          <w:numId w:val="14"/>
        </w:numPr>
        <w:spacing w:before="100" w:beforeAutospacing="1" w:after="100" w:afterAutospacing="1"/>
      </w:pPr>
      <w:r>
        <w:t xml:space="preserve">Knobs </w:t>
      </w:r>
    </w:p>
    <w:p w14:paraId="04AF4002" w14:textId="77777777" w:rsidR="004C18EC" w:rsidRDefault="004C18EC" w:rsidP="004C18EC">
      <w:pPr>
        <w:numPr>
          <w:ilvl w:val="1"/>
          <w:numId w:val="14"/>
        </w:numPr>
        <w:spacing w:before="100" w:beforeAutospacing="1" w:after="100" w:afterAutospacing="1"/>
      </w:pPr>
      <w:r>
        <w:t xml:space="preserve">Pulls </w:t>
      </w:r>
    </w:p>
    <w:p w14:paraId="52373496" w14:textId="77777777" w:rsidR="004C18EC" w:rsidRDefault="004C18EC" w:rsidP="004C18EC">
      <w:pPr>
        <w:pStyle w:val="NormalWeb"/>
      </w:pPr>
      <w:r>
        <w:rPr>
          <w:noProof/>
        </w:rPr>
        <w:drawing>
          <wp:inline distT="0" distB="0" distL="0" distR="0" wp14:anchorId="46A24BAC" wp14:editId="5B3DEEFC">
            <wp:extent cx="5137150" cy="1529715"/>
            <wp:effectExtent l="19050" t="0" r="6350" b="0"/>
            <wp:docPr id="13" name="Picture 13" descr="https://tlc.trident.edu/content/enforced/39550-OPM500-FAL2014-1/images/866CabinetHdwe-pic.jpg?_&amp;d2lSessionVal=iNBhRS05hJnyzzFcfHdtrhFpx&amp;ou=39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lc.trident.edu/content/enforced/39550-OPM500-FAL2014-1/images/866CabinetHdwe-pic.jpg?_&amp;d2lSessionVal=iNBhRS05hJnyzzFcfHdtrhFpx&amp;ou=395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E9509C" w14:textId="77777777" w:rsidR="004C18EC" w:rsidRDefault="004C18EC" w:rsidP="004C18EC">
      <w:pPr>
        <w:numPr>
          <w:ilvl w:val="0"/>
          <w:numId w:val="15"/>
        </w:numPr>
        <w:spacing w:before="100" w:beforeAutospacing="1" w:after="100" w:afterAutospacing="1"/>
      </w:pPr>
      <w:r>
        <w:t xml:space="preserve">DECORATIVE HARDWARE </w:t>
      </w:r>
    </w:p>
    <w:p w14:paraId="53C63CA6" w14:textId="77777777" w:rsidR="004C18EC" w:rsidRDefault="004C18EC" w:rsidP="004C18EC">
      <w:pPr>
        <w:numPr>
          <w:ilvl w:val="1"/>
          <w:numId w:val="15"/>
        </w:numPr>
        <w:spacing w:before="100" w:beforeAutospacing="1" w:after="100" w:afterAutospacing="1"/>
      </w:pPr>
      <w:r>
        <w:t xml:space="preserve">Towel Bars </w:t>
      </w:r>
    </w:p>
    <w:p w14:paraId="77118D2F" w14:textId="77777777" w:rsidR="004C18EC" w:rsidRDefault="004C18EC" w:rsidP="004C18EC">
      <w:pPr>
        <w:numPr>
          <w:ilvl w:val="1"/>
          <w:numId w:val="15"/>
        </w:numPr>
        <w:spacing w:before="100" w:beforeAutospacing="1" w:after="100" w:afterAutospacing="1"/>
      </w:pPr>
      <w:r>
        <w:t xml:space="preserve">Towel Rings </w:t>
      </w:r>
    </w:p>
    <w:p w14:paraId="77623EF4" w14:textId="77777777" w:rsidR="004C18EC" w:rsidRDefault="004C18EC" w:rsidP="004C18EC">
      <w:pPr>
        <w:numPr>
          <w:ilvl w:val="1"/>
          <w:numId w:val="15"/>
        </w:numPr>
        <w:spacing w:before="100" w:beforeAutospacing="1" w:after="100" w:afterAutospacing="1"/>
      </w:pPr>
      <w:r>
        <w:t>Robe Hooks</w:t>
      </w:r>
    </w:p>
    <w:p w14:paraId="0F1612A6" w14:textId="77777777" w:rsidR="004C18EC" w:rsidRDefault="004C18EC" w:rsidP="004C18EC">
      <w:pPr>
        <w:numPr>
          <w:ilvl w:val="1"/>
          <w:numId w:val="15"/>
        </w:numPr>
        <w:spacing w:before="100" w:beforeAutospacing="1" w:after="100" w:afterAutospacing="1"/>
      </w:pPr>
      <w:r>
        <w:t xml:space="preserve">Switch Plates </w:t>
      </w:r>
    </w:p>
    <w:p w14:paraId="5CD63575" w14:textId="77777777" w:rsidR="004C18EC" w:rsidRDefault="004C18EC" w:rsidP="004C18EC">
      <w:pPr>
        <w:numPr>
          <w:ilvl w:val="1"/>
          <w:numId w:val="15"/>
        </w:numPr>
        <w:spacing w:before="100" w:beforeAutospacing="1" w:after="100" w:afterAutospacing="1"/>
      </w:pPr>
      <w:r>
        <w:lastRenderedPageBreak/>
        <w:t xml:space="preserve">Outlet Plates </w:t>
      </w:r>
    </w:p>
    <w:p w14:paraId="20CDAA77" w14:textId="77777777" w:rsidR="004C18EC" w:rsidRDefault="004C18EC" w:rsidP="004C18EC">
      <w:pPr>
        <w:pStyle w:val="NormalWeb"/>
      </w:pPr>
      <w:r>
        <w:rPr>
          <w:noProof/>
        </w:rPr>
        <w:drawing>
          <wp:inline distT="0" distB="0" distL="0" distR="0" wp14:anchorId="720620CC" wp14:editId="7025177C">
            <wp:extent cx="4580255" cy="2942590"/>
            <wp:effectExtent l="19050" t="0" r="0" b="0"/>
            <wp:docPr id="14" name="Picture 14" descr="https://tlc.trident.edu/content/enforced/39550-OPM500-FAL2014-1/images/868DecorativeHdwe-pic.jpg?_&amp;d2lSessionVal=iNBhRS05hJnyzzFcfHdtrhFpx&amp;ou=39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lc.trident.edu/content/enforced/39550-OPM500-FAL2014-1/images/868DecorativeHdwe-pic.jpg?_&amp;d2lSessionVal=iNBhRS05hJnyzzFcfHdtrhFpx&amp;ou=395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294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114C5C" w14:textId="77777777" w:rsidR="004C18EC" w:rsidRPr="00863F01" w:rsidRDefault="004C18EC" w:rsidP="00863F01"/>
    <w:p w14:paraId="6BAB1094" w14:textId="77777777" w:rsidR="00863F01" w:rsidRDefault="00863F01"/>
    <w:p w14:paraId="1CA7EF96" w14:textId="77777777" w:rsidR="00A34730" w:rsidRDefault="00A34730"/>
    <w:p w14:paraId="719EFDAB" w14:textId="77777777" w:rsidR="00A34730" w:rsidRDefault="00A34730"/>
    <w:p w14:paraId="7B768174" w14:textId="77777777" w:rsidR="000B1C40" w:rsidRPr="00FE68BD" w:rsidRDefault="002A3E7B" w:rsidP="000B1C40">
      <w:pPr>
        <w:pStyle w:val="Heading1"/>
        <w:rPr>
          <w:color w:val="FF0000"/>
          <w:sz w:val="28"/>
          <w:szCs w:val="28"/>
        </w:rPr>
      </w:pPr>
      <w:r w:rsidRPr="00FE68BD">
        <w:rPr>
          <w:color w:val="FF0000"/>
          <w:sz w:val="28"/>
          <w:szCs w:val="28"/>
        </w:rPr>
        <w:t>C.  Module 1 - EMC - Plasti-B</w:t>
      </w:r>
      <w:r w:rsidR="000B1C40" w:rsidRPr="00FE68BD">
        <w:rPr>
          <w:color w:val="FF0000"/>
          <w:sz w:val="28"/>
          <w:szCs w:val="28"/>
        </w:rPr>
        <w:t>rack Info</w:t>
      </w:r>
    </w:p>
    <w:p w14:paraId="0C51348F" w14:textId="77777777" w:rsidR="000B1C40" w:rsidRDefault="000B1C40" w:rsidP="000B1C40">
      <w:pPr>
        <w:pStyle w:val="Heading2"/>
      </w:pPr>
      <w:r>
        <w:t xml:space="preserve">Productivity &amp; Process Improvement </w:t>
      </w:r>
    </w:p>
    <w:p w14:paraId="2259F757" w14:textId="77777777" w:rsidR="000B1C40" w:rsidRDefault="000B1C40" w:rsidP="000B1C40">
      <w:pPr>
        <w:pStyle w:val="Heading3"/>
      </w:pPr>
      <w:r>
        <w:t>The Plasti-Brack Product Line: combination metal / plastic supports</w:t>
      </w:r>
    </w:p>
    <w:p w14:paraId="70729095" w14:textId="77777777" w:rsidR="000B1C40" w:rsidRDefault="000B1C40" w:rsidP="000B1C40">
      <w:pPr>
        <w:pStyle w:val="NormalWeb"/>
      </w:pPr>
      <w:r>
        <w:t>Description of the products:</w:t>
      </w:r>
    </w:p>
    <w:p w14:paraId="76218502" w14:textId="77777777" w:rsidR="000B1C40" w:rsidRDefault="000B1C40" w:rsidP="000B1C40">
      <w:pPr>
        <w:numPr>
          <w:ilvl w:val="0"/>
          <w:numId w:val="5"/>
        </w:numPr>
        <w:spacing w:before="100" w:beforeAutospacing="1" w:after="100" w:afterAutospacing="1"/>
      </w:pPr>
      <w:r>
        <w:t xml:space="preserve">Six products, different angles. F90, F100, F120A, F120B, F130, F135 </w:t>
      </w:r>
    </w:p>
    <w:p w14:paraId="7EF898AE" w14:textId="77777777" w:rsidR="000B1C40" w:rsidRDefault="000B1C40" w:rsidP="000B1C40">
      <w:pPr>
        <w:numPr>
          <w:ilvl w:val="0"/>
          <w:numId w:val="5"/>
        </w:numPr>
        <w:spacing w:before="100" w:beforeAutospacing="1" w:after="100" w:afterAutospacing="1"/>
      </w:pPr>
      <w:r>
        <w:t xml:space="preserve">Novel item patented by Excellent </w:t>
      </w:r>
    </w:p>
    <w:p w14:paraId="22064E43" w14:textId="77777777" w:rsidR="000B1C40" w:rsidRDefault="000B1C40" w:rsidP="000B1C40">
      <w:pPr>
        <w:numPr>
          <w:ilvl w:val="0"/>
          <w:numId w:val="5"/>
        </w:numPr>
        <w:spacing w:before="100" w:beforeAutospacing="1" w:after="100" w:afterAutospacing="1"/>
      </w:pPr>
      <w:r>
        <w:t>Unique design includes a simulated wood finish and color in the plastic insert</w:t>
      </w:r>
    </w:p>
    <w:p w14:paraId="66F52E57" w14:textId="77777777" w:rsidR="000B1C40" w:rsidRDefault="000B1C40" w:rsidP="000B1C40">
      <w:pPr>
        <w:numPr>
          <w:ilvl w:val="0"/>
          <w:numId w:val="5"/>
        </w:numPr>
        <w:spacing w:before="100" w:beforeAutospacing="1" w:after="100" w:afterAutospacing="1"/>
      </w:pPr>
      <w:r>
        <w:t xml:space="preserve">Allows it to be used both for internal and external construction </w:t>
      </w:r>
    </w:p>
    <w:p w14:paraId="66FF9CD0" w14:textId="77777777" w:rsidR="000B1C40" w:rsidRDefault="000B1C40" w:rsidP="000B1C40">
      <w:pPr>
        <w:numPr>
          <w:ilvl w:val="0"/>
          <w:numId w:val="5"/>
        </w:numPr>
        <w:spacing w:before="100" w:beforeAutospacing="1" w:after="100" w:afterAutospacing="1"/>
      </w:pPr>
      <w:r>
        <w:t xml:space="preserve">Very popular in deck, fence, and shed construction, as well as in home construction. </w:t>
      </w:r>
    </w:p>
    <w:p w14:paraId="772FD643" w14:textId="77777777" w:rsidR="000B1C40" w:rsidRDefault="000B1C40" w:rsidP="000B1C40">
      <w:pPr>
        <w:pStyle w:val="NormalWeb"/>
      </w:pPr>
      <w:r>
        <w:rPr>
          <w:rStyle w:val="Strong"/>
        </w:rPr>
        <w:t xml:space="preserve">Part number system. Each part, component, or raw material is numbered for ID purposes. This system uses the format: XnnnA. </w:t>
      </w:r>
    </w:p>
    <w:p w14:paraId="013BCE77" w14:textId="77777777" w:rsidR="000B1C40" w:rsidRDefault="000B1C40" w:rsidP="000B1C40">
      <w:pPr>
        <w:pStyle w:val="NormalWeb"/>
      </w:pPr>
      <w:r>
        <w:rPr>
          <w:rStyle w:val="Strong"/>
        </w:rPr>
        <w:t>X is a prefix that denotes the type of part or material: R: Raw, S: steel, P: Plastic, F: Finished product, B-F: Bulk Packed Finishe product.</w:t>
      </w:r>
    </w:p>
    <w:p w14:paraId="6E6C6419" w14:textId="77777777" w:rsidR="000B1C40" w:rsidRDefault="000B1C40" w:rsidP="000B1C40">
      <w:pPr>
        <w:pStyle w:val="NormalWeb"/>
      </w:pPr>
      <w:r>
        <w:rPr>
          <w:rStyle w:val="Strong"/>
        </w:rPr>
        <w:lastRenderedPageBreak/>
        <w:t>nnn is the body of the part number and can be three to five digits</w:t>
      </w:r>
    </w:p>
    <w:p w14:paraId="4F490E1D" w14:textId="77777777" w:rsidR="000B1C40" w:rsidRDefault="000B1C40" w:rsidP="000B1C40">
      <w:pPr>
        <w:pStyle w:val="NormalWeb"/>
      </w:pPr>
      <w:r>
        <w:rPr>
          <w:rStyle w:val="Strong"/>
        </w:rPr>
        <w:t>A is the suffix which denotes different variations of the same or similar parts.</w:t>
      </w:r>
    </w:p>
    <w:p w14:paraId="40AF5DA7" w14:textId="77777777" w:rsidR="000B1C40" w:rsidRDefault="000B1C40" w:rsidP="000B1C40">
      <w:pPr>
        <w:pStyle w:val="NormalWeb"/>
      </w:pPr>
      <w:r>
        <w:rPr>
          <w:rStyle w:val="Strong"/>
        </w:rPr>
        <w:t>For example, F120A is a finished, assembled part, 120 is the number for this specific part, the 120 degree Plasti-brack, and A is the small version (B is the larger version).</w:t>
      </w:r>
    </w:p>
    <w:p w14:paraId="22A8B7D2" w14:textId="77777777" w:rsidR="000B1C40" w:rsidRDefault="000B1C40" w:rsidP="000B1C40">
      <w:pPr>
        <w:pStyle w:val="NormalWeb"/>
      </w:pPr>
      <w:r>
        <w:rPr>
          <w:rStyle w:val="Strong"/>
        </w:rPr>
        <w:t>SAMPLE DRAWING &amp; SAMPLE PROCESS FLOW CHART</w:t>
      </w:r>
    </w:p>
    <w:p w14:paraId="3DA0B933" w14:textId="77777777" w:rsidR="000B1C40" w:rsidRDefault="000B1C40" w:rsidP="000B1C40">
      <w:pPr>
        <w:pStyle w:val="NormalWeb"/>
      </w:pPr>
      <w:r>
        <w:t>Figure 1 shows a sample drawing of the F90. The P90 is the plastic insert, the S90 is the steel bracket and the F90 is the assembly of the P90 and S90. Figure 2 shows the process flow chart for the B-F90, which is the bulk packed F90.</w:t>
      </w:r>
    </w:p>
    <w:p w14:paraId="59ED9F0F" w14:textId="77777777" w:rsidR="000B1C40" w:rsidRDefault="000B1C40" w:rsidP="000B1C40">
      <w:pPr>
        <w:pStyle w:val="NormalWeb"/>
      </w:pPr>
      <w:r>
        <w:rPr>
          <w:noProof/>
        </w:rPr>
        <w:lastRenderedPageBreak/>
        <w:drawing>
          <wp:inline distT="0" distB="0" distL="0" distR="0" wp14:anchorId="5A02E71B" wp14:editId="3C68E8C6">
            <wp:extent cx="5810885" cy="8354060"/>
            <wp:effectExtent l="19050" t="0" r="0" b="0"/>
            <wp:docPr id="9" name="Picture 9" descr="https://tlc.trident.edu/content/enforced/39550-OPM500-FAL2014-1/images/754EMC-Print-ProcChart.jpg?_&amp;d2lSessionVal=iNBhRS05hJnyzzFcfHdtrhFpx&amp;ou=39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lc.trident.edu/content/enforced/39550-OPM500-FAL2014-1/images/754EMC-Print-ProcChart.jpg?_&amp;d2lSessionVal=iNBhRS05hJnyzzFcfHdtrhFpx&amp;ou=395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835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FBF1DF" w14:textId="77777777" w:rsidR="000B1C40" w:rsidRDefault="000B1C40" w:rsidP="000B1C40">
      <w:pPr>
        <w:pStyle w:val="Heading3"/>
      </w:pPr>
      <w:r>
        <w:lastRenderedPageBreak/>
        <w:t xml:space="preserve">Plasti-Brack processes and descriptions </w:t>
      </w:r>
    </w:p>
    <w:p w14:paraId="5B7AAF4F" w14:textId="77777777" w:rsidR="000B1C40" w:rsidRDefault="000B1C40" w:rsidP="000B1C40">
      <w:pPr>
        <w:pStyle w:val="NormalWeb"/>
      </w:pPr>
      <w:r>
        <w:rPr>
          <w:rStyle w:val="Strong"/>
        </w:rPr>
        <w:t>Machine group 153 Bracket presses.</w:t>
      </w:r>
    </w:p>
    <w:p w14:paraId="0CA4457D" w14:textId="77777777" w:rsidR="000B1C40" w:rsidRDefault="000B1C40" w:rsidP="000B1C40">
      <w:pPr>
        <w:numPr>
          <w:ilvl w:val="0"/>
          <w:numId w:val="6"/>
        </w:numPr>
        <w:spacing w:before="100" w:beforeAutospacing="1" w:after="100" w:afterAutospacing="1"/>
      </w:pPr>
      <w:r>
        <w:t xml:space="preserve">Two 400-ton presses </w:t>
      </w:r>
    </w:p>
    <w:p w14:paraId="150A9372" w14:textId="77777777" w:rsidR="000B1C40" w:rsidRDefault="000B1C40" w:rsidP="000B1C40">
      <w:pPr>
        <w:numPr>
          <w:ilvl w:val="0"/>
          <w:numId w:val="6"/>
        </w:numPr>
        <w:spacing w:before="100" w:beforeAutospacing="1" w:after="100" w:afterAutospacing="1"/>
      </w:pPr>
      <w:r>
        <w:t>machine speed is 40 strokes per minute, or 2400 pieces per hour</w:t>
      </w:r>
    </w:p>
    <w:p w14:paraId="51C73762" w14:textId="77777777" w:rsidR="000B1C40" w:rsidRDefault="000B1C40" w:rsidP="000B1C40">
      <w:pPr>
        <w:numPr>
          <w:ilvl w:val="0"/>
          <w:numId w:val="6"/>
        </w:numPr>
        <w:spacing w:before="100" w:beforeAutospacing="1" w:after="100" w:afterAutospacing="1"/>
      </w:pPr>
      <w:r>
        <w:t>Progressive die process, so that one bracket part is produced per stroke</w:t>
      </w:r>
    </w:p>
    <w:p w14:paraId="62A48291" w14:textId="77777777" w:rsidR="000B1C40" w:rsidRDefault="000B1C40" w:rsidP="000B1C40">
      <w:pPr>
        <w:numPr>
          <w:ilvl w:val="0"/>
          <w:numId w:val="6"/>
        </w:numPr>
        <w:spacing w:before="100" w:beforeAutospacing="1" w:after="100" w:afterAutospacing="1"/>
      </w:pPr>
      <w:r>
        <w:t>Six progressive dies, one for each part.</w:t>
      </w:r>
    </w:p>
    <w:p w14:paraId="5C31D7F4" w14:textId="77777777" w:rsidR="000B1C40" w:rsidRDefault="000B1C40" w:rsidP="000B1C40">
      <w:pPr>
        <w:numPr>
          <w:ilvl w:val="0"/>
          <w:numId w:val="6"/>
        </w:numPr>
        <w:spacing w:before="100" w:beforeAutospacing="1" w:after="100" w:afterAutospacing="1"/>
      </w:pPr>
      <w:r>
        <w:t>setup (die change over), approx. 3.5 hours</w:t>
      </w:r>
    </w:p>
    <w:p w14:paraId="7F369F54" w14:textId="77777777" w:rsidR="000B1C40" w:rsidRDefault="000B1C40" w:rsidP="000B1C40">
      <w:pPr>
        <w:pStyle w:val="NormalWeb"/>
      </w:pPr>
      <w:r>
        <w:rPr>
          <w:rStyle w:val="Strong"/>
        </w:rPr>
        <w:t>Machine group 251 Plasti-Brack insert Mold</w:t>
      </w:r>
    </w:p>
    <w:p w14:paraId="6D8B44BC" w14:textId="77777777" w:rsidR="000B1C40" w:rsidRDefault="000B1C40" w:rsidP="000B1C40">
      <w:pPr>
        <w:numPr>
          <w:ilvl w:val="0"/>
          <w:numId w:val="7"/>
        </w:numPr>
        <w:spacing w:before="100" w:beforeAutospacing="1" w:after="100" w:afterAutospacing="1"/>
      </w:pPr>
      <w:r>
        <w:t>Four 250-ton plastic injection molding machines</w:t>
      </w:r>
    </w:p>
    <w:p w14:paraId="12D8DDCE" w14:textId="77777777" w:rsidR="000B1C40" w:rsidRDefault="000B1C40" w:rsidP="000B1C40">
      <w:pPr>
        <w:numPr>
          <w:ilvl w:val="0"/>
          <w:numId w:val="7"/>
        </w:numPr>
        <w:spacing w:before="100" w:beforeAutospacing="1" w:after="100" w:afterAutospacing="1"/>
      </w:pPr>
      <w:r>
        <w:t>There are six dies, one for each plastic insert</w:t>
      </w:r>
    </w:p>
    <w:p w14:paraId="24C1E4E8" w14:textId="77777777" w:rsidR="000B1C40" w:rsidRDefault="000B1C40" w:rsidP="000B1C40">
      <w:pPr>
        <w:numPr>
          <w:ilvl w:val="0"/>
          <w:numId w:val="7"/>
        </w:numPr>
        <w:spacing w:before="100" w:beforeAutospacing="1" w:after="100" w:afterAutospacing="1"/>
      </w:pPr>
      <w:r>
        <w:t xml:space="preserve">Cavities per die </w:t>
      </w:r>
    </w:p>
    <w:p w14:paraId="3D774D2E" w14:textId="77777777" w:rsidR="000B1C40" w:rsidRDefault="000B1C40" w:rsidP="000B1C40">
      <w:pPr>
        <w:numPr>
          <w:ilvl w:val="1"/>
          <w:numId w:val="7"/>
        </w:numPr>
        <w:spacing w:before="100" w:beforeAutospacing="1" w:after="100" w:afterAutospacing="1"/>
      </w:pPr>
      <w:r>
        <w:t>P90 die 6 cavities</w:t>
      </w:r>
    </w:p>
    <w:p w14:paraId="24D8C0B1" w14:textId="77777777" w:rsidR="000B1C40" w:rsidRDefault="000B1C40" w:rsidP="000B1C40">
      <w:pPr>
        <w:numPr>
          <w:ilvl w:val="1"/>
          <w:numId w:val="7"/>
        </w:numPr>
        <w:spacing w:before="100" w:beforeAutospacing="1" w:after="100" w:afterAutospacing="1"/>
      </w:pPr>
      <w:r>
        <w:t>P100 die 5 cavities</w:t>
      </w:r>
    </w:p>
    <w:p w14:paraId="2A651E1E" w14:textId="77777777" w:rsidR="000B1C40" w:rsidRDefault="000B1C40" w:rsidP="000B1C40">
      <w:pPr>
        <w:numPr>
          <w:ilvl w:val="1"/>
          <w:numId w:val="7"/>
        </w:numPr>
        <w:spacing w:before="100" w:beforeAutospacing="1" w:after="100" w:afterAutospacing="1"/>
      </w:pPr>
      <w:r>
        <w:t>P120A die 8 cavities</w:t>
      </w:r>
    </w:p>
    <w:p w14:paraId="04413A3F" w14:textId="77777777" w:rsidR="000B1C40" w:rsidRDefault="000B1C40" w:rsidP="000B1C40">
      <w:pPr>
        <w:numPr>
          <w:ilvl w:val="1"/>
          <w:numId w:val="7"/>
        </w:numPr>
        <w:spacing w:before="100" w:beforeAutospacing="1" w:after="100" w:afterAutospacing="1"/>
      </w:pPr>
      <w:r>
        <w:t>P120B die 4 cavities</w:t>
      </w:r>
    </w:p>
    <w:p w14:paraId="55643217" w14:textId="77777777" w:rsidR="000B1C40" w:rsidRDefault="000B1C40" w:rsidP="000B1C40">
      <w:pPr>
        <w:numPr>
          <w:ilvl w:val="1"/>
          <w:numId w:val="7"/>
        </w:numPr>
        <w:spacing w:before="100" w:beforeAutospacing="1" w:after="100" w:afterAutospacing="1"/>
      </w:pPr>
      <w:r>
        <w:t>P130 die 7 cavities</w:t>
      </w:r>
    </w:p>
    <w:p w14:paraId="7FE286D3" w14:textId="77777777" w:rsidR="000B1C40" w:rsidRDefault="000B1C40" w:rsidP="000B1C40">
      <w:pPr>
        <w:numPr>
          <w:ilvl w:val="1"/>
          <w:numId w:val="7"/>
        </w:numPr>
        <w:spacing w:before="100" w:beforeAutospacing="1" w:after="100" w:afterAutospacing="1"/>
      </w:pPr>
      <w:r>
        <w:t>P135 die 8 cavities</w:t>
      </w:r>
    </w:p>
    <w:p w14:paraId="305B5120" w14:textId="77777777" w:rsidR="000B1C40" w:rsidRDefault="000B1C40" w:rsidP="000B1C40">
      <w:pPr>
        <w:numPr>
          <w:ilvl w:val="0"/>
          <w:numId w:val="7"/>
        </w:numPr>
        <w:spacing w:before="100" w:beforeAutospacing="1" w:after="100" w:afterAutospacing="1"/>
      </w:pPr>
      <w:r>
        <w:t xml:space="preserve">Machine speeds: Plastic injection molding speed is from 18 - 22 seconds/shot </w:t>
      </w:r>
    </w:p>
    <w:p w14:paraId="3A4417DC" w14:textId="77777777" w:rsidR="000B1C40" w:rsidRDefault="000B1C40" w:rsidP="000B1C40">
      <w:pPr>
        <w:numPr>
          <w:ilvl w:val="1"/>
          <w:numId w:val="7"/>
        </w:numPr>
        <w:spacing w:before="100" w:beforeAutospacing="1" w:after="100" w:afterAutospacing="1"/>
      </w:pPr>
      <w:r>
        <w:rPr>
          <w:rStyle w:val="Strong"/>
        </w:rPr>
        <w:t>see table below for Pieces/hr.</w:t>
      </w:r>
    </w:p>
    <w:p w14:paraId="61542797" w14:textId="77777777" w:rsidR="000B1C40" w:rsidRDefault="000B1C40" w:rsidP="000B1C40">
      <w:pPr>
        <w:numPr>
          <w:ilvl w:val="0"/>
          <w:numId w:val="7"/>
        </w:numPr>
        <w:spacing w:before="100" w:beforeAutospacing="1" w:after="100" w:afterAutospacing="1"/>
      </w:pPr>
      <w:r>
        <w:t>Setup (die change over), approx. 4 hours</w:t>
      </w:r>
    </w:p>
    <w:p w14:paraId="747FAF6F" w14:textId="77777777" w:rsidR="000B1C40" w:rsidRDefault="000B1C40" w:rsidP="000B1C40">
      <w:pPr>
        <w:pStyle w:val="NormalWeb"/>
      </w:pPr>
      <w:r>
        <w:rPr>
          <w:rStyle w:val="Strong"/>
        </w:rPr>
        <w:t>Machine group 403 Plasti-Brack Assembly</w:t>
      </w:r>
    </w:p>
    <w:p w14:paraId="617A1E86" w14:textId="77777777" w:rsidR="000B1C40" w:rsidRDefault="000B1C40" w:rsidP="000B1C40">
      <w:pPr>
        <w:numPr>
          <w:ilvl w:val="0"/>
          <w:numId w:val="8"/>
        </w:numPr>
        <w:spacing w:before="100" w:beforeAutospacing="1" w:after="100" w:afterAutospacing="1"/>
      </w:pPr>
      <w:r>
        <w:t>Eight assembly stations – tables for operators</w:t>
      </w:r>
    </w:p>
    <w:p w14:paraId="24F1D56B" w14:textId="77777777" w:rsidR="000B1C40" w:rsidRDefault="000B1C40" w:rsidP="000B1C40">
      <w:pPr>
        <w:numPr>
          <w:ilvl w:val="0"/>
          <w:numId w:val="8"/>
        </w:numPr>
        <w:spacing w:before="100" w:beforeAutospacing="1" w:after="100" w:afterAutospacing="1"/>
      </w:pPr>
      <w:r>
        <w:t>One operator per station</w:t>
      </w:r>
    </w:p>
    <w:p w14:paraId="6C95426F" w14:textId="77777777" w:rsidR="000B1C40" w:rsidRDefault="000B1C40" w:rsidP="000B1C40">
      <w:pPr>
        <w:numPr>
          <w:ilvl w:val="0"/>
          <w:numId w:val="8"/>
        </w:numPr>
        <w:spacing w:before="100" w:beforeAutospacing="1" w:after="100" w:afterAutospacing="1"/>
      </w:pPr>
      <w:r>
        <w:t>The rate for the manual assembly operation is 8 pieces per minute or 480 pieces per hour</w:t>
      </w:r>
    </w:p>
    <w:p w14:paraId="352290FD" w14:textId="77777777" w:rsidR="000B1C40" w:rsidRDefault="000B1C40" w:rsidP="000B1C40">
      <w:pPr>
        <w:numPr>
          <w:ilvl w:val="0"/>
          <w:numId w:val="8"/>
        </w:numPr>
        <w:spacing w:before="100" w:beforeAutospacing="1" w:after="100" w:afterAutospacing="1"/>
      </w:pPr>
      <w:r>
        <w:t>The assembly process consists of:</w:t>
      </w:r>
    </w:p>
    <w:p w14:paraId="0A210CB6" w14:textId="77777777" w:rsidR="000B1C40" w:rsidRDefault="000B1C40" w:rsidP="000B1C40">
      <w:pPr>
        <w:numPr>
          <w:ilvl w:val="0"/>
          <w:numId w:val="9"/>
        </w:numPr>
        <w:spacing w:before="100" w:beforeAutospacing="1" w:after="100" w:afterAutospacing="1"/>
      </w:pPr>
      <w:r>
        <w:t>grasp a plastic insert (P90)</w:t>
      </w:r>
    </w:p>
    <w:p w14:paraId="30F14A94" w14:textId="77777777" w:rsidR="000B1C40" w:rsidRDefault="000B1C40" w:rsidP="000B1C40">
      <w:pPr>
        <w:numPr>
          <w:ilvl w:val="0"/>
          <w:numId w:val="9"/>
        </w:numPr>
        <w:spacing w:before="100" w:beforeAutospacing="1" w:after="100" w:afterAutospacing="1"/>
      </w:pPr>
      <w:r>
        <w:t xml:space="preserve">visually inspect insert </w:t>
      </w:r>
    </w:p>
    <w:p w14:paraId="33C6ECE7" w14:textId="77777777" w:rsidR="000B1C40" w:rsidRDefault="000B1C40" w:rsidP="000B1C40">
      <w:pPr>
        <w:numPr>
          <w:ilvl w:val="1"/>
          <w:numId w:val="9"/>
        </w:numPr>
        <w:spacing w:before="100" w:beforeAutospacing="1" w:after="100" w:afterAutospacing="1"/>
      </w:pPr>
      <w:r>
        <w:t>if defective, toss into scrap bin and go to step 1, OR</w:t>
      </w:r>
    </w:p>
    <w:p w14:paraId="717B2B4A" w14:textId="77777777" w:rsidR="000B1C40" w:rsidRDefault="000B1C40" w:rsidP="000B1C40">
      <w:pPr>
        <w:numPr>
          <w:ilvl w:val="1"/>
          <w:numId w:val="9"/>
        </w:numPr>
        <w:spacing w:before="100" w:beforeAutospacing="1" w:after="100" w:afterAutospacing="1"/>
      </w:pPr>
      <w:r>
        <w:t>keep for next step</w:t>
      </w:r>
    </w:p>
    <w:p w14:paraId="1D3899C4" w14:textId="77777777" w:rsidR="000B1C40" w:rsidRDefault="000B1C40" w:rsidP="000B1C40">
      <w:pPr>
        <w:numPr>
          <w:ilvl w:val="0"/>
          <w:numId w:val="9"/>
        </w:numPr>
        <w:spacing w:before="100" w:beforeAutospacing="1" w:after="100" w:afterAutospacing="1"/>
      </w:pPr>
      <w:r>
        <w:t>grasp a bracket (S90)</w:t>
      </w:r>
    </w:p>
    <w:p w14:paraId="1F6FACA0" w14:textId="77777777" w:rsidR="000B1C40" w:rsidRDefault="000B1C40" w:rsidP="000B1C40">
      <w:pPr>
        <w:numPr>
          <w:ilvl w:val="0"/>
          <w:numId w:val="9"/>
        </w:numPr>
        <w:spacing w:before="100" w:beforeAutospacing="1" w:after="100" w:afterAutospacing="1"/>
      </w:pPr>
      <w:r>
        <w:t xml:space="preserve">move the insert to the assembly point </w:t>
      </w:r>
    </w:p>
    <w:p w14:paraId="1A3E475A" w14:textId="77777777" w:rsidR="000B1C40" w:rsidRDefault="000B1C40" w:rsidP="000B1C40">
      <w:pPr>
        <w:numPr>
          <w:ilvl w:val="0"/>
          <w:numId w:val="9"/>
        </w:numPr>
        <w:spacing w:before="100" w:beforeAutospacing="1" w:after="100" w:afterAutospacing="1"/>
      </w:pPr>
      <w:r>
        <w:t>push insert into place</w:t>
      </w:r>
    </w:p>
    <w:p w14:paraId="6243F746" w14:textId="77777777" w:rsidR="000B1C40" w:rsidRDefault="000B1C40" w:rsidP="000B1C40">
      <w:pPr>
        <w:numPr>
          <w:ilvl w:val="0"/>
          <w:numId w:val="9"/>
        </w:numPr>
        <w:spacing w:before="100" w:beforeAutospacing="1" w:after="100" w:afterAutospacing="1"/>
      </w:pPr>
      <w:r>
        <w:t xml:space="preserve">check assembly </w:t>
      </w:r>
    </w:p>
    <w:p w14:paraId="64721F61" w14:textId="77777777" w:rsidR="000B1C40" w:rsidRDefault="000B1C40" w:rsidP="000B1C40">
      <w:pPr>
        <w:numPr>
          <w:ilvl w:val="1"/>
          <w:numId w:val="9"/>
        </w:numPr>
        <w:spacing w:before="100" w:beforeAutospacing="1" w:after="100" w:afterAutospacing="1"/>
      </w:pPr>
      <w:r>
        <w:t>if insert will not assemble properly, toss into scrap bin, go to steps 1, 2, 4, &amp; 5, OR</w:t>
      </w:r>
    </w:p>
    <w:p w14:paraId="092ABC1C" w14:textId="77777777" w:rsidR="000B1C40" w:rsidRDefault="000B1C40" w:rsidP="000B1C40">
      <w:pPr>
        <w:numPr>
          <w:ilvl w:val="1"/>
          <w:numId w:val="9"/>
        </w:numPr>
        <w:spacing w:before="100" w:beforeAutospacing="1" w:after="100" w:afterAutospacing="1"/>
      </w:pPr>
      <w:r>
        <w:t>if insert does assemble properly, then</w:t>
      </w:r>
    </w:p>
    <w:p w14:paraId="477F38EA" w14:textId="77777777" w:rsidR="000B1C40" w:rsidRDefault="000B1C40" w:rsidP="000B1C40">
      <w:pPr>
        <w:numPr>
          <w:ilvl w:val="0"/>
          <w:numId w:val="9"/>
        </w:numPr>
        <w:spacing w:before="100" w:beforeAutospacing="1" w:after="100" w:afterAutospacing="1"/>
      </w:pPr>
      <w:r>
        <w:t>drop assembly into 10 cu. ft. Tub at the side of the table.</w:t>
      </w:r>
    </w:p>
    <w:p w14:paraId="76B7526E" w14:textId="77777777" w:rsidR="000B1C40" w:rsidRDefault="000B1C40" w:rsidP="000B1C40">
      <w:pPr>
        <w:numPr>
          <w:ilvl w:val="0"/>
          <w:numId w:val="10"/>
        </w:numPr>
        <w:spacing w:before="100" w:beforeAutospacing="1" w:after="100" w:afterAutospacing="1"/>
      </w:pPr>
      <w:r>
        <w:lastRenderedPageBreak/>
        <w:t xml:space="preserve">Operators are trained to also do Hinge Assembly, Towel Bar, Towel Ring and Soap Dish assembly </w:t>
      </w:r>
    </w:p>
    <w:p w14:paraId="71E2359A" w14:textId="77777777" w:rsidR="000B1C40" w:rsidRDefault="000B1C40" w:rsidP="000B1C40">
      <w:pPr>
        <w:pStyle w:val="NormalWeb"/>
      </w:pPr>
      <w:r>
        <w:rPr>
          <w:rStyle w:val="Strong"/>
        </w:rPr>
        <w:t>Machine group 701 Bulk Packing</w:t>
      </w:r>
    </w:p>
    <w:p w14:paraId="0E2F47AA" w14:textId="77777777"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t>Three operators work together on this line</w:t>
      </w:r>
    </w:p>
    <w:p w14:paraId="46DCFBD4" w14:textId="77777777"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t>Plasti-bracks move here from 403 Plasti-Brack Assembly</w:t>
      </w:r>
    </w:p>
    <w:p w14:paraId="26B5E143" w14:textId="77777777"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t>Each Plasti-brack is dumped in bulk into a cardboard box</w:t>
      </w:r>
    </w:p>
    <w:p w14:paraId="2A8F9ABD" w14:textId="77777777"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t>Each box holds 100 of one of the items.</w:t>
      </w:r>
    </w:p>
    <w:p w14:paraId="622FFE81" w14:textId="77777777"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t>Measuring the number in the box is accomplished by “weigh counting”</w:t>
      </w:r>
    </w:p>
    <w:p w14:paraId="66437D64" w14:textId="77777777"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t>A lid assembled to the full box</w:t>
      </w:r>
    </w:p>
    <w:p w14:paraId="462E6010" w14:textId="77777777"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t>A label is attached to the box</w:t>
      </w:r>
    </w:p>
    <w:p w14:paraId="7C280D84" w14:textId="77777777"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t>The closed container is banded by a banding machine on the conveyer line</w:t>
      </w:r>
    </w:p>
    <w:p w14:paraId="279B7AA3" w14:textId="77777777"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t>The completed container is sent to the warehouse</w:t>
      </w:r>
    </w:p>
    <w:p w14:paraId="12BC9875" w14:textId="77777777"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t>The speed of this line is 4 containers per minute (400 pieces/min.), or 240 containers/hour (24000 pieces/hr.)</w:t>
      </w:r>
    </w:p>
    <w:p w14:paraId="683180CA" w14:textId="77777777"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Strong"/>
        </w:rPr>
        <w:t>NOTE: There are other products that are bulk packed besides Plasti-bracks</w:t>
      </w:r>
      <w:r>
        <w:t xml:space="preserve"> </w:t>
      </w:r>
    </w:p>
    <w:p w14:paraId="4E26BFBD" w14:textId="77777777" w:rsidR="000B1C40" w:rsidRDefault="000B1C40" w:rsidP="000B1C40">
      <w:pPr>
        <w:numPr>
          <w:ilvl w:val="1"/>
          <w:numId w:val="11"/>
        </w:numPr>
        <w:spacing w:before="100" w:beforeAutospacing="1" w:after="100" w:afterAutospacing="1"/>
      </w:pPr>
      <w:r>
        <w:rPr>
          <w:rStyle w:val="Strong"/>
        </w:rPr>
        <w:t>Other construction hardware is Bulk Packed</w:t>
      </w:r>
    </w:p>
    <w:p w14:paraId="3F96A740" w14:textId="77777777" w:rsidR="000B1C40" w:rsidRDefault="000B1C40" w:rsidP="000B1C40">
      <w:pPr>
        <w:numPr>
          <w:ilvl w:val="1"/>
          <w:numId w:val="11"/>
        </w:numPr>
        <w:spacing w:before="100" w:beforeAutospacing="1" w:after="100" w:afterAutospacing="1"/>
      </w:pPr>
      <w:r>
        <w:rPr>
          <w:rStyle w:val="Strong"/>
        </w:rPr>
        <w:t>Hinges are also “bare” bulk packed for cabinet makers.</w:t>
      </w:r>
      <w:r>
        <w:t xml:space="preserve"> Otherwise hinges are bag packed first, then bulk packed to be sent to home supply stores.</w:t>
      </w:r>
    </w:p>
    <w:p w14:paraId="119B2A2E" w14:textId="77777777" w:rsidR="000B1C40" w:rsidRDefault="000B1C40" w:rsidP="000B1C40">
      <w:pPr>
        <w:numPr>
          <w:ilvl w:val="1"/>
          <w:numId w:val="11"/>
        </w:numPr>
        <w:spacing w:before="100" w:beforeAutospacing="1" w:after="100" w:afterAutospacing="1"/>
      </w:pPr>
      <w:r>
        <w:rPr>
          <w:rStyle w:val="Strong"/>
        </w:rPr>
        <w:t>% of Bulk Pack time: Plasti-Brack, 18%, Other Constr. Hdwe, 36%, and Hinges, 46%</w:t>
      </w:r>
    </w:p>
    <w:p w14:paraId="08ADD7B8" w14:textId="77777777" w:rsidR="000B1C40" w:rsidRDefault="000B1C40" w:rsidP="000B1C40">
      <w:pPr>
        <w:pStyle w:val="NormalWeb"/>
      </w:pPr>
      <w:r>
        <w:rPr>
          <w:rStyle w:val="Strong"/>
        </w:rPr>
        <w:t>Machine group 251 Plasti-Brack insert Mold Production Rates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690"/>
        <w:gridCol w:w="690"/>
        <w:gridCol w:w="690"/>
        <w:gridCol w:w="690"/>
      </w:tblGrid>
      <w:tr w:rsidR="000B1C40" w14:paraId="7CC1A7D8" w14:textId="77777777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95961" w14:textId="77777777" w:rsidR="000B1C40" w:rsidRDefault="000B1C40">
            <w:pPr>
              <w:jc w:val="right"/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6A62C" w14:textId="77777777" w:rsidR="000B1C40" w:rsidRDefault="000B1C40">
            <w:r>
              <w:rPr>
                <w:rStyle w:val="Strong"/>
              </w:rPr>
              <w:t xml:space="preserve">MACH. GRP. 251 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PIECES PER HOUR</w:t>
            </w:r>
          </w:p>
        </w:tc>
      </w:tr>
      <w:tr w:rsidR="000B1C40" w14:paraId="32CC203A" w14:textId="77777777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0FCB6" w14:textId="77777777" w:rsidR="000B1C40" w:rsidRDefault="000B1C40">
            <w:r>
              <w:rPr>
                <w:rStyle w:val="Strong"/>
              </w:rPr>
              <w:t>Part number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BAA9C" w14:textId="77777777" w:rsidR="000B1C40" w:rsidRDefault="000B1C40">
            <w:pPr>
              <w:jc w:val="right"/>
            </w:pPr>
            <w:r>
              <w:rPr>
                <w:rStyle w:val="Strong"/>
              </w:rPr>
              <w:t>M101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CEA02" w14:textId="77777777" w:rsidR="000B1C40" w:rsidRDefault="000B1C40">
            <w:pPr>
              <w:jc w:val="right"/>
            </w:pPr>
            <w:r>
              <w:rPr>
                <w:rStyle w:val="Strong"/>
              </w:rPr>
              <w:t>M102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9FF34" w14:textId="77777777" w:rsidR="000B1C40" w:rsidRDefault="000B1C40">
            <w:pPr>
              <w:jc w:val="right"/>
            </w:pPr>
            <w:r>
              <w:rPr>
                <w:rStyle w:val="Strong"/>
              </w:rPr>
              <w:t xml:space="preserve">M103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05BBD" w14:textId="77777777" w:rsidR="000B1C40" w:rsidRDefault="000B1C40">
            <w:pPr>
              <w:jc w:val="right"/>
            </w:pPr>
            <w:r>
              <w:rPr>
                <w:rStyle w:val="Strong"/>
              </w:rPr>
              <w:t>M104</w:t>
            </w:r>
          </w:p>
        </w:tc>
      </w:tr>
      <w:tr w:rsidR="000B1C40" w14:paraId="7A1B9F85" w14:textId="77777777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D1E3F" w14:textId="77777777" w:rsidR="000B1C40" w:rsidRDefault="000B1C40">
            <w:pPr>
              <w:jc w:val="right"/>
            </w:pPr>
            <w:r>
              <w:t>P135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E342D" w14:textId="77777777" w:rsidR="000B1C40" w:rsidRDefault="000B1C40">
            <w:pPr>
              <w:jc w:val="right"/>
            </w:pPr>
            <w:r>
              <w:t>1309.1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45B4B" w14:textId="77777777" w:rsidR="000B1C40" w:rsidRDefault="000B1C40">
            <w:pPr>
              <w:jc w:val="right"/>
            </w:pPr>
            <w:r>
              <w:t>1600.0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F27E3" w14:textId="77777777" w:rsidR="000B1C40" w:rsidRDefault="000B1C40">
            <w:pPr>
              <w:jc w:val="right"/>
            </w:pPr>
            <w:r>
              <w:t>1440.0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9E88F" w14:textId="77777777" w:rsidR="000B1C40" w:rsidRDefault="000B1C40">
            <w:pPr>
              <w:jc w:val="right"/>
            </w:pPr>
            <w:r>
              <w:t>1440.0</w:t>
            </w:r>
          </w:p>
        </w:tc>
      </w:tr>
      <w:tr w:rsidR="000B1C40" w14:paraId="2052B348" w14:textId="77777777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3AEE6" w14:textId="77777777" w:rsidR="000B1C40" w:rsidRDefault="000B1C40">
            <w:pPr>
              <w:jc w:val="right"/>
            </w:pPr>
            <w:r>
              <w:t>P120A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97184" w14:textId="77777777" w:rsidR="000B1C40" w:rsidRDefault="000B1C40">
            <w:pPr>
              <w:jc w:val="right"/>
            </w:pPr>
            <w:r>
              <w:t>1309.1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4A520" w14:textId="77777777" w:rsidR="000B1C40" w:rsidRDefault="000B1C40">
            <w:pPr>
              <w:jc w:val="right"/>
            </w:pPr>
            <w:r>
              <w:t>1600.0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FA41A" w14:textId="77777777" w:rsidR="000B1C40" w:rsidRDefault="000B1C40">
            <w:pPr>
              <w:jc w:val="right"/>
            </w:pPr>
            <w:r>
              <w:t>1440.0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74D71" w14:textId="77777777" w:rsidR="000B1C40" w:rsidRDefault="000B1C40">
            <w:pPr>
              <w:jc w:val="right"/>
            </w:pPr>
            <w:r>
              <w:t>1440.0</w:t>
            </w:r>
          </w:p>
        </w:tc>
      </w:tr>
      <w:tr w:rsidR="000B1C40" w14:paraId="2A5D4349" w14:textId="77777777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492B9" w14:textId="77777777" w:rsidR="000B1C40" w:rsidRDefault="000B1C40">
            <w:pPr>
              <w:jc w:val="right"/>
            </w:pPr>
            <w:r>
              <w:t>P130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D7435" w14:textId="77777777" w:rsidR="000B1C40" w:rsidRDefault="000B1C40">
            <w:pPr>
              <w:jc w:val="right"/>
            </w:pPr>
            <w:r>
              <w:t>0.0**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00D84" w14:textId="77777777" w:rsidR="000B1C40" w:rsidRDefault="000B1C40">
            <w:pPr>
              <w:jc w:val="right"/>
            </w:pPr>
            <w:r>
              <w:t>1260.0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348F5" w14:textId="77777777" w:rsidR="000B1C40" w:rsidRDefault="000B1C40">
            <w:pPr>
              <w:jc w:val="right"/>
            </w:pPr>
            <w:r>
              <w:t>1145.5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2CE33" w14:textId="77777777" w:rsidR="000B1C40" w:rsidRDefault="000B1C40">
            <w:pPr>
              <w:jc w:val="right"/>
            </w:pPr>
            <w:r>
              <w:t>1145.5</w:t>
            </w:r>
          </w:p>
        </w:tc>
      </w:tr>
      <w:tr w:rsidR="000B1C40" w14:paraId="41D78236" w14:textId="77777777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B094E" w14:textId="77777777" w:rsidR="000B1C40" w:rsidRDefault="000B1C40">
            <w:pPr>
              <w:jc w:val="right"/>
            </w:pPr>
            <w:r>
              <w:t>P100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0E19C" w14:textId="77777777" w:rsidR="000B1C40" w:rsidRDefault="000B1C40">
            <w:pPr>
              <w:jc w:val="right"/>
            </w:pPr>
            <w:r>
              <w:t>818.2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BE335" w14:textId="77777777" w:rsidR="000B1C40" w:rsidRDefault="000B1C40">
            <w:pPr>
              <w:jc w:val="right"/>
            </w:pPr>
            <w:r>
              <w:t>0.0**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8314F" w14:textId="77777777" w:rsidR="000B1C40" w:rsidRDefault="000B1C40">
            <w:pPr>
              <w:jc w:val="right"/>
            </w:pPr>
            <w:r>
              <w:t>900.0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8815C" w14:textId="77777777" w:rsidR="000B1C40" w:rsidRDefault="000B1C40">
            <w:pPr>
              <w:jc w:val="right"/>
            </w:pPr>
            <w:r>
              <w:t>900.0</w:t>
            </w:r>
          </w:p>
        </w:tc>
      </w:tr>
      <w:tr w:rsidR="000B1C40" w14:paraId="38FF82CE" w14:textId="77777777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B18A7" w14:textId="77777777" w:rsidR="000B1C40" w:rsidRDefault="000B1C40">
            <w:pPr>
              <w:jc w:val="right"/>
            </w:pPr>
            <w:r>
              <w:t>P90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D79A3" w14:textId="77777777" w:rsidR="000B1C40" w:rsidRDefault="000B1C40">
            <w:pPr>
              <w:jc w:val="right"/>
            </w:pPr>
            <w:r>
              <w:t>1080.0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03A2F" w14:textId="77777777" w:rsidR="000B1C40" w:rsidRDefault="000B1C40">
            <w:pPr>
              <w:jc w:val="right"/>
            </w:pPr>
            <w:r>
              <w:t>1350.0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4D9FE" w14:textId="77777777" w:rsidR="000B1C40" w:rsidRDefault="000B1C40">
            <w:pPr>
              <w:jc w:val="right"/>
            </w:pPr>
            <w:r>
              <w:t>1200.0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BB29A" w14:textId="77777777" w:rsidR="000B1C40" w:rsidRDefault="000B1C40">
            <w:pPr>
              <w:jc w:val="right"/>
            </w:pPr>
            <w:r>
              <w:t>1200.0</w:t>
            </w:r>
          </w:p>
        </w:tc>
      </w:tr>
      <w:tr w:rsidR="000B1C40" w14:paraId="50D6FFC7" w14:textId="77777777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9EFE7" w14:textId="77777777" w:rsidR="000B1C40" w:rsidRDefault="000B1C40">
            <w:pPr>
              <w:jc w:val="right"/>
            </w:pPr>
            <w:r>
              <w:t>P120B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54D4E" w14:textId="77777777" w:rsidR="000B1C40" w:rsidRDefault="000B1C40">
            <w:pPr>
              <w:jc w:val="right"/>
            </w:pPr>
            <w:r>
              <w:t>640.0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381C1" w14:textId="77777777" w:rsidR="000B1C40" w:rsidRDefault="000B1C40">
            <w:pPr>
              <w:jc w:val="right"/>
            </w:pPr>
            <w:r>
              <w:t>800.0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58979" w14:textId="77777777" w:rsidR="000B1C40" w:rsidRDefault="000B1C40">
            <w:pPr>
              <w:jc w:val="right"/>
            </w:pPr>
            <w:r>
              <w:t>720.0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7E848" w14:textId="77777777" w:rsidR="000B1C40" w:rsidRDefault="000B1C40">
            <w:pPr>
              <w:jc w:val="right"/>
            </w:pPr>
            <w:r>
              <w:t>720.0</w:t>
            </w:r>
          </w:p>
        </w:tc>
      </w:tr>
    </w:tbl>
    <w:p w14:paraId="631F452A" w14:textId="77777777" w:rsidR="000B1C40" w:rsidRDefault="000B1C40" w:rsidP="000B1C40">
      <w:pPr>
        <w:pStyle w:val="NormalWeb"/>
      </w:pPr>
      <w:r>
        <w:t>** This part does not run on this machine - there are minor issues with the mold/tool, that makes the fit unacceptable to run it.</w:t>
      </w:r>
    </w:p>
    <w:p w14:paraId="41AD4E39" w14:textId="77777777" w:rsidR="000B1C40" w:rsidRDefault="000B1C40" w:rsidP="000B1C40">
      <w:pPr>
        <w:pStyle w:val="NormalWeb"/>
      </w:pPr>
      <w:r>
        <w:t>This table shows the average amount of piecies that are contained/transported in the 10 cu. ft. tubs used for material handling. The same number of the S brackets are contained as the F part.</w:t>
      </w:r>
    </w:p>
    <w:p w14:paraId="309EC51D" w14:textId="77777777" w:rsidR="000B1C40" w:rsidRDefault="000B1C40" w:rsidP="000B1C40">
      <w:pPr>
        <w:pStyle w:val="NormalWeb"/>
      </w:pPr>
      <w:r>
        <w:rPr>
          <w:rStyle w:val="Strong"/>
        </w:rPr>
        <w:t>MATERIAL HANDLING DATA:</w:t>
      </w:r>
      <w:r>
        <w:rPr>
          <w:b/>
          <w:bCs/>
        </w:rPr>
        <w:br/>
      </w:r>
      <w:r>
        <w:rPr>
          <w:rStyle w:val="Strong"/>
        </w:rPr>
        <w:t>PIECES PER 10 CU. FT. TUB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510"/>
        <w:gridCol w:w="36"/>
        <w:gridCol w:w="697"/>
        <w:gridCol w:w="510"/>
      </w:tblGrid>
      <w:tr w:rsidR="000B1C40" w14:paraId="280ED5B3" w14:textId="77777777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CAC4C" w14:textId="77777777" w:rsidR="000B1C40" w:rsidRDefault="000B1C40">
            <w:r>
              <w:lastRenderedPageBreak/>
              <w:t>P135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AB361" w14:textId="77777777" w:rsidR="000B1C40" w:rsidRDefault="000B1C40">
            <w:pPr>
              <w:jc w:val="right"/>
            </w:pPr>
            <w:r>
              <w:t>1937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06CEC" w14:textId="77777777" w:rsidR="000B1C40" w:rsidRDefault="000B1C4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F8E07" w14:textId="77777777" w:rsidR="000B1C40" w:rsidRDefault="000B1C40">
            <w:r>
              <w:t>F135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8526D" w14:textId="77777777" w:rsidR="000B1C40" w:rsidRDefault="000B1C40">
            <w:pPr>
              <w:jc w:val="right"/>
            </w:pPr>
            <w:r>
              <w:t>1191</w:t>
            </w:r>
          </w:p>
        </w:tc>
      </w:tr>
      <w:tr w:rsidR="000B1C40" w14:paraId="417A5A82" w14:textId="77777777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8ED0C" w14:textId="77777777" w:rsidR="000B1C40" w:rsidRDefault="000B1C40">
            <w:r>
              <w:t>P120A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AC7F7" w14:textId="77777777" w:rsidR="000B1C40" w:rsidRDefault="000B1C40">
            <w:pPr>
              <w:jc w:val="right"/>
            </w:pPr>
            <w:r>
              <w:t>1581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62A12" w14:textId="77777777" w:rsidR="000B1C40" w:rsidRDefault="000B1C4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8B81F" w14:textId="77777777" w:rsidR="000B1C40" w:rsidRDefault="000B1C40">
            <w:r>
              <w:t>F120A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C7753" w14:textId="77777777" w:rsidR="000B1C40" w:rsidRDefault="000B1C40">
            <w:pPr>
              <w:jc w:val="right"/>
            </w:pPr>
            <w:r>
              <w:t>1030</w:t>
            </w:r>
          </w:p>
        </w:tc>
      </w:tr>
      <w:tr w:rsidR="000B1C40" w14:paraId="01D8CD7A" w14:textId="77777777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EFF47" w14:textId="77777777" w:rsidR="000B1C40" w:rsidRDefault="000B1C40">
            <w:r>
              <w:t>P130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3F64D" w14:textId="77777777" w:rsidR="000B1C40" w:rsidRDefault="000B1C40">
            <w:pPr>
              <w:jc w:val="right"/>
            </w:pPr>
            <w:r>
              <w:t>1678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CA199" w14:textId="77777777" w:rsidR="000B1C40" w:rsidRDefault="000B1C4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011D9" w14:textId="77777777" w:rsidR="000B1C40" w:rsidRDefault="000B1C40">
            <w:r>
              <w:t>F130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96C33" w14:textId="77777777" w:rsidR="000B1C40" w:rsidRDefault="000B1C40">
            <w:pPr>
              <w:jc w:val="right"/>
            </w:pPr>
            <w:r>
              <w:t>1075</w:t>
            </w:r>
          </w:p>
        </w:tc>
      </w:tr>
      <w:tr w:rsidR="000B1C40" w14:paraId="4E880714" w14:textId="77777777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F78FD" w14:textId="77777777" w:rsidR="000B1C40" w:rsidRDefault="000B1C40">
            <w:r>
              <w:t>P100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1808C" w14:textId="77777777" w:rsidR="000B1C40" w:rsidRDefault="000B1C40">
            <w:pPr>
              <w:jc w:val="right"/>
            </w:pPr>
            <w:r>
              <w:t>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D1E00" w14:textId="77777777" w:rsidR="000B1C40" w:rsidRDefault="000B1C4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4C71B" w14:textId="77777777" w:rsidR="000B1C40" w:rsidRDefault="000B1C40">
            <w:r>
              <w:t>F100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7403C" w14:textId="77777777" w:rsidR="000B1C40" w:rsidRDefault="000B1C40">
            <w:pPr>
              <w:jc w:val="right"/>
            </w:pPr>
            <w:r>
              <w:t>891</w:t>
            </w:r>
          </w:p>
        </w:tc>
      </w:tr>
      <w:tr w:rsidR="000B1C40" w14:paraId="551CA4C5" w14:textId="77777777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45678" w14:textId="77777777" w:rsidR="000B1C40" w:rsidRDefault="000B1C40">
            <w:r>
              <w:t>P90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60905" w14:textId="77777777" w:rsidR="000B1C40" w:rsidRDefault="000B1C40">
            <w:pPr>
              <w:jc w:val="right"/>
            </w:pPr>
            <w:r>
              <w:t>1369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4CCF8" w14:textId="77777777" w:rsidR="000B1C40" w:rsidRDefault="000B1C4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84339" w14:textId="77777777" w:rsidR="000B1C40" w:rsidRDefault="000B1C40">
            <w:r>
              <w:t>F90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7C8BB" w14:textId="77777777" w:rsidR="000B1C40" w:rsidRDefault="000B1C40">
            <w:pPr>
              <w:jc w:val="right"/>
            </w:pPr>
            <w:r>
              <w:t>924</w:t>
            </w:r>
          </w:p>
        </w:tc>
      </w:tr>
      <w:tr w:rsidR="000B1C40" w14:paraId="1CF62C2C" w14:textId="77777777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9F6B4" w14:textId="77777777" w:rsidR="000B1C40" w:rsidRDefault="000B1C40">
            <w:r>
              <w:t>P120B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A28C4" w14:textId="77777777" w:rsidR="000B1C40" w:rsidRDefault="000B1C40">
            <w:pPr>
              <w:jc w:val="right"/>
            </w:pPr>
            <w: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AA4B8" w14:textId="77777777" w:rsidR="000B1C40" w:rsidRDefault="000B1C4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E058E" w14:textId="77777777" w:rsidR="000B1C40" w:rsidRDefault="000B1C40">
            <w:r>
              <w:t>F120B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7E2D7" w14:textId="77777777" w:rsidR="000B1C40" w:rsidRDefault="000B1C40">
            <w:pPr>
              <w:jc w:val="right"/>
            </w:pPr>
            <w:r>
              <w:t>609</w:t>
            </w:r>
          </w:p>
        </w:tc>
      </w:tr>
    </w:tbl>
    <w:p w14:paraId="2B095433" w14:textId="77777777" w:rsidR="000B1C40" w:rsidRDefault="000B1C40"/>
    <w:p w14:paraId="1FEFF58E" w14:textId="77777777" w:rsidR="007E2F45" w:rsidRPr="00FE68BD" w:rsidRDefault="002A3E7B" w:rsidP="007E2F45">
      <w:pPr>
        <w:pStyle w:val="Heading1"/>
        <w:rPr>
          <w:color w:val="FF0000"/>
          <w:sz w:val="28"/>
          <w:szCs w:val="28"/>
        </w:rPr>
      </w:pPr>
      <w:r w:rsidRPr="00FE68BD">
        <w:rPr>
          <w:color w:val="FF0000"/>
          <w:sz w:val="28"/>
          <w:szCs w:val="28"/>
        </w:rPr>
        <w:t xml:space="preserve">D.  </w:t>
      </w:r>
      <w:r w:rsidR="007E2F45" w:rsidRPr="00FE68BD">
        <w:rPr>
          <w:color w:val="FF0000"/>
          <w:sz w:val="28"/>
          <w:szCs w:val="28"/>
        </w:rPr>
        <w:t>Module 1 - EMC - Mfg Processes</w:t>
      </w:r>
    </w:p>
    <w:p w14:paraId="53AC17EF" w14:textId="77777777" w:rsidR="007E2F45" w:rsidRDefault="007E2F45" w:rsidP="007E2F45">
      <w:pPr>
        <w:pStyle w:val="Heading2"/>
      </w:pPr>
      <w:r>
        <w:t xml:space="preserve">Productivity &amp; Process Improvement </w:t>
      </w:r>
    </w:p>
    <w:p w14:paraId="0C1F1361" w14:textId="77777777" w:rsidR="007E2F45" w:rsidRDefault="007E2F45" w:rsidP="007E2F45">
      <w:pPr>
        <w:pStyle w:val="Heading3"/>
      </w:pPr>
      <w:r>
        <w:t>Manufacturing processes</w:t>
      </w:r>
    </w:p>
    <w:p w14:paraId="1F3724C4" w14:textId="77777777" w:rsidR="007E2F45" w:rsidRDefault="007E2F45" w:rsidP="007E2F45">
      <w:pPr>
        <w:pStyle w:val="NormalWeb"/>
      </w:pPr>
      <w:r>
        <w:t>These processes are shown on the Plant Layout. You should become familiar with those that are used for the Plasti-brack Product line.</w:t>
      </w:r>
    </w:p>
    <w:p w14:paraId="218A3358" w14:textId="77777777"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>100 Heading</w:t>
      </w:r>
    </w:p>
    <w:p w14:paraId="4DE07D07" w14:textId="77777777"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101 small headers</w:t>
      </w:r>
    </w:p>
    <w:p w14:paraId="38294904" w14:textId="77777777"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105 large headers</w:t>
      </w:r>
    </w:p>
    <w:p w14:paraId="22E2DF45" w14:textId="77777777"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 xml:space="preserve">150 Blanking &amp; Stamping </w:t>
      </w:r>
    </w:p>
    <w:p w14:paraId="749C121C" w14:textId="77777777"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151 small presses</w:t>
      </w:r>
    </w:p>
    <w:p w14:paraId="226FB748" w14:textId="77777777"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Strong"/>
        </w:rPr>
        <w:t>153 Bracket presses</w:t>
      </w:r>
    </w:p>
    <w:p w14:paraId="32D7096B" w14:textId="77777777"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157 large presses</w:t>
      </w:r>
    </w:p>
    <w:p w14:paraId="7E91138D" w14:textId="77777777"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>200 Zinc Die Cast Molding &amp; Trimming</w:t>
      </w:r>
    </w:p>
    <w:p w14:paraId="1EA80594" w14:textId="77777777"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201 small zinc molders</w:t>
      </w:r>
    </w:p>
    <w:p w14:paraId="2EEAD443" w14:textId="77777777"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203 trim, small</w:t>
      </w:r>
    </w:p>
    <w:p w14:paraId="01DDCB7C" w14:textId="77777777"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206 large zinc molders</w:t>
      </w:r>
    </w:p>
    <w:p w14:paraId="34D40FEA" w14:textId="77777777"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208 trim,large</w:t>
      </w:r>
    </w:p>
    <w:p w14:paraId="467362DF" w14:textId="77777777"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>250 Plastic Injection Molding</w:t>
      </w:r>
    </w:p>
    <w:p w14:paraId="53A4CDD7" w14:textId="77777777"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Strong"/>
        </w:rPr>
        <w:t>251 Plasti-brack insert molding</w:t>
      </w:r>
    </w:p>
    <w:p w14:paraId="7479A039" w14:textId="77777777"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253 Hinge insert molding</w:t>
      </w:r>
    </w:p>
    <w:p w14:paraId="790492DB" w14:textId="77777777"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255 Soap dish molding</w:t>
      </w:r>
    </w:p>
    <w:p w14:paraId="3F82C7FB" w14:textId="77777777"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>300 Plating</w:t>
      </w:r>
    </w:p>
    <w:p w14:paraId="173EBBBB" w14:textId="77777777"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301 Barrel Plating – nickel</w:t>
      </w:r>
    </w:p>
    <w:p w14:paraId="5CB4BCB7" w14:textId="77777777"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303 Barrel Plating – chromium</w:t>
      </w:r>
    </w:p>
    <w:p w14:paraId="1CB892C6" w14:textId="77777777"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305 Rack Plating</w:t>
      </w:r>
    </w:p>
    <w:p w14:paraId="6FE364AF" w14:textId="77777777"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>330 Brushing</w:t>
      </w:r>
    </w:p>
    <w:p w14:paraId="019A749B" w14:textId="77777777"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331 Straight line brushing</w:t>
      </w:r>
    </w:p>
    <w:p w14:paraId="1D78087F" w14:textId="77777777"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333 Circular line brushing</w:t>
      </w:r>
    </w:p>
    <w:p w14:paraId="20EAADBB" w14:textId="77777777"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>360 Lacquer</w:t>
      </w:r>
    </w:p>
    <w:p w14:paraId="6617A9BF" w14:textId="77777777"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361 Spray lacquer line</w:t>
      </w:r>
    </w:p>
    <w:p w14:paraId="34D7FF88" w14:textId="77777777"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363 Brush lacquer line</w:t>
      </w:r>
    </w:p>
    <w:p w14:paraId="5D72DF38" w14:textId="77777777"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>390 Painting</w:t>
      </w:r>
    </w:p>
    <w:p w14:paraId="1AEA46E1" w14:textId="77777777"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391 Paint line 1</w:t>
      </w:r>
    </w:p>
    <w:p w14:paraId="28ADEFEB" w14:textId="77777777"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lastRenderedPageBreak/>
        <w:t>393 Paint line 2</w:t>
      </w:r>
    </w:p>
    <w:p w14:paraId="33D9DD78" w14:textId="77777777"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395 Paint booth</w:t>
      </w:r>
    </w:p>
    <w:p w14:paraId="481208EE" w14:textId="77777777"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>400 Assembly</w:t>
      </w:r>
    </w:p>
    <w:p w14:paraId="76ED5F1C" w14:textId="77777777"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401 Hinge Assembly</w:t>
      </w:r>
    </w:p>
    <w:p w14:paraId="0B66AE69" w14:textId="77777777"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402 Hinge Assembly - auto</w:t>
      </w:r>
    </w:p>
    <w:p w14:paraId="7D3DA1B8" w14:textId="77777777"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Strong"/>
        </w:rPr>
        <w:t>403 Plasti-brack Assembly</w:t>
      </w:r>
    </w:p>
    <w:p w14:paraId="40721D29" w14:textId="77777777"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404 Towel Ring Assembly</w:t>
      </w:r>
    </w:p>
    <w:p w14:paraId="74D5778C" w14:textId="77777777"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406 Soap Dish Assembly</w:t>
      </w:r>
    </w:p>
    <w:p w14:paraId="3C5824E7" w14:textId="77777777"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>500 Packaging</w:t>
      </w:r>
    </w:p>
    <w:p w14:paraId="1C8C9341" w14:textId="77777777"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501 Bag Packaging</w:t>
      </w:r>
    </w:p>
    <w:p w14:paraId="57F9D637" w14:textId="77777777"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503 Bar, Ring, Dish Packaging</w:t>
      </w:r>
    </w:p>
    <w:p w14:paraId="269BDF43" w14:textId="77777777"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>700 Packing</w:t>
      </w:r>
    </w:p>
    <w:p w14:paraId="44D0DAAA" w14:textId="77777777"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Strong"/>
        </w:rPr>
        <w:t>701 Bulk Packing</w:t>
      </w:r>
    </w:p>
    <w:p w14:paraId="1B6196FC" w14:textId="77777777" w:rsidR="007E2F45" w:rsidRDefault="007E2F45"/>
    <w:p w14:paraId="09E9F241" w14:textId="77777777" w:rsidR="00FE68BD" w:rsidRDefault="00FE68BD">
      <w:pPr>
        <w:rPr>
          <w:b/>
          <w:color w:val="FF0000"/>
          <w:sz w:val="28"/>
          <w:szCs w:val="28"/>
        </w:rPr>
      </w:pPr>
      <w:r w:rsidRPr="00FE68BD">
        <w:rPr>
          <w:b/>
          <w:color w:val="FF0000"/>
          <w:sz w:val="28"/>
          <w:szCs w:val="28"/>
        </w:rPr>
        <w:t>E.  Basic Financial Information about EMC</w:t>
      </w:r>
    </w:p>
    <w:p w14:paraId="6EFF5DA2" w14:textId="77777777" w:rsidR="00FE68BD" w:rsidRPr="00FE68BD" w:rsidRDefault="00FE68BD" w:rsidP="00FE68BD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FE68BD">
        <w:rPr>
          <w:b/>
          <w:bCs/>
          <w:kern w:val="36"/>
          <w:sz w:val="28"/>
          <w:szCs w:val="28"/>
        </w:rPr>
        <w:t>Module 1 - EMC - Financial Info</w:t>
      </w:r>
      <w:hyperlink r:id="rId12" w:history="1">
        <w:r w:rsidRPr="002164B7">
          <w:rPr>
            <w:color w:val="0000FF"/>
            <w:u w:val="single"/>
          </w:rPr>
          <w:t>.</w:t>
        </w:r>
      </w:hyperlink>
    </w:p>
    <w:p w14:paraId="55B80EA1" w14:textId="77777777" w:rsidR="00FE68BD" w:rsidRPr="002164B7" w:rsidRDefault="00FE68BD" w:rsidP="00FE68BD">
      <w:pPr>
        <w:spacing w:before="100" w:beforeAutospacing="1" w:after="100" w:afterAutospacing="1"/>
      </w:pPr>
      <w:r w:rsidRPr="002164B7">
        <w:t xml:space="preserve">The following is the </w:t>
      </w:r>
      <w:r w:rsidRPr="002164B7">
        <w:rPr>
          <w:b/>
          <w:bCs/>
        </w:rPr>
        <w:t>Income Statement</w:t>
      </w:r>
      <w:r w:rsidRPr="002164B7">
        <w:t xml:space="preserve"> from the year just completed.</w:t>
      </w:r>
    </w:p>
    <w:tbl>
      <w:tblPr>
        <w:tblW w:w="726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1"/>
        <w:gridCol w:w="953"/>
        <w:gridCol w:w="967"/>
        <w:gridCol w:w="1082"/>
        <w:gridCol w:w="948"/>
        <w:gridCol w:w="941"/>
        <w:gridCol w:w="948"/>
      </w:tblGrid>
      <w:tr w:rsidR="00FE68BD" w:rsidRPr="002164B7" w14:paraId="1C575EE4" w14:textId="77777777" w:rsidTr="000421A1">
        <w:trPr>
          <w:trHeight w:val="525"/>
        </w:trPr>
        <w:tc>
          <w:tcPr>
            <w:tcW w:w="1340" w:type="dxa"/>
            <w:shd w:val="clear" w:color="000000" w:fill="FFFFFF"/>
            <w:vAlign w:val="bottom"/>
            <w:hideMark/>
          </w:tcPr>
          <w:p w14:paraId="11161D38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86BA1F2" w14:textId="77777777"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Gross Income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74308805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04DF101F" w14:textId="77777777"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COGS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7C7A22BD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493B6AD" w14:textId="77777777"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Gross Margin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61D3FB2A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14:paraId="6B3012FA" w14:textId="77777777" w:rsidTr="000421A1">
        <w:trPr>
          <w:trHeight w:val="525"/>
        </w:trPr>
        <w:tc>
          <w:tcPr>
            <w:tcW w:w="1340" w:type="dxa"/>
            <w:shd w:val="clear" w:color="000000" w:fill="FFFFFF"/>
            <w:vAlign w:val="center"/>
            <w:hideMark/>
          </w:tcPr>
          <w:p w14:paraId="5EE00221" w14:textId="77777777"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PRODUCT LINE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2BE99C2" w14:textId="77777777"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(000s)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751D8549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088F2B3F" w14:textId="77777777"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(000s)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777ACEC0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D5A84CD" w14:textId="77777777"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(000s)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54A5796C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14:paraId="7F87C81E" w14:textId="77777777" w:rsidTr="000421A1">
        <w:trPr>
          <w:trHeight w:val="525"/>
        </w:trPr>
        <w:tc>
          <w:tcPr>
            <w:tcW w:w="1340" w:type="dxa"/>
            <w:shd w:val="clear" w:color="000000" w:fill="FFFFFF"/>
            <w:vAlign w:val="center"/>
            <w:hideMark/>
          </w:tcPr>
          <w:p w14:paraId="2E54EC7E" w14:textId="77777777"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Fasteners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B01785E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$1,010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273526A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7.30%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2D2D830D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$646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6095BB2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4.68%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00F8A90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$364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F439A6B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2.64%</w:t>
            </w:r>
          </w:p>
        </w:tc>
      </w:tr>
      <w:tr w:rsidR="00FE68BD" w:rsidRPr="002164B7" w14:paraId="346CAD08" w14:textId="77777777" w:rsidTr="000421A1">
        <w:trPr>
          <w:trHeight w:val="525"/>
        </w:trPr>
        <w:tc>
          <w:tcPr>
            <w:tcW w:w="1340" w:type="dxa"/>
            <w:shd w:val="clear" w:color="000000" w:fill="FFFFFF"/>
            <w:vAlign w:val="center"/>
            <w:hideMark/>
          </w:tcPr>
          <w:p w14:paraId="17153185" w14:textId="77777777"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Cabinet Hardware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319704B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$3,243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1F5B0D5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23.50%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698DAF12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$1,783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B82419E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12.91%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F1C42CF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$1,460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A3BD525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10.58%</w:t>
            </w:r>
          </w:p>
        </w:tc>
      </w:tr>
      <w:tr w:rsidR="00FE68BD" w:rsidRPr="002164B7" w14:paraId="491E8D35" w14:textId="77777777" w:rsidTr="000421A1">
        <w:trPr>
          <w:trHeight w:val="780"/>
        </w:trPr>
        <w:tc>
          <w:tcPr>
            <w:tcW w:w="1340" w:type="dxa"/>
            <w:shd w:val="clear" w:color="000000" w:fill="FFFFFF"/>
            <w:vAlign w:val="center"/>
            <w:hideMark/>
          </w:tcPr>
          <w:p w14:paraId="4836D569" w14:textId="77777777"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Construction Hardware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AA5FE40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$4,165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D17C6AC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30.20%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242DA434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$2,038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6013211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14.76%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6EA5B1D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$2,127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7B6566F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15.41%</w:t>
            </w:r>
          </w:p>
        </w:tc>
      </w:tr>
      <w:tr w:rsidR="00FE68BD" w:rsidRPr="002164B7" w14:paraId="7DE36C62" w14:textId="77777777" w:rsidTr="000421A1">
        <w:trPr>
          <w:trHeight w:val="780"/>
        </w:trPr>
        <w:tc>
          <w:tcPr>
            <w:tcW w:w="1340" w:type="dxa"/>
            <w:shd w:val="clear" w:color="000000" w:fill="FFFFFF"/>
            <w:vAlign w:val="center"/>
            <w:hideMark/>
          </w:tcPr>
          <w:p w14:paraId="341BFC87" w14:textId="77777777"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Decorative Hardware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0B38B74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$5,388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2F9B4C2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39.00%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70986B96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$2,586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264561A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18.73%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E47D99D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$2,802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57468C1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20.30%</w:t>
            </w:r>
          </w:p>
        </w:tc>
      </w:tr>
      <w:tr w:rsidR="00FE68BD" w:rsidRPr="002164B7" w14:paraId="535845C2" w14:textId="77777777" w:rsidTr="000421A1">
        <w:trPr>
          <w:trHeight w:val="315"/>
        </w:trPr>
        <w:tc>
          <w:tcPr>
            <w:tcW w:w="1340" w:type="dxa"/>
            <w:shd w:val="clear" w:color="000000" w:fill="FFFFFF"/>
            <w:vAlign w:val="center"/>
            <w:hideMark/>
          </w:tcPr>
          <w:p w14:paraId="18C1D541" w14:textId="77777777"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TOTALS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F1ED695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$13,806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D1B0645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100.00%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50CC4D5F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$7,053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8C11A37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51.1%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3178E9E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$6,753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9C706B0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48.91%</w:t>
            </w:r>
          </w:p>
        </w:tc>
      </w:tr>
      <w:tr w:rsidR="00FE68BD" w:rsidRPr="002164B7" w14:paraId="3331366D" w14:textId="77777777" w:rsidTr="000421A1">
        <w:trPr>
          <w:trHeight w:val="1035"/>
        </w:trPr>
        <w:tc>
          <w:tcPr>
            <w:tcW w:w="1340" w:type="dxa"/>
            <w:shd w:val="clear" w:color="000000" w:fill="FFFFFF"/>
            <w:vAlign w:val="center"/>
            <w:hideMark/>
          </w:tcPr>
          <w:p w14:paraId="7C7909AD" w14:textId="77777777"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OPERATING EXPENSES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4A7528C2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0BA97E82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bottom"/>
            <w:hideMark/>
          </w:tcPr>
          <w:p w14:paraId="00670783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0B97EE9B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5EA964C2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238B5464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14:paraId="5FE5DA2F" w14:textId="77777777" w:rsidTr="000421A1">
        <w:trPr>
          <w:trHeight w:val="1035"/>
        </w:trPr>
        <w:tc>
          <w:tcPr>
            <w:tcW w:w="1340" w:type="dxa"/>
            <w:shd w:val="clear" w:color="000000" w:fill="FFFFFF"/>
            <w:vAlign w:val="center"/>
            <w:hideMark/>
          </w:tcPr>
          <w:p w14:paraId="0201D2FC" w14:textId="77777777"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Marketing and Advertising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1B07C9CB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14D525BA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501504CB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$850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165D0BD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6.20%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4A05B934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589ED1DC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14:paraId="5A17CF11" w14:textId="77777777" w:rsidTr="000421A1">
        <w:trPr>
          <w:trHeight w:val="1035"/>
        </w:trPr>
        <w:tc>
          <w:tcPr>
            <w:tcW w:w="1340" w:type="dxa"/>
            <w:shd w:val="clear" w:color="000000" w:fill="FFFFFF"/>
            <w:vAlign w:val="center"/>
            <w:hideMark/>
          </w:tcPr>
          <w:p w14:paraId="0FF0212F" w14:textId="77777777"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lastRenderedPageBreak/>
              <w:t>Commissions, Wages &amp; Salaries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0A35AEF7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4885F79F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567969F3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$1,750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AE26B4B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12.70%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2B3AD1D2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0A903A43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14:paraId="33335768" w14:textId="77777777" w:rsidTr="000421A1">
        <w:trPr>
          <w:trHeight w:val="315"/>
        </w:trPr>
        <w:tc>
          <w:tcPr>
            <w:tcW w:w="1340" w:type="dxa"/>
            <w:shd w:val="clear" w:color="000000" w:fill="FFFFFF"/>
            <w:vAlign w:val="center"/>
            <w:hideMark/>
          </w:tcPr>
          <w:p w14:paraId="5E6F97E4" w14:textId="77777777"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Benefits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7A22E210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274770A8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7AB9A5C9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$770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F19F82C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5.60%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6252760A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10875778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14:paraId="46A551C2" w14:textId="77777777" w:rsidTr="000421A1">
        <w:trPr>
          <w:trHeight w:val="780"/>
        </w:trPr>
        <w:tc>
          <w:tcPr>
            <w:tcW w:w="1340" w:type="dxa"/>
            <w:shd w:val="clear" w:color="000000" w:fill="FFFFFF"/>
            <w:vAlign w:val="center"/>
            <w:hideMark/>
          </w:tcPr>
          <w:p w14:paraId="53AD0F31" w14:textId="77777777"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Office Expenses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312C9F8C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17F1820C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2716C514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$175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F934504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1.30%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3FCB7F7F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7CE70B31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14:paraId="4BB79505" w14:textId="77777777" w:rsidTr="000421A1">
        <w:trPr>
          <w:trHeight w:val="525"/>
        </w:trPr>
        <w:tc>
          <w:tcPr>
            <w:tcW w:w="1340" w:type="dxa"/>
            <w:shd w:val="clear" w:color="000000" w:fill="FFFFFF"/>
            <w:vAlign w:val="center"/>
            <w:hideMark/>
          </w:tcPr>
          <w:p w14:paraId="4F3E5C2A" w14:textId="77777777"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Depreciation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2662852F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2C9C3251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7F4329E2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$734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EAAC8D9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5.30%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08E80F84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49A7F6E5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14:paraId="3DEE521C" w14:textId="77777777" w:rsidTr="000421A1">
        <w:trPr>
          <w:trHeight w:val="315"/>
        </w:trPr>
        <w:tc>
          <w:tcPr>
            <w:tcW w:w="1340" w:type="dxa"/>
            <w:shd w:val="clear" w:color="000000" w:fill="FFFFFF"/>
            <w:vAlign w:val="center"/>
            <w:hideMark/>
          </w:tcPr>
          <w:p w14:paraId="5CDCB4E2" w14:textId="77777777"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Insurance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1A143AAA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151B4934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52D40144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$943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A418271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6.80%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2E3602BE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6913F6C2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14:paraId="42E8773F" w14:textId="77777777" w:rsidTr="000421A1">
        <w:trPr>
          <w:trHeight w:val="1290"/>
        </w:trPr>
        <w:tc>
          <w:tcPr>
            <w:tcW w:w="1340" w:type="dxa"/>
            <w:shd w:val="clear" w:color="000000" w:fill="FFFFFF"/>
            <w:vAlign w:val="center"/>
            <w:hideMark/>
          </w:tcPr>
          <w:p w14:paraId="7AD0C9A5" w14:textId="77777777"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Fixed Energy &amp; Utility Expenses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36D4B81A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19A78C59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4BBFF013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$268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D69D628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1.90%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00497A6D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1DEA5C6D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14:paraId="32FCF652" w14:textId="77777777" w:rsidTr="000421A1">
        <w:trPr>
          <w:trHeight w:val="525"/>
        </w:trPr>
        <w:tc>
          <w:tcPr>
            <w:tcW w:w="1340" w:type="dxa"/>
            <w:shd w:val="clear" w:color="000000" w:fill="FFFFFF"/>
            <w:vAlign w:val="center"/>
            <w:hideMark/>
          </w:tcPr>
          <w:p w14:paraId="6B339635" w14:textId="77777777"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Miscellaneous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351665CB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374BDE02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7490D494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$132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3383A82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1.00%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4F297A19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053DE814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14:paraId="77DDFE17" w14:textId="77777777" w:rsidTr="000421A1">
        <w:trPr>
          <w:trHeight w:val="1290"/>
        </w:trPr>
        <w:tc>
          <w:tcPr>
            <w:tcW w:w="1340" w:type="dxa"/>
            <w:shd w:val="clear" w:color="000000" w:fill="FFFFFF"/>
            <w:vAlign w:val="center"/>
            <w:hideMark/>
          </w:tcPr>
          <w:p w14:paraId="2D828454" w14:textId="77777777"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TOTAL OPERATING EXPENSES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031B4A82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49061559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bottom"/>
            <w:hideMark/>
          </w:tcPr>
          <w:p w14:paraId="096DD30D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55464A6D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4A213FD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$5,622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8E582F6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40.72%</w:t>
            </w:r>
          </w:p>
        </w:tc>
      </w:tr>
      <w:tr w:rsidR="00FE68BD" w:rsidRPr="002164B7" w14:paraId="2F25144B" w14:textId="77777777" w:rsidTr="000421A1">
        <w:trPr>
          <w:trHeight w:val="1035"/>
        </w:trPr>
        <w:tc>
          <w:tcPr>
            <w:tcW w:w="1340" w:type="dxa"/>
            <w:shd w:val="clear" w:color="000000" w:fill="FFFFFF"/>
            <w:vAlign w:val="center"/>
            <w:hideMark/>
          </w:tcPr>
          <w:p w14:paraId="1A69B9AF" w14:textId="77777777"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Net Income Before Taxes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650535D4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13EEFC41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bottom"/>
            <w:hideMark/>
          </w:tcPr>
          <w:p w14:paraId="52501537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654AC362" w14:textId="77777777"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0366FBB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$1,295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3690657" w14:textId="77777777"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9.38%</w:t>
            </w:r>
          </w:p>
        </w:tc>
      </w:tr>
    </w:tbl>
    <w:p w14:paraId="3C885D8F" w14:textId="77777777" w:rsidR="00FE68BD" w:rsidRDefault="00FE68BD" w:rsidP="00FE68BD">
      <w:pPr>
        <w:spacing w:before="100" w:beforeAutospacing="1" w:after="100" w:afterAutospacing="1"/>
      </w:pPr>
    </w:p>
    <w:p w14:paraId="567A0865" w14:textId="77777777" w:rsidR="00FE68BD" w:rsidRPr="002164B7" w:rsidRDefault="00FE68BD" w:rsidP="00FE68BD">
      <w:pPr>
        <w:spacing w:before="100" w:beforeAutospacing="1" w:after="100" w:afterAutospacing="1"/>
      </w:pPr>
      <w:r w:rsidRPr="002164B7">
        <w:t xml:space="preserve">The following is the </w:t>
      </w:r>
      <w:r w:rsidRPr="002164B7">
        <w:rPr>
          <w:b/>
          <w:bCs/>
        </w:rPr>
        <w:t>Statement of Inventories</w:t>
      </w:r>
      <w:r w:rsidRPr="002164B7">
        <w:t xml:space="preserve"> (from the Balance Sheet) for the year just ending: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020"/>
        <w:gridCol w:w="714"/>
      </w:tblGrid>
      <w:tr w:rsidR="00FE68BD" w:rsidRPr="002164B7" w14:paraId="5E9F1048" w14:textId="77777777" w:rsidTr="000421A1">
        <w:trPr>
          <w:tblCellSpacing w:w="0" w:type="dxa"/>
        </w:trPr>
        <w:tc>
          <w:tcPr>
            <w:tcW w:w="0" w:type="auto"/>
            <w:vAlign w:val="bottom"/>
            <w:hideMark/>
          </w:tcPr>
          <w:p w14:paraId="22A0F58B" w14:textId="77777777" w:rsidR="00FE68BD" w:rsidRPr="002164B7" w:rsidRDefault="00FE68BD" w:rsidP="000421A1"/>
        </w:tc>
        <w:tc>
          <w:tcPr>
            <w:tcW w:w="0" w:type="auto"/>
            <w:vAlign w:val="bottom"/>
            <w:hideMark/>
          </w:tcPr>
          <w:p w14:paraId="13F889B9" w14:textId="77777777"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Beginning</w:t>
            </w:r>
          </w:p>
        </w:tc>
        <w:tc>
          <w:tcPr>
            <w:tcW w:w="0" w:type="auto"/>
            <w:vAlign w:val="bottom"/>
            <w:hideMark/>
          </w:tcPr>
          <w:p w14:paraId="40C848D6" w14:textId="77777777"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Ending</w:t>
            </w:r>
          </w:p>
        </w:tc>
      </w:tr>
      <w:tr w:rsidR="00FE68BD" w:rsidRPr="002164B7" w14:paraId="728F3A1B" w14:textId="77777777" w:rsidTr="000421A1">
        <w:trPr>
          <w:tblCellSpacing w:w="0" w:type="dxa"/>
        </w:trPr>
        <w:tc>
          <w:tcPr>
            <w:tcW w:w="0" w:type="auto"/>
            <w:vAlign w:val="bottom"/>
            <w:hideMark/>
          </w:tcPr>
          <w:p w14:paraId="1740927E" w14:textId="77777777"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Inventories</w:t>
            </w:r>
          </w:p>
        </w:tc>
        <w:tc>
          <w:tcPr>
            <w:tcW w:w="0" w:type="auto"/>
            <w:vAlign w:val="bottom"/>
            <w:hideMark/>
          </w:tcPr>
          <w:p w14:paraId="2340BAAD" w14:textId="77777777"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(000s)</w:t>
            </w:r>
          </w:p>
        </w:tc>
        <w:tc>
          <w:tcPr>
            <w:tcW w:w="0" w:type="auto"/>
            <w:vAlign w:val="bottom"/>
            <w:hideMark/>
          </w:tcPr>
          <w:p w14:paraId="05463C98" w14:textId="77777777"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(000s)</w:t>
            </w:r>
          </w:p>
        </w:tc>
      </w:tr>
      <w:tr w:rsidR="00FE68BD" w:rsidRPr="002164B7" w14:paraId="2F0101AE" w14:textId="77777777" w:rsidTr="000421A1">
        <w:trPr>
          <w:tblCellSpacing w:w="0" w:type="dxa"/>
        </w:trPr>
        <w:tc>
          <w:tcPr>
            <w:tcW w:w="0" w:type="auto"/>
            <w:vAlign w:val="bottom"/>
            <w:hideMark/>
          </w:tcPr>
          <w:p w14:paraId="7BB5020F" w14:textId="77777777"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Raw</w:t>
            </w:r>
          </w:p>
        </w:tc>
        <w:tc>
          <w:tcPr>
            <w:tcW w:w="0" w:type="auto"/>
            <w:vAlign w:val="bottom"/>
            <w:hideMark/>
          </w:tcPr>
          <w:p w14:paraId="6A1CFB26" w14:textId="77777777"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$ 205</w:t>
            </w:r>
          </w:p>
        </w:tc>
        <w:tc>
          <w:tcPr>
            <w:tcW w:w="0" w:type="auto"/>
            <w:vAlign w:val="bottom"/>
            <w:hideMark/>
          </w:tcPr>
          <w:p w14:paraId="74DBCAD3" w14:textId="77777777"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$ 167</w:t>
            </w:r>
          </w:p>
        </w:tc>
      </w:tr>
      <w:tr w:rsidR="00FE68BD" w:rsidRPr="002164B7" w14:paraId="47DFFFF5" w14:textId="77777777" w:rsidTr="000421A1">
        <w:trPr>
          <w:tblCellSpacing w:w="0" w:type="dxa"/>
        </w:trPr>
        <w:tc>
          <w:tcPr>
            <w:tcW w:w="0" w:type="auto"/>
            <w:vAlign w:val="bottom"/>
            <w:hideMark/>
          </w:tcPr>
          <w:p w14:paraId="54AA41F5" w14:textId="77777777"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Purch Parts</w:t>
            </w:r>
          </w:p>
        </w:tc>
        <w:tc>
          <w:tcPr>
            <w:tcW w:w="0" w:type="auto"/>
            <w:vAlign w:val="bottom"/>
            <w:hideMark/>
          </w:tcPr>
          <w:p w14:paraId="22B1345D" w14:textId="77777777"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$ 148</w:t>
            </w:r>
          </w:p>
        </w:tc>
        <w:tc>
          <w:tcPr>
            <w:tcW w:w="0" w:type="auto"/>
            <w:vAlign w:val="bottom"/>
            <w:hideMark/>
          </w:tcPr>
          <w:p w14:paraId="03329DE5" w14:textId="77777777"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$ 151</w:t>
            </w:r>
          </w:p>
        </w:tc>
      </w:tr>
      <w:tr w:rsidR="00FE68BD" w:rsidRPr="002164B7" w14:paraId="08192C16" w14:textId="77777777" w:rsidTr="000421A1">
        <w:trPr>
          <w:tblCellSpacing w:w="0" w:type="dxa"/>
        </w:trPr>
        <w:tc>
          <w:tcPr>
            <w:tcW w:w="0" w:type="auto"/>
            <w:vAlign w:val="bottom"/>
            <w:hideMark/>
          </w:tcPr>
          <w:p w14:paraId="776B2275" w14:textId="77777777"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WIP</w:t>
            </w:r>
          </w:p>
        </w:tc>
        <w:tc>
          <w:tcPr>
            <w:tcW w:w="0" w:type="auto"/>
            <w:vAlign w:val="bottom"/>
            <w:hideMark/>
          </w:tcPr>
          <w:p w14:paraId="6415EC25" w14:textId="77777777"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$ 389</w:t>
            </w:r>
          </w:p>
        </w:tc>
        <w:tc>
          <w:tcPr>
            <w:tcW w:w="0" w:type="auto"/>
            <w:vAlign w:val="bottom"/>
            <w:hideMark/>
          </w:tcPr>
          <w:p w14:paraId="38113B35" w14:textId="77777777"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$ 322</w:t>
            </w:r>
          </w:p>
        </w:tc>
      </w:tr>
      <w:tr w:rsidR="00FE68BD" w:rsidRPr="002164B7" w14:paraId="1ACF124B" w14:textId="77777777" w:rsidTr="000421A1">
        <w:trPr>
          <w:tblCellSpacing w:w="0" w:type="dxa"/>
        </w:trPr>
        <w:tc>
          <w:tcPr>
            <w:tcW w:w="0" w:type="auto"/>
            <w:vAlign w:val="bottom"/>
            <w:hideMark/>
          </w:tcPr>
          <w:p w14:paraId="48BCF493" w14:textId="77777777"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Fin. Goods</w:t>
            </w:r>
          </w:p>
        </w:tc>
        <w:tc>
          <w:tcPr>
            <w:tcW w:w="0" w:type="auto"/>
            <w:vAlign w:val="bottom"/>
            <w:hideMark/>
          </w:tcPr>
          <w:p w14:paraId="13FF882B" w14:textId="77777777"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$ 242</w:t>
            </w:r>
          </w:p>
        </w:tc>
        <w:tc>
          <w:tcPr>
            <w:tcW w:w="0" w:type="auto"/>
            <w:vAlign w:val="bottom"/>
            <w:hideMark/>
          </w:tcPr>
          <w:p w14:paraId="4D178827" w14:textId="77777777"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$ 243</w:t>
            </w:r>
          </w:p>
        </w:tc>
      </w:tr>
      <w:tr w:rsidR="00FE68BD" w:rsidRPr="002164B7" w14:paraId="1D68B154" w14:textId="77777777" w:rsidTr="000421A1">
        <w:trPr>
          <w:tblCellSpacing w:w="0" w:type="dxa"/>
        </w:trPr>
        <w:tc>
          <w:tcPr>
            <w:tcW w:w="0" w:type="auto"/>
            <w:vAlign w:val="bottom"/>
            <w:hideMark/>
          </w:tcPr>
          <w:p w14:paraId="14FD7DB9" w14:textId="77777777"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TOTAL INVEN</w:t>
            </w:r>
          </w:p>
        </w:tc>
        <w:tc>
          <w:tcPr>
            <w:tcW w:w="0" w:type="auto"/>
            <w:vAlign w:val="bottom"/>
            <w:hideMark/>
          </w:tcPr>
          <w:p w14:paraId="5BCCD7B4" w14:textId="77777777"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$ 984</w:t>
            </w:r>
          </w:p>
        </w:tc>
        <w:tc>
          <w:tcPr>
            <w:tcW w:w="0" w:type="auto"/>
            <w:vAlign w:val="bottom"/>
            <w:hideMark/>
          </w:tcPr>
          <w:p w14:paraId="5C7C08C1" w14:textId="77777777"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$ 883</w:t>
            </w:r>
          </w:p>
        </w:tc>
      </w:tr>
    </w:tbl>
    <w:p w14:paraId="5467957E" w14:textId="77777777" w:rsidR="00FE68BD" w:rsidRDefault="00FE68BD" w:rsidP="00FE68BD"/>
    <w:p w14:paraId="24DEE289" w14:textId="77777777" w:rsidR="00FE68BD" w:rsidRPr="00FE68BD" w:rsidRDefault="00FE68BD">
      <w:pPr>
        <w:rPr>
          <w:b/>
          <w:color w:val="FF0000"/>
          <w:sz w:val="28"/>
          <w:szCs w:val="28"/>
        </w:rPr>
      </w:pPr>
    </w:p>
    <w:p w14:paraId="15A55A7E" w14:textId="77777777" w:rsidR="00FE68BD" w:rsidRDefault="00FE68BD"/>
    <w:p w14:paraId="038D5A82" w14:textId="77777777" w:rsidR="00FE68BD" w:rsidRDefault="00FE68BD"/>
    <w:p w14:paraId="60D5F2AF" w14:textId="77777777" w:rsidR="00FE68BD" w:rsidRDefault="00FE68BD"/>
    <w:p w14:paraId="0ACC0C07" w14:textId="77777777" w:rsidR="00863F01" w:rsidRDefault="00C254EE" w:rsidP="00863F01">
      <w:pPr>
        <w:pStyle w:val="Heading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F</w:t>
      </w:r>
      <w:r w:rsidR="00A57FA4" w:rsidRPr="00FE68BD">
        <w:rPr>
          <w:color w:val="FF0000"/>
          <w:sz w:val="28"/>
          <w:szCs w:val="28"/>
        </w:rPr>
        <w:t xml:space="preserve">.  </w:t>
      </w:r>
      <w:r w:rsidR="00863F01" w:rsidRPr="00FE68BD">
        <w:rPr>
          <w:color w:val="FF0000"/>
          <w:sz w:val="28"/>
          <w:szCs w:val="28"/>
        </w:rPr>
        <w:t>Module 1 - EMC - Org Charts</w:t>
      </w:r>
    </w:p>
    <w:p w14:paraId="50F623F6" w14:textId="77777777" w:rsidR="00A00737" w:rsidRPr="00FE68BD" w:rsidRDefault="00A00737" w:rsidP="00863F01">
      <w:pPr>
        <w:pStyle w:val="Heading1"/>
        <w:rPr>
          <w:color w:val="FF0000"/>
          <w:sz w:val="28"/>
          <w:szCs w:val="28"/>
        </w:rPr>
      </w:pPr>
      <w:r w:rsidRPr="00A00737">
        <w:rPr>
          <w:noProof/>
          <w:color w:val="FF0000"/>
          <w:sz w:val="28"/>
          <w:szCs w:val="28"/>
        </w:rPr>
        <w:drawing>
          <wp:inline distT="0" distB="0" distL="0" distR="0" wp14:anchorId="1FB6D856" wp14:editId="44961E01">
            <wp:extent cx="4995730" cy="64960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llent Manufacturing Inc. Org Char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194" cy="649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E6FC8" w14:textId="77777777" w:rsidR="00863F01" w:rsidRDefault="00863F01" w:rsidP="00863F01">
      <w:pPr>
        <w:pStyle w:val="NormalWeb"/>
        <w:rPr>
          <w:noProof/>
        </w:rPr>
      </w:pPr>
    </w:p>
    <w:p w14:paraId="43A31636" w14:textId="77777777" w:rsidR="00A00737" w:rsidRDefault="00A00737" w:rsidP="00863F01">
      <w:pPr>
        <w:pStyle w:val="NormalWeb"/>
        <w:rPr>
          <w:noProof/>
        </w:rPr>
      </w:pPr>
    </w:p>
    <w:p w14:paraId="6297E530" w14:textId="77777777" w:rsidR="00A00737" w:rsidRDefault="00A00737" w:rsidP="00863F01">
      <w:pPr>
        <w:pStyle w:val="NormalWeb"/>
      </w:pPr>
    </w:p>
    <w:p w14:paraId="78405EE4" w14:textId="77777777" w:rsidR="00863F01" w:rsidRDefault="00863F01"/>
    <w:p w14:paraId="588545B7" w14:textId="77777777" w:rsidR="00E315FF" w:rsidRDefault="00E315FF">
      <w:pPr>
        <w:rPr>
          <w:b/>
          <w:color w:val="FF0000"/>
          <w:sz w:val="32"/>
          <w:szCs w:val="32"/>
        </w:rPr>
      </w:pPr>
    </w:p>
    <w:p w14:paraId="0BD0651C" w14:textId="77777777" w:rsidR="00863F01" w:rsidRPr="00A57FA4" w:rsidRDefault="00C254E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G</w:t>
      </w:r>
      <w:r w:rsidR="00A57FA4" w:rsidRPr="00A57FA4">
        <w:rPr>
          <w:b/>
          <w:color w:val="FF0000"/>
          <w:sz w:val="32"/>
          <w:szCs w:val="32"/>
        </w:rPr>
        <w:t>.  EMC Plant Layout</w:t>
      </w:r>
    </w:p>
    <w:p w14:paraId="54C39EAA" w14:textId="77777777" w:rsidR="00863F01" w:rsidRDefault="00863F01">
      <w:r>
        <w:rPr>
          <w:noProof/>
        </w:rPr>
        <w:lastRenderedPageBreak/>
        <w:drawing>
          <wp:inline distT="0" distB="0" distL="0" distR="0" wp14:anchorId="4E09E022" wp14:editId="6BE85509">
            <wp:extent cx="5370195" cy="9916795"/>
            <wp:effectExtent l="19050" t="0" r="1905" b="0"/>
            <wp:docPr id="1" name="Picture 1" descr="https://tlc.trident.edu/content/enforced/39550-OPM500-FAL2014-1/images/752EMC-MFG_LAYOUT.jpg?_&amp;d2lSessionVal=iNBhRS05hJnyzzFcfHdtrhFpx&amp;ou=39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lc.trident.edu/content/enforced/39550-OPM500-FAL2014-1/images/752EMC-MFG_LAYOUT.jpg?_&amp;d2lSessionVal=iNBhRS05hJnyzzFcfHdtrhFpx&amp;ou=3955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991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F01" w:rsidSect="00D3006A"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825ED" w14:textId="77777777" w:rsidR="009B4E18" w:rsidRDefault="009B4E18" w:rsidP="00FE68BD">
      <w:r>
        <w:separator/>
      </w:r>
    </w:p>
  </w:endnote>
  <w:endnote w:type="continuationSeparator" w:id="0">
    <w:p w14:paraId="285B342F" w14:textId="77777777" w:rsidR="009B4E18" w:rsidRDefault="009B4E18" w:rsidP="00FE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6597"/>
      <w:docPartObj>
        <w:docPartGallery w:val="Page Numbers (Bottom of Page)"/>
        <w:docPartUnique/>
      </w:docPartObj>
    </w:sdtPr>
    <w:sdtEndPr/>
    <w:sdtContent>
      <w:p w14:paraId="3E7A9FE8" w14:textId="77777777" w:rsidR="00FE68BD" w:rsidRDefault="00AF23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1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55671E" w14:textId="77777777" w:rsidR="00FE68BD" w:rsidRDefault="00FE6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7E09C" w14:textId="77777777" w:rsidR="009B4E18" w:rsidRDefault="009B4E18" w:rsidP="00FE68BD">
      <w:r>
        <w:separator/>
      </w:r>
    </w:p>
  </w:footnote>
  <w:footnote w:type="continuationSeparator" w:id="0">
    <w:p w14:paraId="2E64C6B0" w14:textId="77777777" w:rsidR="009B4E18" w:rsidRDefault="009B4E18" w:rsidP="00FE6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C26"/>
    <w:multiLevelType w:val="multilevel"/>
    <w:tmpl w:val="4A48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40757"/>
    <w:multiLevelType w:val="multilevel"/>
    <w:tmpl w:val="94B0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658B8"/>
    <w:multiLevelType w:val="multilevel"/>
    <w:tmpl w:val="A260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B2D24"/>
    <w:multiLevelType w:val="multilevel"/>
    <w:tmpl w:val="DF4C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17ACF"/>
    <w:multiLevelType w:val="multilevel"/>
    <w:tmpl w:val="3476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25965"/>
    <w:multiLevelType w:val="multilevel"/>
    <w:tmpl w:val="7E62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7468"/>
    <w:multiLevelType w:val="multilevel"/>
    <w:tmpl w:val="30E6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2559E"/>
    <w:multiLevelType w:val="multilevel"/>
    <w:tmpl w:val="B8A8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312B31"/>
    <w:multiLevelType w:val="multilevel"/>
    <w:tmpl w:val="533A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B50AB7"/>
    <w:multiLevelType w:val="multilevel"/>
    <w:tmpl w:val="7EA4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54547"/>
    <w:multiLevelType w:val="multilevel"/>
    <w:tmpl w:val="FE28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024EA"/>
    <w:multiLevelType w:val="multilevel"/>
    <w:tmpl w:val="CF88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C526E"/>
    <w:multiLevelType w:val="multilevel"/>
    <w:tmpl w:val="FA4A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2A711E"/>
    <w:multiLevelType w:val="multilevel"/>
    <w:tmpl w:val="C35A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BB2B21"/>
    <w:multiLevelType w:val="hybridMultilevel"/>
    <w:tmpl w:val="B542388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68460F8E"/>
    <w:multiLevelType w:val="multilevel"/>
    <w:tmpl w:val="D99C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9E281C"/>
    <w:multiLevelType w:val="multilevel"/>
    <w:tmpl w:val="E19E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11"/>
  </w:num>
  <w:num w:numId="7">
    <w:abstractNumId w:val="15"/>
  </w:num>
  <w:num w:numId="8">
    <w:abstractNumId w:val="8"/>
  </w:num>
  <w:num w:numId="9">
    <w:abstractNumId w:val="7"/>
  </w:num>
  <w:num w:numId="10">
    <w:abstractNumId w:val="6"/>
  </w:num>
  <w:num w:numId="11">
    <w:abstractNumId w:val="16"/>
  </w:num>
  <w:num w:numId="12">
    <w:abstractNumId w:val="5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wNDUwNjc0NASSBko6SsGpxcWZ+XkgBYa1ALxs3fgsAAAA"/>
  </w:docVars>
  <w:rsids>
    <w:rsidRoot w:val="00863F01"/>
    <w:rsid w:val="000B1C40"/>
    <w:rsid w:val="001C540D"/>
    <w:rsid w:val="002450D1"/>
    <w:rsid w:val="002A3E7B"/>
    <w:rsid w:val="00402497"/>
    <w:rsid w:val="0047741B"/>
    <w:rsid w:val="004C18EC"/>
    <w:rsid w:val="007E2F45"/>
    <w:rsid w:val="008051C2"/>
    <w:rsid w:val="00836ECF"/>
    <w:rsid w:val="00863F01"/>
    <w:rsid w:val="008D61C0"/>
    <w:rsid w:val="008E2C31"/>
    <w:rsid w:val="009A63AD"/>
    <w:rsid w:val="009B4E18"/>
    <w:rsid w:val="00A00737"/>
    <w:rsid w:val="00A34730"/>
    <w:rsid w:val="00A57FA4"/>
    <w:rsid w:val="00AF23C8"/>
    <w:rsid w:val="00B25A36"/>
    <w:rsid w:val="00C254EE"/>
    <w:rsid w:val="00CC0FC6"/>
    <w:rsid w:val="00D3006A"/>
    <w:rsid w:val="00E17830"/>
    <w:rsid w:val="00E30810"/>
    <w:rsid w:val="00E315FF"/>
    <w:rsid w:val="00F94FFB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72BD0"/>
  <w15:docId w15:val="{EA718114-A792-4E28-90A3-CEDC55B4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06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63F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63F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3F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63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3F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3F01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63F01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3F01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63F0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63F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3F01"/>
    <w:rPr>
      <w:b/>
      <w:bCs/>
    </w:rPr>
  </w:style>
  <w:style w:type="character" w:styleId="Emphasis">
    <w:name w:val="Emphasis"/>
    <w:basedOn w:val="DefaultParagraphFont"/>
    <w:uiPriority w:val="20"/>
    <w:qFormat/>
    <w:rsid w:val="004C18EC"/>
    <w:rPr>
      <w:i/>
      <w:iCs/>
    </w:rPr>
  </w:style>
  <w:style w:type="paragraph" w:styleId="ListParagraph">
    <w:name w:val="List Paragraph"/>
    <w:basedOn w:val="Normal"/>
    <w:uiPriority w:val="34"/>
    <w:qFormat/>
    <w:rsid w:val="00FE68BD"/>
    <w:pPr>
      <w:ind w:left="720"/>
      <w:contextualSpacing/>
    </w:pPr>
  </w:style>
  <w:style w:type="paragraph" w:styleId="Header">
    <w:name w:val="header"/>
    <w:basedOn w:val="Normal"/>
    <w:link w:val="HeaderChar"/>
    <w:rsid w:val="00FE6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68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6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8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lc.trident.edu/content/enforced/47640-OPM500-FEB2015-1/Modules/Module1/Mod1custom7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kyeem b</cp:lastModifiedBy>
  <cp:revision>2</cp:revision>
  <cp:lastPrinted>2015-03-30T19:37:00Z</cp:lastPrinted>
  <dcterms:created xsi:type="dcterms:W3CDTF">2019-03-13T17:43:00Z</dcterms:created>
  <dcterms:modified xsi:type="dcterms:W3CDTF">2019-03-13T17:43:00Z</dcterms:modified>
</cp:coreProperties>
</file>