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Style w:val="Strong"/>
          <w:rFonts w:ascii="Arial" w:hAnsi="Arial" w:cs="Arial"/>
          <w:color w:val="333333"/>
          <w:sz w:val="21"/>
          <w:szCs w:val="21"/>
          <w:u w:val="single"/>
        </w:rPr>
        <w:t>ESSAY REQUIREMENTS</w:t>
      </w:r>
    </w:p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essay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has an opening</w:t>
      </w:r>
    </w:p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paragraph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that identifies</w:t>
      </w:r>
    </w:p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author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and title of work;</w:t>
      </w:r>
    </w:p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it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contains a clear and</w:t>
      </w:r>
    </w:p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insightful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thesis sentence</w:t>
      </w:r>
    </w:p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that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identifies 3 examples</w:t>
      </w:r>
    </w:p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of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irony or 3 major symbols</w:t>
      </w:r>
    </w:p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each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body paragraph contains4</w:t>
      </w:r>
    </w:p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topic sentence that identifies</w:t>
      </w:r>
    </w:p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one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symbol or event; each contains</w:t>
      </w:r>
    </w:p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at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least2 correctly cited passages</w:t>
      </w:r>
    </w:p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from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the story, using OCPI and MLA</w:t>
      </w:r>
    </w:p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the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concluding paragraph gives 4 3 2 1</w:t>
      </w:r>
    </w:p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closure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to the essay without being</w:t>
      </w:r>
    </w:p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repetitive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or redundant and shows</w:t>
      </w:r>
    </w:p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insight</w:t>
      </w:r>
      <w:proofErr w:type="gramEnd"/>
    </w:p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the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essay is typed, double-</w:t>
      </w:r>
    </w:p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spaced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pridefully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produced;</w:t>
      </w:r>
    </w:p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it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is relatively free of mechanical</w:t>
      </w:r>
    </w:p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errors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>; it does not use “I,”</w:t>
      </w:r>
    </w:p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“You,” or past tense verbs</w:t>
      </w:r>
    </w:p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to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discuss the story</w:t>
      </w:r>
    </w:p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the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essay reflects much time, effort,</w:t>
      </w:r>
    </w:p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and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understanding, makes engaging</w:t>
      </w:r>
    </w:p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and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appropriate use of language, and is</w:t>
      </w:r>
    </w:p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well-organized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and fully developed;</w:t>
      </w:r>
    </w:p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lastRenderedPageBreak/>
        <w:t>it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shows mastery of course objectives</w:t>
      </w:r>
    </w:p>
    <w:p w:rsidR="00465712" w:rsidRDefault="00465712" w:rsidP="00465712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it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contains a correct Works Cited Page</w:t>
      </w:r>
    </w:p>
    <w:p w:rsidR="00254A9B" w:rsidRDefault="00297848"/>
    <w:sectPr w:rsidR="00254A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12"/>
    <w:rsid w:val="00297848"/>
    <w:rsid w:val="00465712"/>
    <w:rsid w:val="00747040"/>
    <w:rsid w:val="00CD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7C529-C21E-4ED5-A4F2-192DBAFD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65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Musyoki</dc:creator>
  <cp:keywords/>
  <dc:description/>
  <cp:lastModifiedBy>kyeem b</cp:lastModifiedBy>
  <cp:revision>2</cp:revision>
  <dcterms:created xsi:type="dcterms:W3CDTF">2019-03-11T17:32:00Z</dcterms:created>
  <dcterms:modified xsi:type="dcterms:W3CDTF">2019-03-11T17:32:00Z</dcterms:modified>
</cp:coreProperties>
</file>