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2C" w:rsidRDefault="009F732C">
      <w:pPr>
        <w:pStyle w:val="BodyText"/>
        <w:ind w:left="0"/>
        <w:rPr>
          <w:rFonts w:ascii="Times New Roman" w:hAnsi="Times New Roman"/>
          <w:sz w:val="20"/>
          <w:szCs w:val="20"/>
        </w:rPr>
      </w:pPr>
    </w:p>
    <w:p w:rsidR="009F732C" w:rsidRDefault="009F732C">
      <w:pPr>
        <w:pStyle w:val="BodyText"/>
        <w:spacing w:before="9"/>
        <w:ind w:left="0"/>
        <w:rPr>
          <w:rFonts w:ascii="Times New Roman" w:hAnsi="Times New Roman"/>
          <w:sz w:val="17"/>
          <w:szCs w:val="17"/>
        </w:rPr>
      </w:pPr>
    </w:p>
    <w:p w:rsidR="009F732C" w:rsidRDefault="002D69A7">
      <w:pPr>
        <w:pStyle w:val="BodyText"/>
        <w:spacing w:before="11"/>
        <w:ind w:left="0"/>
      </w:pPr>
      <w:r>
        <w:t>Student’s Name</w:t>
      </w:r>
    </w:p>
    <w:p w:rsidR="002D69A7" w:rsidRDefault="002D69A7">
      <w:pPr>
        <w:pStyle w:val="BodyText"/>
        <w:spacing w:before="11"/>
        <w:ind w:left="0"/>
        <w:rPr>
          <w:sz w:val="23"/>
          <w:szCs w:val="23"/>
        </w:rPr>
      </w:pPr>
    </w:p>
    <w:p w:rsidR="009F732C" w:rsidRDefault="00412F53">
      <w:pPr>
        <w:pStyle w:val="BodyText"/>
        <w:spacing w:line="483" w:lineRule="auto"/>
        <w:ind w:right="6999"/>
      </w:pPr>
      <w:r>
        <w:t>English 1301</w:t>
      </w:r>
    </w:p>
    <w:p w:rsidR="009F732C" w:rsidRDefault="00412F53">
      <w:pPr>
        <w:pStyle w:val="BodyText"/>
        <w:spacing w:line="277" w:lineRule="exact"/>
      </w:pPr>
      <w:r>
        <w:t>November 20, 2015</w:t>
      </w:r>
    </w:p>
    <w:p w:rsidR="009F732C" w:rsidRDefault="009F732C">
      <w:pPr>
        <w:pStyle w:val="BodyText"/>
        <w:ind w:left="0"/>
      </w:pPr>
    </w:p>
    <w:p w:rsidR="009F732C" w:rsidRDefault="009F732C">
      <w:pPr>
        <w:pStyle w:val="BodyText"/>
        <w:ind w:left="0"/>
        <w:jc w:val="center"/>
      </w:pPr>
    </w:p>
    <w:p w:rsidR="009F732C" w:rsidRDefault="009F732C">
      <w:pPr>
        <w:pStyle w:val="BodyText"/>
        <w:spacing w:before="9"/>
        <w:ind w:left="0"/>
        <w:rPr>
          <w:sz w:val="23"/>
          <w:szCs w:val="23"/>
        </w:rPr>
      </w:pPr>
    </w:p>
    <w:p w:rsidR="009F732C" w:rsidRDefault="004E6D2C">
      <w:pPr>
        <w:pStyle w:val="BodyA"/>
        <w:spacing w:line="480" w:lineRule="auto"/>
        <w:rPr>
          <w:rFonts w:ascii="Cambria" w:eastAsia="Cambria" w:hAnsi="Cambria" w:cs="Cambria"/>
          <w:color w:val="3F3F3F"/>
          <w:u w:color="3F3F3F"/>
        </w:rPr>
      </w:pPr>
      <w:r>
        <w:rPr>
          <w:rFonts w:ascii="Cambria" w:eastAsia="Cambria" w:hAnsi="Cambria" w:cs="Cambria"/>
          <w:color w:val="3F3F3F"/>
          <w:u w:color="3F3F3F"/>
        </w:rPr>
        <w:tab/>
        <w:t>When one</w:t>
      </w:r>
      <w:r w:rsidR="00412F53">
        <w:rPr>
          <w:rFonts w:ascii="Cambria" w:eastAsia="Cambria" w:hAnsi="Cambria" w:cs="Cambria"/>
          <w:color w:val="3F3F3F"/>
          <w:u w:color="3F3F3F"/>
        </w:rPr>
        <w:t xml:space="preserve"> hear</w:t>
      </w:r>
      <w:r>
        <w:rPr>
          <w:rFonts w:ascii="Cambria" w:eastAsia="Cambria" w:hAnsi="Cambria" w:cs="Cambria"/>
          <w:color w:val="3F3F3F"/>
          <w:u w:color="3F3F3F"/>
        </w:rPr>
        <w:t>s</w:t>
      </w:r>
      <w:r w:rsidR="00412F53">
        <w:rPr>
          <w:rFonts w:ascii="Cambria" w:eastAsia="Cambria" w:hAnsi="Cambria" w:cs="Cambria"/>
          <w:color w:val="3F3F3F"/>
          <w:u w:color="3F3F3F"/>
        </w:rPr>
        <w:t xml:space="preserve"> the w</w:t>
      </w:r>
      <w:r>
        <w:rPr>
          <w:rFonts w:ascii="Cambria" w:eastAsia="Cambria" w:hAnsi="Cambria" w:cs="Cambria"/>
          <w:color w:val="3F3F3F"/>
          <w:u w:color="3F3F3F"/>
        </w:rPr>
        <w:t>ords</w:t>
      </w:r>
      <w:r w:rsidR="00210B27">
        <w:rPr>
          <w:rFonts w:ascii="Cambria" w:eastAsia="Cambria" w:hAnsi="Cambria" w:cs="Cambria"/>
          <w:color w:val="3F3F3F"/>
          <w:u w:color="3F3F3F"/>
        </w:rPr>
        <w:t>,</w:t>
      </w:r>
      <w:r>
        <w:rPr>
          <w:rFonts w:ascii="Cambria" w:eastAsia="Cambria" w:hAnsi="Cambria" w:cs="Cambria"/>
          <w:color w:val="3F3F3F"/>
          <w:u w:color="3F3F3F"/>
        </w:rPr>
        <w:t xml:space="preserve"> </w:t>
      </w:r>
      <w:r w:rsidR="003335A7">
        <w:rPr>
          <w:rFonts w:ascii="Cambria" w:eastAsia="Cambria" w:hAnsi="Cambria" w:cs="Cambria"/>
          <w:color w:val="3F3F3F"/>
          <w:u w:color="3F3F3F"/>
        </w:rPr>
        <w:t xml:space="preserve">“Easy, breezy, beautiful, </w:t>
      </w:r>
      <w:proofErr w:type="spellStart"/>
      <w:r w:rsidR="003335A7">
        <w:rPr>
          <w:rFonts w:ascii="Cambria" w:eastAsia="Cambria" w:hAnsi="Cambria" w:cs="Cambria"/>
          <w:color w:val="3F3F3F"/>
          <w:u w:color="3F3F3F"/>
        </w:rPr>
        <w:t>Cover</w:t>
      </w:r>
      <w:r>
        <w:rPr>
          <w:rFonts w:ascii="Cambria" w:eastAsia="Cambria" w:hAnsi="Cambria" w:cs="Cambria"/>
          <w:color w:val="3F3F3F"/>
          <w:u w:color="3F3F3F"/>
        </w:rPr>
        <w:t>Girl</w:t>
      </w:r>
      <w:proofErr w:type="spellEnd"/>
      <w:r>
        <w:rPr>
          <w:rFonts w:ascii="Cambria" w:eastAsia="Cambria" w:hAnsi="Cambria" w:cs="Cambria"/>
          <w:color w:val="3F3F3F"/>
          <w:u w:color="3F3F3F"/>
        </w:rPr>
        <w:t xml:space="preserve">,” </w:t>
      </w:r>
      <w:proofErr w:type="gramStart"/>
      <w:r>
        <w:rPr>
          <w:rFonts w:ascii="Cambria" w:eastAsia="Cambria" w:hAnsi="Cambria" w:cs="Cambria"/>
          <w:color w:val="3F3F3F"/>
          <w:u w:color="3F3F3F"/>
        </w:rPr>
        <w:t xml:space="preserve">she </w:t>
      </w:r>
      <w:r w:rsidR="00412F53">
        <w:rPr>
          <w:rFonts w:ascii="Cambria" w:eastAsia="Cambria" w:hAnsi="Cambria" w:cs="Cambria"/>
          <w:color w:val="3F3F3F"/>
          <w:u w:color="3F3F3F"/>
        </w:rPr>
        <w:t xml:space="preserve"> automatically</w:t>
      </w:r>
      <w:proofErr w:type="gramEnd"/>
      <w:r w:rsidR="00412F53">
        <w:rPr>
          <w:rFonts w:ascii="Cambria" w:eastAsia="Cambria" w:hAnsi="Cambria" w:cs="Cambria"/>
          <w:color w:val="3F3F3F"/>
          <w:u w:color="3F3F3F"/>
        </w:rPr>
        <w:t xml:space="preserve"> think</w:t>
      </w:r>
      <w:r>
        <w:rPr>
          <w:rFonts w:ascii="Cambria" w:eastAsia="Cambria" w:hAnsi="Cambria" w:cs="Cambria"/>
          <w:color w:val="3F3F3F"/>
          <w:u w:color="3F3F3F"/>
        </w:rPr>
        <w:t>s</w:t>
      </w:r>
      <w:r w:rsidR="00533D91">
        <w:rPr>
          <w:rFonts w:ascii="Cambria" w:eastAsia="Cambria" w:hAnsi="Cambria" w:cs="Cambria"/>
          <w:color w:val="3F3F3F"/>
          <w:u w:color="3F3F3F"/>
        </w:rPr>
        <w:t xml:space="preserve"> of the popular makeup brand. </w:t>
      </w:r>
      <w:r w:rsidR="00412F53">
        <w:rPr>
          <w:rFonts w:ascii="Cambria" w:eastAsia="Cambria" w:hAnsi="Cambria" w:cs="Cambria"/>
          <w:color w:val="3F3F3F"/>
          <w:u w:color="3F3F3F"/>
        </w:rPr>
        <w:t>The company has adopted the ph</w:t>
      </w:r>
      <w:r>
        <w:rPr>
          <w:rFonts w:ascii="Cambria" w:eastAsia="Cambria" w:hAnsi="Cambria" w:cs="Cambria"/>
          <w:color w:val="3F3F3F"/>
          <w:u w:color="3F3F3F"/>
        </w:rPr>
        <w:t>ra</w:t>
      </w:r>
      <w:r w:rsidR="00533D91">
        <w:rPr>
          <w:rFonts w:ascii="Cambria" w:eastAsia="Cambria" w:hAnsi="Cambria" w:cs="Cambria"/>
          <w:color w:val="3F3F3F"/>
          <w:u w:color="3F3F3F"/>
        </w:rPr>
        <w:t xml:space="preserve">se and made it a household mantra </w:t>
      </w:r>
      <w:r>
        <w:rPr>
          <w:rFonts w:ascii="Cambria" w:eastAsia="Cambria" w:hAnsi="Cambria" w:cs="Cambria"/>
          <w:color w:val="3F3F3F"/>
          <w:u w:color="3F3F3F"/>
        </w:rPr>
        <w:t>that is</w:t>
      </w:r>
      <w:r w:rsidR="00412F53">
        <w:rPr>
          <w:rFonts w:ascii="Cambria" w:eastAsia="Cambria" w:hAnsi="Cambria" w:cs="Cambria"/>
          <w:color w:val="3F3F3F"/>
          <w:u w:color="3F3F3F"/>
        </w:rPr>
        <w:t xml:space="preserve"> connected with their brand. </w:t>
      </w:r>
      <w:r w:rsidR="003335A7">
        <w:rPr>
          <w:rFonts w:ascii="Cambria" w:eastAsia="Cambria" w:hAnsi="Cambria" w:cs="Cambria"/>
          <w:color w:val="3F3F3F"/>
          <w:u w:color="3F3F3F"/>
        </w:rPr>
        <w:t xml:space="preserve"> It</w:t>
      </w:r>
      <w:r>
        <w:rPr>
          <w:rFonts w:ascii="Cambria" w:eastAsia="Cambria" w:hAnsi="Cambria" w:cs="Cambria"/>
          <w:color w:val="3F3F3F"/>
          <w:u w:color="3F3F3F"/>
        </w:rPr>
        <w:t xml:space="preserve"> emphasize</w:t>
      </w:r>
      <w:r w:rsidR="003335A7">
        <w:rPr>
          <w:rFonts w:ascii="Cambria" w:eastAsia="Cambria" w:hAnsi="Cambria" w:cs="Cambria"/>
          <w:color w:val="3F3F3F"/>
          <w:u w:color="3F3F3F"/>
        </w:rPr>
        <w:t>s</w:t>
      </w:r>
      <w:r>
        <w:rPr>
          <w:rFonts w:ascii="Cambria" w:eastAsia="Cambria" w:hAnsi="Cambria" w:cs="Cambria"/>
          <w:color w:val="3F3F3F"/>
          <w:u w:color="3F3F3F"/>
        </w:rPr>
        <w:t xml:space="preserve"> the common belief</w:t>
      </w:r>
      <w:r w:rsidR="00412F53">
        <w:rPr>
          <w:rFonts w:ascii="Cambria" w:eastAsia="Cambria" w:hAnsi="Cambria" w:cs="Cambria"/>
          <w:color w:val="3F3F3F"/>
          <w:u w:color="3F3F3F"/>
        </w:rPr>
        <w:t xml:space="preserve"> that women have to look young and beautiful or else th</w:t>
      </w:r>
      <w:r>
        <w:rPr>
          <w:rFonts w:ascii="Cambria" w:eastAsia="Cambria" w:hAnsi="Cambria" w:cs="Cambria"/>
          <w:color w:val="3F3F3F"/>
          <w:u w:color="3F3F3F"/>
        </w:rPr>
        <w:t xml:space="preserve">ey will be unappealing. </w:t>
      </w:r>
      <w:r w:rsidR="003335A7">
        <w:rPr>
          <w:rFonts w:ascii="Cambria" w:eastAsia="Cambria" w:hAnsi="Cambria" w:cs="Cambria"/>
          <w:color w:val="3F3F3F"/>
          <w:u w:color="3F3F3F"/>
        </w:rPr>
        <w:t xml:space="preserve"> </w:t>
      </w:r>
      <w:r>
        <w:rPr>
          <w:rFonts w:ascii="Cambria" w:eastAsia="Cambria" w:hAnsi="Cambria" w:cs="Cambria"/>
          <w:color w:val="3F3F3F"/>
          <w:u w:color="3F3F3F"/>
        </w:rPr>
        <w:t xml:space="preserve">The </w:t>
      </w:r>
      <w:proofErr w:type="spellStart"/>
      <w:r>
        <w:rPr>
          <w:rFonts w:ascii="Cambria" w:eastAsia="Cambria" w:hAnsi="Cambria" w:cs="Cambria"/>
          <w:color w:val="3F3F3F"/>
          <w:u w:color="3F3F3F"/>
        </w:rPr>
        <w:t>Cove</w:t>
      </w:r>
      <w:r w:rsidR="003335A7">
        <w:rPr>
          <w:rFonts w:ascii="Cambria" w:eastAsia="Cambria" w:hAnsi="Cambria" w:cs="Cambria"/>
          <w:color w:val="3F3F3F"/>
          <w:u w:color="3F3F3F"/>
        </w:rPr>
        <w:t>r</w:t>
      </w:r>
      <w:r w:rsidR="00412F53">
        <w:rPr>
          <w:rFonts w:ascii="Cambria" w:eastAsia="Cambria" w:hAnsi="Cambria" w:cs="Cambria"/>
          <w:color w:val="3F3F3F"/>
          <w:u w:color="3F3F3F"/>
        </w:rPr>
        <w:t>Girl</w:t>
      </w:r>
      <w:proofErr w:type="spellEnd"/>
      <w:r w:rsidR="00412F53">
        <w:rPr>
          <w:rFonts w:ascii="Cambria" w:eastAsia="Cambria" w:hAnsi="Cambria" w:cs="Cambria"/>
          <w:color w:val="3F3F3F"/>
          <w:u w:color="3F3F3F"/>
        </w:rPr>
        <w:t xml:space="preserve"> advertisement uses the rhetoric</w:t>
      </w:r>
      <w:r w:rsidR="003335A7">
        <w:rPr>
          <w:rFonts w:ascii="Cambria" w:eastAsia="Cambria" w:hAnsi="Cambria" w:cs="Cambria"/>
          <w:color w:val="3F3F3F"/>
          <w:u w:color="3F3F3F"/>
        </w:rPr>
        <w:t>al</w:t>
      </w:r>
      <w:r w:rsidR="00412F53">
        <w:rPr>
          <w:rFonts w:ascii="Cambria" w:eastAsia="Cambria" w:hAnsi="Cambria" w:cs="Cambria"/>
          <w:color w:val="3F3F3F"/>
          <w:u w:color="3F3F3F"/>
        </w:rPr>
        <w:t xml:space="preserve"> strategies of ethos, logos and pathos to help sell their products.</w:t>
      </w:r>
      <w:r w:rsidR="00412F53">
        <w:rPr>
          <w:rFonts w:ascii="Cambria" w:eastAsia="Cambria" w:hAnsi="Cambria" w:cs="Cambria"/>
          <w:color w:val="3F3F3F"/>
          <w:u w:color="3F3F3F"/>
        </w:rPr>
        <w:br/>
        <w:t>                 One of the rhetorical strategies</w:t>
      </w:r>
      <w:r>
        <w:rPr>
          <w:rFonts w:ascii="Cambria" w:eastAsia="Cambria" w:hAnsi="Cambria" w:cs="Cambria"/>
          <w:color w:val="3F3F3F"/>
          <w:u w:color="3F3F3F"/>
        </w:rPr>
        <w:t>,</w:t>
      </w:r>
      <w:r w:rsidR="00412F53">
        <w:rPr>
          <w:rFonts w:ascii="Cambria" w:eastAsia="Cambria" w:hAnsi="Cambria" w:cs="Cambria"/>
          <w:color w:val="3F3F3F"/>
          <w:u w:color="3F3F3F"/>
        </w:rPr>
        <w:t xml:space="preserve"> used by </w:t>
      </w:r>
      <w:proofErr w:type="spellStart"/>
      <w:r w:rsidR="00412F53">
        <w:rPr>
          <w:rFonts w:ascii="Cambria" w:eastAsia="Cambria" w:hAnsi="Cambria" w:cs="Cambria"/>
          <w:color w:val="3F3F3F"/>
          <w:u w:color="3F3F3F"/>
        </w:rPr>
        <w:t>CoverGirl</w:t>
      </w:r>
      <w:proofErr w:type="spellEnd"/>
      <w:r>
        <w:rPr>
          <w:rFonts w:ascii="Cambria" w:eastAsia="Cambria" w:hAnsi="Cambria" w:cs="Cambria"/>
          <w:color w:val="3F3F3F"/>
          <w:u w:color="3F3F3F"/>
        </w:rPr>
        <w:t>,</w:t>
      </w:r>
      <w:r w:rsidR="00412F53">
        <w:rPr>
          <w:rFonts w:ascii="Cambria" w:eastAsia="Cambria" w:hAnsi="Cambria" w:cs="Cambria"/>
          <w:color w:val="3F3F3F"/>
          <w:u w:color="3F3F3F"/>
        </w:rPr>
        <w:t xml:space="preserve"> is ethos. </w:t>
      </w:r>
      <w:proofErr w:type="spellStart"/>
      <w:r w:rsidR="00412F53">
        <w:rPr>
          <w:rFonts w:ascii="Cambria" w:eastAsia="Cambria" w:hAnsi="Cambria" w:cs="Cambria"/>
          <w:color w:val="3F3F3F"/>
          <w:u w:color="3F3F3F"/>
        </w:rPr>
        <w:t>CoverGirl</w:t>
      </w:r>
      <w:proofErr w:type="spellEnd"/>
      <w:r w:rsidR="00412F53">
        <w:rPr>
          <w:rFonts w:ascii="Cambria" w:eastAsia="Cambria" w:hAnsi="Cambria" w:cs="Cambria"/>
          <w:color w:val="3F3F3F"/>
          <w:u w:color="3F3F3F"/>
        </w:rPr>
        <w:t xml:space="preserve"> is a popular American makeup brand. It was founded in 1958</w:t>
      </w:r>
      <w:r w:rsidR="003335A7">
        <w:rPr>
          <w:rFonts w:ascii="Cambria" w:eastAsia="Cambria" w:hAnsi="Cambria" w:cs="Cambria"/>
          <w:color w:val="3F3F3F"/>
          <w:u w:color="3F3F3F"/>
        </w:rPr>
        <w:t xml:space="preserve"> (1</w:t>
      </w:r>
      <w:r>
        <w:rPr>
          <w:rFonts w:ascii="Cambria" w:eastAsia="Cambria" w:hAnsi="Cambria" w:cs="Cambria"/>
          <w:color w:val="3F3F3F"/>
          <w:u w:color="3F3F3F"/>
        </w:rPr>
        <w:t>)</w:t>
      </w:r>
      <w:r w:rsidR="003335A7">
        <w:rPr>
          <w:rFonts w:ascii="Cambria" w:eastAsia="Cambria" w:hAnsi="Cambria" w:cs="Cambria"/>
          <w:color w:val="3F3F3F"/>
          <w:u w:color="3F3F3F"/>
        </w:rPr>
        <w:t>.</w:t>
      </w:r>
      <w:r w:rsidR="00412F53">
        <w:rPr>
          <w:rFonts w:ascii="Cambria" w:eastAsia="Cambria" w:hAnsi="Cambria" w:cs="Cambria"/>
          <w:color w:val="3F3F3F"/>
          <w:u w:color="3F3F3F"/>
        </w:rPr>
        <w:t xml:space="preserve"> Celebrities influence the audience. Some of t</w:t>
      </w:r>
      <w:r>
        <w:rPr>
          <w:rFonts w:ascii="Cambria" w:eastAsia="Cambria" w:hAnsi="Cambria" w:cs="Cambria"/>
          <w:color w:val="3F3F3F"/>
          <w:u w:color="3F3F3F"/>
        </w:rPr>
        <w:t>he many popular celebrities include</w:t>
      </w:r>
      <w:r w:rsidR="00412F53">
        <w:rPr>
          <w:rFonts w:ascii="Cambria" w:eastAsia="Cambria" w:hAnsi="Cambria" w:cs="Cambria"/>
          <w:color w:val="3F3F3F"/>
          <w:u w:color="3F3F3F"/>
        </w:rPr>
        <w:t xml:space="preserve"> are Ellen DeGeneres, Sofia Vergara, Drew Barrymore, Taylor Swift, and Queen </w:t>
      </w:r>
      <w:proofErr w:type="spellStart"/>
      <w:r w:rsidR="00412F53">
        <w:rPr>
          <w:rFonts w:ascii="Cambria" w:eastAsia="Cambria" w:hAnsi="Cambria" w:cs="Cambria"/>
          <w:color w:val="3F3F3F"/>
          <w:u w:color="3F3F3F"/>
        </w:rPr>
        <w:t>Latifah</w:t>
      </w:r>
      <w:proofErr w:type="spellEnd"/>
      <w:r w:rsidR="00412F53">
        <w:rPr>
          <w:rFonts w:ascii="Cambria" w:eastAsia="Cambria" w:hAnsi="Cambria" w:cs="Cambria"/>
          <w:color w:val="3F3F3F"/>
          <w:u w:color="3F3F3F"/>
        </w:rPr>
        <w:t>. They endorse the products and because of their fame, they establish credibility. By using more than one celebrity as t</w:t>
      </w:r>
      <w:r w:rsidR="00533D91">
        <w:rPr>
          <w:rFonts w:ascii="Cambria" w:eastAsia="Cambria" w:hAnsi="Cambria" w:cs="Cambria"/>
          <w:color w:val="3F3F3F"/>
          <w:u w:color="3F3F3F"/>
        </w:rPr>
        <w:t>he face for their products, Cover Girl</w:t>
      </w:r>
      <w:r w:rsidR="00412F53">
        <w:rPr>
          <w:rFonts w:ascii="Cambria" w:eastAsia="Cambria" w:hAnsi="Cambria" w:cs="Cambria"/>
          <w:color w:val="3F3F3F"/>
          <w:u w:color="3F3F3F"/>
        </w:rPr>
        <w:t xml:space="preserve"> establish</w:t>
      </w:r>
      <w:r w:rsidR="00533D91">
        <w:rPr>
          <w:rFonts w:ascii="Cambria" w:eastAsia="Cambria" w:hAnsi="Cambria" w:cs="Cambria"/>
          <w:color w:val="3F3F3F"/>
          <w:u w:color="3F3F3F"/>
        </w:rPr>
        <w:t>es</w:t>
      </w:r>
      <w:r w:rsidR="003335A7">
        <w:rPr>
          <w:rFonts w:ascii="Cambria" w:eastAsia="Cambria" w:hAnsi="Cambria" w:cs="Cambria"/>
          <w:color w:val="3F3F3F"/>
          <w:u w:color="3F3F3F"/>
        </w:rPr>
        <w:t xml:space="preserve"> even </w:t>
      </w:r>
      <w:r w:rsidR="00412F53">
        <w:rPr>
          <w:rFonts w:ascii="Cambria" w:eastAsia="Cambria" w:hAnsi="Cambria" w:cs="Cambria"/>
          <w:color w:val="3F3F3F"/>
          <w:u w:color="3F3F3F"/>
        </w:rPr>
        <w:t xml:space="preserve">greater credibility. All of the celebrity endorsers are women. Women are the ones who use the makeup. They are the ones who look flawless on the red carpet. </w:t>
      </w:r>
    </w:p>
    <w:p w:rsidR="009F732C" w:rsidRDefault="00412F53">
      <w:pPr>
        <w:pStyle w:val="BodyA"/>
        <w:spacing w:line="480" w:lineRule="auto"/>
        <w:rPr>
          <w:rFonts w:ascii="Cambria" w:eastAsia="Cambria" w:hAnsi="Cambria" w:cs="Cambria"/>
          <w:color w:val="3F3F3F"/>
          <w:u w:color="3F3F3F"/>
        </w:rPr>
      </w:pPr>
      <w:r>
        <w:rPr>
          <w:rFonts w:ascii="Cambria" w:eastAsia="Cambria" w:hAnsi="Cambria" w:cs="Cambria"/>
          <w:color w:val="3F3F3F"/>
          <w:u w:color="3F3F3F"/>
        </w:rPr>
        <w:tab/>
        <w:t>Ethos is not the only rhetoric</w:t>
      </w:r>
      <w:r w:rsidR="00533D91">
        <w:rPr>
          <w:rFonts w:ascii="Cambria" w:eastAsia="Cambria" w:hAnsi="Cambria" w:cs="Cambria"/>
          <w:color w:val="3F3F3F"/>
          <w:u w:color="3F3F3F"/>
        </w:rPr>
        <w:t>al</w:t>
      </w:r>
      <w:r>
        <w:rPr>
          <w:rFonts w:ascii="Cambria" w:eastAsia="Cambria" w:hAnsi="Cambria" w:cs="Cambria"/>
          <w:color w:val="3F3F3F"/>
          <w:u w:color="3F3F3F"/>
        </w:rPr>
        <w:t xml:space="preserve"> strategy used by </w:t>
      </w:r>
      <w:proofErr w:type="spellStart"/>
      <w:r>
        <w:rPr>
          <w:rFonts w:ascii="Cambria" w:eastAsia="Cambria" w:hAnsi="Cambria" w:cs="Cambria"/>
          <w:color w:val="3F3F3F"/>
          <w:u w:color="3F3F3F"/>
        </w:rPr>
        <w:t>CoverGirl</w:t>
      </w:r>
      <w:proofErr w:type="spellEnd"/>
      <w:r>
        <w:rPr>
          <w:rFonts w:ascii="Cambria" w:eastAsia="Cambria" w:hAnsi="Cambria" w:cs="Cambria"/>
          <w:color w:val="3F3F3F"/>
          <w:u w:color="3F3F3F"/>
        </w:rPr>
        <w:t xml:space="preserve">. Another rhetorical strategy </w:t>
      </w:r>
      <w:r w:rsidR="004E6D2C">
        <w:rPr>
          <w:rFonts w:ascii="Cambria" w:eastAsia="Cambria" w:hAnsi="Cambria" w:cs="Cambria"/>
          <w:color w:val="3F3F3F"/>
          <w:u w:color="3F3F3F"/>
        </w:rPr>
        <w:t>that the ad uses is logos</w:t>
      </w:r>
      <w:r>
        <w:rPr>
          <w:rFonts w:ascii="Cambria" w:eastAsia="Cambria" w:hAnsi="Cambria" w:cs="Cambria"/>
          <w:color w:val="3F3F3F"/>
          <w:u w:color="3F3F3F"/>
        </w:rPr>
        <w:t xml:space="preserve">. Queen </w:t>
      </w:r>
      <w:proofErr w:type="spellStart"/>
      <w:r>
        <w:rPr>
          <w:rFonts w:ascii="Cambria" w:eastAsia="Cambria" w:hAnsi="Cambria" w:cs="Cambria"/>
          <w:color w:val="3F3F3F"/>
          <w:u w:color="3F3F3F"/>
        </w:rPr>
        <w:t>Latifah</w:t>
      </w:r>
      <w:proofErr w:type="spellEnd"/>
      <w:r>
        <w:rPr>
          <w:rFonts w:ascii="Cambria" w:eastAsia="Cambria" w:hAnsi="Cambria" w:cs="Cambria"/>
          <w:color w:val="3F3F3F"/>
          <w:u w:color="3F3F3F"/>
        </w:rPr>
        <w:t xml:space="preserve"> tells her audience that they can save time and money by using the product she is advertising (Queen). </w:t>
      </w:r>
      <w:r w:rsidR="003335A7">
        <w:rPr>
          <w:rFonts w:ascii="Cambria" w:eastAsia="Cambria" w:hAnsi="Cambria" w:cs="Cambria"/>
          <w:color w:val="3F3F3F"/>
          <w:u w:color="3F3F3F"/>
        </w:rPr>
        <w:t>The ad also use the slogan,</w:t>
      </w:r>
      <w:r>
        <w:rPr>
          <w:rFonts w:ascii="Cambria" w:eastAsia="Cambria" w:hAnsi="Cambria" w:cs="Cambria"/>
          <w:color w:val="3F3F3F"/>
          <w:u w:color="3F3F3F"/>
        </w:rPr>
        <w:t xml:space="preserve"> “Department store beautiful for less” (Drew).  They are trying to convince the audience to buy the product by saying that it is just as good as department store brands, and it is cheaper</w:t>
      </w:r>
      <w:r w:rsidR="00F95F29">
        <w:rPr>
          <w:rFonts w:ascii="Cambria" w:eastAsia="Cambria" w:hAnsi="Cambria" w:cs="Cambria"/>
          <w:color w:val="3F3F3F"/>
          <w:u w:color="3F3F3F"/>
        </w:rPr>
        <w:t xml:space="preserve">. It is </w:t>
      </w:r>
      <w:r>
        <w:rPr>
          <w:rFonts w:ascii="Cambria" w:eastAsia="Cambria" w:hAnsi="Cambria" w:cs="Cambria"/>
          <w:color w:val="3F3F3F"/>
          <w:u w:color="3F3F3F"/>
        </w:rPr>
        <w:t xml:space="preserve">quality </w:t>
      </w:r>
      <w:r>
        <w:rPr>
          <w:rFonts w:ascii="Cambria" w:eastAsia="Cambria" w:hAnsi="Cambria" w:cs="Cambria"/>
          <w:color w:val="3F3F3F"/>
          <w:u w:color="3F3F3F"/>
        </w:rPr>
        <w:lastRenderedPageBreak/>
        <w:t>make</w:t>
      </w:r>
      <w:r w:rsidR="003335A7">
        <w:rPr>
          <w:rFonts w:ascii="Cambria" w:eastAsia="Cambria" w:hAnsi="Cambria" w:cs="Cambria"/>
          <w:color w:val="3F3F3F"/>
          <w:u w:color="3F3F3F"/>
        </w:rPr>
        <w:t>up for less. Why would anyone</w:t>
      </w:r>
      <w:r>
        <w:rPr>
          <w:rFonts w:ascii="Cambria" w:eastAsia="Cambria" w:hAnsi="Cambria" w:cs="Cambria"/>
          <w:color w:val="3F3F3F"/>
          <w:u w:color="3F3F3F"/>
        </w:rPr>
        <w:t xml:space="preserve"> spend more</w:t>
      </w:r>
      <w:r w:rsidR="003335A7">
        <w:rPr>
          <w:rFonts w:ascii="Cambria" w:eastAsia="Cambria" w:hAnsi="Cambria" w:cs="Cambria"/>
          <w:color w:val="3F3F3F"/>
          <w:u w:color="3F3F3F"/>
        </w:rPr>
        <w:t xml:space="preserve"> money on a product if she</w:t>
      </w:r>
      <w:r>
        <w:rPr>
          <w:rFonts w:ascii="Cambria" w:eastAsia="Cambria" w:hAnsi="Cambria" w:cs="Cambria"/>
          <w:color w:val="3F3F3F"/>
          <w:u w:color="3F3F3F"/>
        </w:rPr>
        <w:t xml:space="preserve"> can get the same product for less? This appeals to logic.</w:t>
      </w:r>
    </w:p>
    <w:p w:rsidR="009F732C" w:rsidRDefault="00412F53">
      <w:pPr>
        <w:pStyle w:val="BodyA"/>
        <w:spacing w:line="480" w:lineRule="auto"/>
        <w:rPr>
          <w:rFonts w:ascii="Cambria" w:eastAsia="Cambria" w:hAnsi="Cambria" w:cs="Cambria"/>
          <w:color w:val="3F3F3F"/>
          <w:u w:color="3F3F3F"/>
        </w:rPr>
      </w:pPr>
      <w:r>
        <w:rPr>
          <w:rFonts w:ascii="Cambria" w:eastAsia="Cambria" w:hAnsi="Cambria" w:cs="Cambria"/>
          <w:color w:val="3F3F3F"/>
          <w:u w:color="3F3F3F"/>
        </w:rPr>
        <w:t>                    Pathos is another strategy used by Cover</w:t>
      </w:r>
      <w:r w:rsidR="00F95F29">
        <w:rPr>
          <w:rFonts w:ascii="Cambria" w:eastAsia="Cambria" w:hAnsi="Cambria" w:cs="Cambria"/>
          <w:color w:val="3F3F3F"/>
          <w:u w:color="3F3F3F"/>
        </w:rPr>
        <w:t xml:space="preserve"> Girl. It is a cosmetics</w:t>
      </w:r>
      <w:r w:rsidR="003335A7">
        <w:rPr>
          <w:rFonts w:ascii="Cambria" w:eastAsia="Cambria" w:hAnsi="Cambria" w:cs="Cambria"/>
          <w:color w:val="3F3F3F"/>
          <w:u w:color="3F3F3F"/>
        </w:rPr>
        <w:t xml:space="preserve"> company so its</w:t>
      </w:r>
      <w:r>
        <w:rPr>
          <w:rFonts w:ascii="Cambria" w:eastAsia="Cambria" w:hAnsi="Cambria" w:cs="Cambria"/>
          <w:color w:val="3F3F3F"/>
          <w:u w:color="3F3F3F"/>
        </w:rPr>
        <w:t xml:space="preserve"> target audience is women. </w:t>
      </w:r>
      <w:proofErr w:type="spellStart"/>
      <w:r>
        <w:rPr>
          <w:rFonts w:ascii="Cambria" w:eastAsia="Cambria" w:hAnsi="Cambria" w:cs="Cambria"/>
          <w:color w:val="3F3F3F"/>
          <w:u w:color="3F3F3F"/>
        </w:rPr>
        <w:t>CoverGirl</w:t>
      </w:r>
      <w:proofErr w:type="spellEnd"/>
      <w:r>
        <w:rPr>
          <w:rFonts w:ascii="Cambria" w:eastAsia="Cambria" w:hAnsi="Cambria" w:cs="Cambria"/>
          <w:color w:val="3F3F3F"/>
          <w:u w:color="3F3F3F"/>
        </w:rPr>
        <w:t xml:space="preserve"> does not target one specific group of wo</w:t>
      </w:r>
      <w:r w:rsidR="00C6761C">
        <w:rPr>
          <w:rFonts w:ascii="Cambria" w:eastAsia="Cambria" w:hAnsi="Cambria" w:cs="Cambria"/>
          <w:color w:val="3F3F3F"/>
          <w:u w:color="3F3F3F"/>
        </w:rPr>
        <w:t>men, or one age group. Instead, it incorporates</w:t>
      </w:r>
      <w:r>
        <w:rPr>
          <w:rFonts w:ascii="Cambria" w:eastAsia="Cambria" w:hAnsi="Cambria" w:cs="Cambria"/>
          <w:color w:val="3F3F3F"/>
          <w:u w:color="3F3F3F"/>
        </w:rPr>
        <w:t xml:space="preserve"> divers</w:t>
      </w:r>
      <w:r w:rsidR="00C6761C">
        <w:rPr>
          <w:rFonts w:ascii="Cambria" w:eastAsia="Cambria" w:hAnsi="Cambria" w:cs="Cambria"/>
          <w:color w:val="3F3F3F"/>
          <w:u w:color="3F3F3F"/>
        </w:rPr>
        <w:t>ify into its commercials, so that more customers are attracted to the product</w:t>
      </w:r>
      <w:r>
        <w:rPr>
          <w:rFonts w:ascii="Cambria" w:eastAsia="Cambria" w:hAnsi="Cambria" w:cs="Cambria"/>
          <w:color w:val="3F3F3F"/>
          <w:u w:color="3F3F3F"/>
        </w:rPr>
        <w:t>.</w:t>
      </w:r>
      <w:r w:rsidR="00F95F29">
        <w:rPr>
          <w:rFonts w:ascii="Cambria" w:eastAsia="Cambria" w:hAnsi="Cambria" w:cs="Cambria"/>
          <w:color w:val="3F3F3F"/>
          <w:u w:color="3F3F3F"/>
        </w:rPr>
        <w:t xml:space="preserve"> </w:t>
      </w:r>
      <w:r w:rsidR="00F95F29" w:rsidRPr="00F95F29">
        <w:rPr>
          <w:rFonts w:ascii="Cambria" w:eastAsia="Cambria" w:hAnsi="Cambria" w:cs="Cambria"/>
          <w:color w:val="3F3F3F"/>
          <w:u w:color="3F3F3F"/>
        </w:rPr>
        <w:t>The notion</w:t>
      </w:r>
      <w:r w:rsidR="003335A7">
        <w:rPr>
          <w:rFonts w:ascii="Cambria" w:eastAsia="Cambria" w:hAnsi="Cambria" w:cs="Cambria"/>
          <w:color w:val="3F3F3F"/>
          <w:u w:color="3F3F3F"/>
        </w:rPr>
        <w:t xml:space="preserve">, that </w:t>
      </w:r>
      <w:proofErr w:type="spellStart"/>
      <w:r w:rsidR="003335A7">
        <w:rPr>
          <w:rFonts w:ascii="Cambria" w:eastAsia="Cambria" w:hAnsi="Cambria" w:cs="Cambria"/>
          <w:color w:val="3F3F3F"/>
          <w:u w:color="3F3F3F"/>
        </w:rPr>
        <w:t>Cover</w:t>
      </w:r>
      <w:r w:rsidR="00F95F29" w:rsidRPr="00F95F29">
        <w:rPr>
          <w:rFonts w:ascii="Cambria" w:eastAsia="Cambria" w:hAnsi="Cambria" w:cs="Cambria"/>
          <w:color w:val="3F3F3F"/>
          <w:u w:color="3F3F3F"/>
        </w:rPr>
        <w:t>Girl</w:t>
      </w:r>
      <w:proofErr w:type="spellEnd"/>
      <w:r w:rsidR="00F95F29" w:rsidRPr="00F95F29">
        <w:rPr>
          <w:rFonts w:ascii="Cambria" w:eastAsia="Cambria" w:hAnsi="Cambria" w:cs="Cambria"/>
          <w:color w:val="3F3F3F"/>
          <w:u w:color="3F3F3F"/>
        </w:rPr>
        <w:t xml:space="preserve"> promotes</w:t>
      </w:r>
      <w:r w:rsidR="003335A7">
        <w:rPr>
          <w:rFonts w:ascii="Cambria" w:eastAsia="Cambria" w:hAnsi="Cambria" w:cs="Cambria"/>
          <w:color w:val="3F3F3F"/>
          <w:u w:color="3F3F3F"/>
        </w:rPr>
        <w:t>,</w:t>
      </w:r>
      <w:r w:rsidR="00F95F29" w:rsidRPr="00F95F29">
        <w:rPr>
          <w:rFonts w:ascii="Cambria" w:eastAsia="Cambria" w:hAnsi="Cambria" w:cs="Cambria"/>
          <w:color w:val="3F3F3F"/>
          <w:u w:color="3F3F3F"/>
        </w:rPr>
        <w:t xml:space="preserve"> is that women</w:t>
      </w:r>
      <w:r w:rsidR="00F95F29">
        <w:rPr>
          <w:rFonts w:ascii="Cambria" w:eastAsia="Cambria" w:hAnsi="Cambria" w:cs="Cambria"/>
          <w:color w:val="3F3F3F"/>
          <w:u w:color="3F3F3F"/>
        </w:rPr>
        <w:t xml:space="preserve"> should be perfect at all times</w:t>
      </w:r>
      <w:r w:rsidR="00F95F29" w:rsidRPr="00F95F29">
        <w:rPr>
          <w:rFonts w:ascii="Cambria" w:eastAsia="Cambria" w:hAnsi="Cambria" w:cs="Cambria"/>
          <w:color w:val="3F3F3F"/>
          <w:u w:color="3F3F3F"/>
        </w:rPr>
        <w:t xml:space="preserve">. </w:t>
      </w:r>
      <w:r w:rsidR="004E6D2C" w:rsidRPr="00F95F29">
        <w:rPr>
          <w:rFonts w:ascii="Cambria" w:eastAsia="Cambria" w:hAnsi="Cambria" w:cs="Cambria"/>
          <w:color w:val="3F3F3F"/>
          <w:u w:color="3F3F3F"/>
        </w:rPr>
        <w:t xml:space="preserve"> </w:t>
      </w:r>
      <w:r w:rsidR="003335A7">
        <w:rPr>
          <w:rFonts w:ascii="Cambria" w:eastAsia="Cambria" w:hAnsi="Cambria" w:cs="Cambria"/>
          <w:color w:val="3F3F3F"/>
          <w:u w:color="3F3F3F"/>
        </w:rPr>
        <w:t>In the</w:t>
      </w:r>
      <w:r w:rsidR="004E6D2C" w:rsidRPr="004E6D2C">
        <w:rPr>
          <w:rFonts w:ascii="Cambria" w:eastAsia="Cambria" w:hAnsi="Cambria" w:cs="Cambria"/>
          <w:color w:val="3F3F3F"/>
          <w:u w:color="3F3F3F"/>
        </w:rPr>
        <w:t xml:space="preserve"> commercial</w:t>
      </w:r>
      <w:r w:rsidR="003335A7">
        <w:rPr>
          <w:rFonts w:ascii="Cambria" w:eastAsia="Cambria" w:hAnsi="Cambria" w:cs="Cambria"/>
          <w:color w:val="3F3F3F"/>
          <w:u w:color="3F3F3F"/>
        </w:rPr>
        <w:t>, Ellen</w:t>
      </w:r>
      <w:r w:rsidR="004E6D2C" w:rsidRPr="004E6D2C">
        <w:rPr>
          <w:rFonts w:ascii="Cambria" w:eastAsia="Cambria" w:hAnsi="Cambria" w:cs="Cambria"/>
          <w:color w:val="3F3F3F"/>
          <w:u w:color="3F3F3F"/>
        </w:rPr>
        <w:t xml:space="preserve"> pokes fun at </w:t>
      </w:r>
      <w:r w:rsidR="003335A7">
        <w:rPr>
          <w:rFonts w:ascii="Cambria" w:eastAsia="Cambria" w:hAnsi="Cambria" w:cs="Cambria"/>
          <w:color w:val="3F3F3F"/>
          <w:u w:color="3F3F3F"/>
        </w:rPr>
        <w:t>women who are aging and she</w:t>
      </w:r>
      <w:r w:rsidR="004E6D2C">
        <w:rPr>
          <w:rFonts w:ascii="Cambria" w:eastAsia="Cambria" w:hAnsi="Cambria" w:cs="Cambria"/>
          <w:color w:val="3F3F3F"/>
          <w:u w:color="3F3F3F"/>
        </w:rPr>
        <w:t xml:space="preserve"> encourages them to try to cov</w:t>
      </w:r>
      <w:r w:rsidR="004E6D2C" w:rsidRPr="004E6D2C">
        <w:rPr>
          <w:rFonts w:ascii="Cambria" w:eastAsia="Cambria" w:hAnsi="Cambria" w:cs="Cambria"/>
          <w:color w:val="3F3F3F"/>
          <w:u w:color="3F3F3F"/>
        </w:rPr>
        <w:t>er the wrinkles with their product</w:t>
      </w:r>
      <w:r w:rsidR="00533D91">
        <w:rPr>
          <w:rFonts w:ascii="Cambria" w:eastAsia="Cambria" w:hAnsi="Cambria" w:cs="Cambria"/>
          <w:color w:val="3F3F3F"/>
          <w:u w:color="3F3F3F"/>
        </w:rPr>
        <w:t>s</w:t>
      </w:r>
      <w:r w:rsidR="004E6D2C" w:rsidRPr="004E6D2C">
        <w:rPr>
          <w:rFonts w:ascii="Cambria" w:eastAsia="Cambria" w:hAnsi="Cambria" w:cs="Cambria"/>
          <w:color w:val="3F3F3F"/>
          <w:u w:color="3F3F3F"/>
        </w:rPr>
        <w:t xml:space="preserve">. Her message is introduced with humor, but it </w:t>
      </w:r>
      <w:r w:rsidR="00C6761C">
        <w:rPr>
          <w:rFonts w:ascii="Cambria" w:eastAsia="Cambria" w:hAnsi="Cambria" w:cs="Cambria"/>
          <w:color w:val="3F3F3F"/>
          <w:u w:color="3F3F3F"/>
        </w:rPr>
        <w:t xml:space="preserve">also </w:t>
      </w:r>
      <w:r w:rsidR="004E6D2C" w:rsidRPr="004E6D2C">
        <w:rPr>
          <w:rFonts w:ascii="Cambria" w:eastAsia="Cambria" w:hAnsi="Cambria" w:cs="Cambria"/>
          <w:color w:val="3F3F3F"/>
          <w:u w:color="3F3F3F"/>
        </w:rPr>
        <w:t>appeals to a person’s fears</w:t>
      </w:r>
      <w:r w:rsidR="0082099B">
        <w:rPr>
          <w:rFonts w:ascii="Cambria" w:eastAsia="Cambria" w:hAnsi="Cambria" w:cs="Cambria"/>
          <w:color w:val="3F3F3F"/>
          <w:u w:color="3F3F3F"/>
        </w:rPr>
        <w:t xml:space="preserve">. </w:t>
      </w:r>
      <w:proofErr w:type="spellStart"/>
      <w:r>
        <w:rPr>
          <w:rFonts w:ascii="Cambria" w:eastAsia="Cambria" w:hAnsi="Cambria" w:cs="Cambria"/>
          <w:color w:val="3F3F3F"/>
          <w:u w:color="3F3F3F"/>
        </w:rPr>
        <w:t>CoverG</w:t>
      </w:r>
      <w:r w:rsidR="00C6761C">
        <w:rPr>
          <w:rFonts w:ascii="Cambria" w:eastAsia="Cambria" w:hAnsi="Cambria" w:cs="Cambria"/>
          <w:color w:val="3F3F3F"/>
          <w:u w:color="3F3F3F"/>
        </w:rPr>
        <w:t>irl</w:t>
      </w:r>
      <w:proofErr w:type="spellEnd"/>
      <w:r w:rsidR="00C6761C">
        <w:rPr>
          <w:rFonts w:ascii="Cambria" w:eastAsia="Cambria" w:hAnsi="Cambria" w:cs="Cambria"/>
          <w:color w:val="3F3F3F"/>
          <w:u w:color="3F3F3F"/>
        </w:rPr>
        <w:t xml:space="preserve"> uses Ellen DeGeneres to appeal to women who have busy schedules, want to look fresh, but do not </w:t>
      </w:r>
      <w:r w:rsidR="003335A7">
        <w:rPr>
          <w:rFonts w:ascii="Cambria" w:eastAsia="Cambria" w:hAnsi="Cambria" w:cs="Cambria"/>
          <w:color w:val="3F3F3F"/>
          <w:u w:color="3F3F3F"/>
        </w:rPr>
        <w:t>want to fuss with heavy make-up</w:t>
      </w:r>
      <w:r>
        <w:rPr>
          <w:rFonts w:ascii="Cambria" w:eastAsia="Cambria" w:hAnsi="Cambria" w:cs="Cambria"/>
          <w:color w:val="3F3F3F"/>
          <w:u w:color="3F3F3F"/>
        </w:rPr>
        <w:t xml:space="preserve">. </w:t>
      </w:r>
      <w:proofErr w:type="spellStart"/>
      <w:r>
        <w:rPr>
          <w:rFonts w:ascii="Cambria" w:eastAsia="Cambria" w:hAnsi="Cambria" w:cs="Cambria"/>
          <w:color w:val="3F3F3F"/>
          <w:u w:color="3F3F3F"/>
        </w:rPr>
        <w:t>CoverGirl</w:t>
      </w:r>
      <w:proofErr w:type="spellEnd"/>
      <w:r>
        <w:rPr>
          <w:rFonts w:ascii="Cambria" w:eastAsia="Cambria" w:hAnsi="Cambria" w:cs="Cambria"/>
          <w:color w:val="3F3F3F"/>
          <w:u w:color="3F3F3F"/>
        </w:rPr>
        <w:t xml:space="preserve"> uses Sofia </w:t>
      </w:r>
      <w:proofErr w:type="gramStart"/>
      <w:r>
        <w:rPr>
          <w:rFonts w:ascii="Cambria" w:eastAsia="Cambria" w:hAnsi="Cambria" w:cs="Cambria"/>
          <w:color w:val="3F3F3F"/>
          <w:u w:color="3F3F3F"/>
        </w:rPr>
        <w:t>Ver</w:t>
      </w:r>
      <w:r w:rsidR="00C6761C">
        <w:rPr>
          <w:rFonts w:ascii="Cambria" w:eastAsia="Cambria" w:hAnsi="Cambria" w:cs="Cambria"/>
          <w:color w:val="3F3F3F"/>
          <w:u w:color="3F3F3F"/>
        </w:rPr>
        <w:t>gara  to</w:t>
      </w:r>
      <w:proofErr w:type="gramEnd"/>
      <w:r w:rsidR="00C6761C">
        <w:rPr>
          <w:rFonts w:ascii="Cambria" w:eastAsia="Cambria" w:hAnsi="Cambria" w:cs="Cambria"/>
          <w:color w:val="3F3F3F"/>
          <w:u w:color="3F3F3F"/>
        </w:rPr>
        <w:t xml:space="preserve"> appeal to the Latina/Hispanic women</w:t>
      </w:r>
      <w:r>
        <w:rPr>
          <w:rFonts w:ascii="Cambria" w:eastAsia="Cambria" w:hAnsi="Cambria" w:cs="Cambria"/>
          <w:color w:val="3F3F3F"/>
          <w:u w:color="3F3F3F"/>
        </w:rPr>
        <w:t xml:space="preserve">. Taylor Swift </w:t>
      </w:r>
      <w:r w:rsidR="0082099B">
        <w:rPr>
          <w:rFonts w:ascii="Cambria" w:eastAsia="Cambria" w:hAnsi="Cambria" w:cs="Cambria"/>
          <w:color w:val="3F3F3F"/>
          <w:u w:color="3F3F3F"/>
        </w:rPr>
        <w:t>captures younger women</w:t>
      </w:r>
      <w:r w:rsidR="00C6761C">
        <w:rPr>
          <w:rFonts w:ascii="Cambria" w:eastAsia="Cambria" w:hAnsi="Cambria" w:cs="Cambria"/>
          <w:color w:val="3F3F3F"/>
          <w:u w:color="3F3F3F"/>
        </w:rPr>
        <w:t xml:space="preserve">. Drew Barrymore </w:t>
      </w:r>
      <w:r>
        <w:rPr>
          <w:rFonts w:ascii="Cambria" w:eastAsia="Cambria" w:hAnsi="Cambria" w:cs="Cambria"/>
          <w:color w:val="3F3F3F"/>
          <w:u w:color="3F3F3F"/>
        </w:rPr>
        <w:t>appeal</w:t>
      </w:r>
      <w:r w:rsidR="00C6761C">
        <w:rPr>
          <w:rFonts w:ascii="Cambria" w:eastAsia="Cambria" w:hAnsi="Cambria" w:cs="Cambria"/>
          <w:color w:val="3F3F3F"/>
          <w:u w:color="3F3F3F"/>
        </w:rPr>
        <w:t>s</w:t>
      </w:r>
      <w:r w:rsidR="003335A7">
        <w:rPr>
          <w:rFonts w:ascii="Cambria" w:eastAsia="Cambria" w:hAnsi="Cambria" w:cs="Cambria"/>
          <w:color w:val="3F3F3F"/>
          <w:u w:color="3F3F3F"/>
        </w:rPr>
        <w:t xml:space="preserve"> to the edgier</w:t>
      </w:r>
      <w:r>
        <w:rPr>
          <w:rFonts w:ascii="Cambria" w:eastAsia="Cambria" w:hAnsi="Cambria" w:cs="Cambria"/>
          <w:color w:val="3F3F3F"/>
          <w:u w:color="3F3F3F"/>
        </w:rPr>
        <w:t xml:space="preserve"> audience. Queen </w:t>
      </w:r>
      <w:proofErr w:type="spellStart"/>
      <w:r>
        <w:rPr>
          <w:rFonts w:ascii="Cambria" w:eastAsia="Cambria" w:hAnsi="Cambria" w:cs="Cambria"/>
          <w:color w:val="3F3F3F"/>
          <w:u w:color="3F3F3F"/>
        </w:rPr>
        <w:t>Latifah</w:t>
      </w:r>
      <w:proofErr w:type="spellEnd"/>
      <w:r>
        <w:rPr>
          <w:rFonts w:ascii="Cambria" w:eastAsia="Cambria" w:hAnsi="Cambria" w:cs="Cambria"/>
          <w:color w:val="3F3F3F"/>
          <w:u w:color="3F3F3F"/>
        </w:rPr>
        <w:t xml:space="preserve"> is us</w:t>
      </w:r>
      <w:r w:rsidR="0082099B">
        <w:rPr>
          <w:rFonts w:ascii="Cambria" w:eastAsia="Cambria" w:hAnsi="Cambria" w:cs="Cambria"/>
          <w:color w:val="3F3F3F"/>
          <w:u w:color="3F3F3F"/>
        </w:rPr>
        <w:t xml:space="preserve">ed to appeal to </w:t>
      </w:r>
      <w:r>
        <w:rPr>
          <w:rFonts w:ascii="Cambria" w:eastAsia="Cambria" w:hAnsi="Cambria" w:cs="Cambria"/>
          <w:color w:val="3F3F3F"/>
          <w:u w:color="3F3F3F"/>
        </w:rPr>
        <w:t>women</w:t>
      </w:r>
      <w:r w:rsidR="0082099B">
        <w:rPr>
          <w:rFonts w:ascii="Cambria" w:eastAsia="Cambria" w:hAnsi="Cambria" w:cs="Cambria"/>
          <w:color w:val="3F3F3F"/>
          <w:u w:color="3F3F3F"/>
        </w:rPr>
        <w:t xml:space="preserve"> of color</w:t>
      </w:r>
      <w:r>
        <w:rPr>
          <w:rFonts w:ascii="Cambria" w:eastAsia="Cambria" w:hAnsi="Cambria" w:cs="Cambria"/>
          <w:color w:val="3F3F3F"/>
          <w:u w:color="3F3F3F"/>
        </w:rPr>
        <w:t>. The older celebrities appeal to older women.                 </w:t>
      </w:r>
    </w:p>
    <w:p w:rsidR="009F732C" w:rsidRDefault="00412F53">
      <w:pPr>
        <w:pStyle w:val="BodyA"/>
        <w:spacing w:line="480" w:lineRule="auto"/>
        <w:rPr>
          <w:rFonts w:ascii="Cambria" w:eastAsia="Cambria" w:hAnsi="Cambria" w:cs="Cambria"/>
          <w:color w:val="3F3F3F"/>
          <w:u w:color="3F3F3F"/>
        </w:rPr>
      </w:pPr>
      <w:r>
        <w:rPr>
          <w:rFonts w:ascii="Cambria" w:eastAsia="Cambria" w:hAnsi="Cambria" w:cs="Cambria"/>
          <w:color w:val="3F3F3F"/>
          <w:u w:color="3F3F3F"/>
        </w:rPr>
        <w:tab/>
      </w:r>
      <w:r w:rsidR="0082099B">
        <w:rPr>
          <w:rFonts w:ascii="Cambria" w:eastAsia="Cambria" w:hAnsi="Cambria" w:cs="Cambria"/>
          <w:color w:val="3F3F3F"/>
          <w:u w:color="3F3F3F"/>
        </w:rPr>
        <w:t>In summation,</w:t>
      </w:r>
      <w:r>
        <w:rPr>
          <w:rFonts w:ascii="Cambria" w:eastAsia="Cambria" w:hAnsi="Cambria" w:cs="Cambria"/>
          <w:color w:val="3F3F3F"/>
          <w:u w:color="3F3F3F"/>
        </w:rPr>
        <w:t xml:space="preserve"> Ethos, logos and pathos are all rhetoric strategies used by </w:t>
      </w:r>
      <w:proofErr w:type="spellStart"/>
      <w:r>
        <w:rPr>
          <w:rFonts w:ascii="Cambria" w:eastAsia="Cambria" w:hAnsi="Cambria" w:cs="Cambria"/>
          <w:color w:val="3F3F3F"/>
          <w:u w:color="3F3F3F"/>
        </w:rPr>
        <w:t>CoverGirl</w:t>
      </w:r>
      <w:proofErr w:type="spellEnd"/>
      <w:r>
        <w:rPr>
          <w:rFonts w:ascii="Cambria" w:eastAsia="Cambria" w:hAnsi="Cambria" w:cs="Cambria"/>
          <w:color w:val="3F3F3F"/>
          <w:u w:color="3F3F3F"/>
        </w:rPr>
        <w:t xml:space="preserve"> in their advertisements to help them appeal to the audience and</w:t>
      </w:r>
      <w:r w:rsidR="00533D91">
        <w:rPr>
          <w:rFonts w:ascii="Cambria" w:eastAsia="Cambria" w:hAnsi="Cambria" w:cs="Cambria"/>
          <w:color w:val="3F3F3F"/>
          <w:u w:color="3F3F3F"/>
        </w:rPr>
        <w:t xml:space="preserve"> sell their product</w:t>
      </w:r>
      <w:r>
        <w:rPr>
          <w:rFonts w:ascii="Cambria" w:eastAsia="Cambria" w:hAnsi="Cambria" w:cs="Cambria"/>
          <w:color w:val="3F3F3F"/>
          <w:u w:color="3F3F3F"/>
        </w:rPr>
        <w:t>. Companies use these techniques in their multimillion-dollar advertisement campaigns. Every business wants to sell the audience</w:t>
      </w:r>
      <w:r w:rsidR="00533D91">
        <w:rPr>
          <w:rFonts w:ascii="Cambria" w:eastAsia="Cambria" w:hAnsi="Cambria" w:cs="Cambria"/>
          <w:color w:val="3F3F3F"/>
          <w:u w:color="3F3F3F"/>
        </w:rPr>
        <w:t>s</w:t>
      </w:r>
      <w:bookmarkStart w:id="0" w:name="_GoBack"/>
      <w:bookmarkEnd w:id="0"/>
      <w:r>
        <w:rPr>
          <w:rFonts w:ascii="Cambria" w:eastAsia="Cambria" w:hAnsi="Cambria" w:cs="Cambria"/>
          <w:color w:val="3F3F3F"/>
          <w:u w:color="3F3F3F"/>
        </w:rPr>
        <w:t xml:space="preserve"> on why they should buy their product. What better way to do t</w:t>
      </w:r>
      <w:r w:rsidR="0082099B">
        <w:rPr>
          <w:rFonts w:ascii="Cambria" w:eastAsia="Cambria" w:hAnsi="Cambria" w:cs="Cambria"/>
          <w:color w:val="3F3F3F"/>
          <w:u w:color="3F3F3F"/>
        </w:rPr>
        <w:t>hat than to use celebrities who have</w:t>
      </w:r>
      <w:r>
        <w:rPr>
          <w:rFonts w:ascii="Cambria" w:eastAsia="Cambria" w:hAnsi="Cambria" w:cs="Cambria"/>
          <w:color w:val="3F3F3F"/>
          <w:u w:color="3F3F3F"/>
        </w:rPr>
        <w:t xml:space="preserve"> influence over the publi</w:t>
      </w:r>
      <w:r w:rsidR="0082099B">
        <w:rPr>
          <w:rFonts w:ascii="Cambria" w:eastAsia="Cambria" w:hAnsi="Cambria" w:cs="Cambria"/>
          <w:color w:val="3F3F3F"/>
          <w:u w:color="3F3F3F"/>
        </w:rPr>
        <w:t>c</w:t>
      </w:r>
      <w:r>
        <w:rPr>
          <w:rFonts w:ascii="Cambria" w:eastAsia="Cambria" w:hAnsi="Cambria" w:cs="Cambria"/>
          <w:color w:val="3F3F3F"/>
          <w:u w:color="3F3F3F"/>
        </w:rPr>
        <w:t>?</w:t>
      </w:r>
      <w:r>
        <w:rPr>
          <w:rFonts w:ascii="Cambria" w:eastAsia="Cambria" w:hAnsi="Cambria" w:cs="Cambria"/>
          <w:color w:val="3F3F3F"/>
          <w:u w:color="3F3F3F"/>
        </w:rPr>
        <w:br/>
        <w:t>                                                                         </w:t>
      </w:r>
    </w:p>
    <w:p w:rsidR="009F732C" w:rsidRDefault="009F732C">
      <w:pPr>
        <w:pStyle w:val="BodyA"/>
        <w:spacing w:line="480" w:lineRule="auto"/>
        <w:rPr>
          <w:rFonts w:ascii="Cambria" w:eastAsia="Cambria" w:hAnsi="Cambria" w:cs="Cambria"/>
          <w:color w:val="3F3F3F"/>
          <w:u w:color="3F3F3F"/>
        </w:rPr>
      </w:pPr>
    </w:p>
    <w:p w:rsidR="003335A7" w:rsidRDefault="003335A7">
      <w:pPr>
        <w:pStyle w:val="BodyA"/>
        <w:spacing w:line="480" w:lineRule="auto"/>
        <w:jc w:val="center"/>
        <w:rPr>
          <w:rFonts w:ascii="Cambria" w:eastAsia="Cambria" w:hAnsi="Cambria" w:cs="Cambria"/>
          <w:color w:val="3F3F3F"/>
          <w:u w:color="3F3F3F"/>
        </w:rPr>
      </w:pPr>
    </w:p>
    <w:p w:rsidR="003335A7" w:rsidRDefault="003335A7">
      <w:pPr>
        <w:pStyle w:val="BodyA"/>
        <w:spacing w:line="480" w:lineRule="auto"/>
        <w:jc w:val="center"/>
        <w:rPr>
          <w:rFonts w:ascii="Cambria" w:eastAsia="Cambria" w:hAnsi="Cambria" w:cs="Cambria"/>
          <w:color w:val="3F3F3F"/>
          <w:u w:color="3F3F3F"/>
        </w:rPr>
      </w:pPr>
    </w:p>
    <w:p w:rsidR="003335A7" w:rsidRDefault="003335A7">
      <w:pPr>
        <w:pStyle w:val="BodyA"/>
        <w:spacing w:line="480" w:lineRule="auto"/>
        <w:jc w:val="center"/>
        <w:rPr>
          <w:rFonts w:ascii="Cambria" w:eastAsia="Cambria" w:hAnsi="Cambria" w:cs="Cambria"/>
          <w:color w:val="3F3F3F"/>
          <w:u w:color="3F3F3F"/>
        </w:rPr>
      </w:pPr>
    </w:p>
    <w:p w:rsidR="003335A7" w:rsidRDefault="003335A7">
      <w:pPr>
        <w:pStyle w:val="BodyA"/>
        <w:spacing w:line="480" w:lineRule="auto"/>
        <w:jc w:val="center"/>
        <w:rPr>
          <w:rFonts w:ascii="Cambria" w:eastAsia="Cambria" w:hAnsi="Cambria" w:cs="Cambria"/>
          <w:color w:val="3F3F3F"/>
          <w:u w:color="3F3F3F"/>
        </w:rPr>
      </w:pPr>
    </w:p>
    <w:p w:rsidR="009F732C" w:rsidRDefault="00412F53">
      <w:pPr>
        <w:pStyle w:val="BodyA"/>
        <w:spacing w:line="480" w:lineRule="auto"/>
        <w:jc w:val="center"/>
      </w:pPr>
      <w:r>
        <w:rPr>
          <w:rFonts w:ascii="Cambria" w:eastAsia="Cambria" w:hAnsi="Cambria" w:cs="Cambria"/>
          <w:color w:val="3F3F3F"/>
          <w:u w:color="3F3F3F"/>
        </w:rPr>
        <w:lastRenderedPageBreak/>
        <w:t>Works Cited </w:t>
      </w:r>
      <w:r>
        <w:rPr>
          <w:rFonts w:ascii="Cambria" w:eastAsia="Cambria" w:hAnsi="Cambria" w:cs="Cambria"/>
          <w:color w:val="3F3F3F"/>
          <w:u w:color="3F3F3F"/>
        </w:rPr>
        <w:br/>
      </w:r>
      <w:r>
        <w:rPr>
          <w:rFonts w:ascii="Cambria" w:eastAsia="Cambria" w:hAnsi="Cambria" w:cs="Cambria"/>
          <w:color w:val="3F3F3F"/>
          <w:u w:color="3F3F3F"/>
        </w:rPr>
        <w:br/>
        <w:t xml:space="preserve">Drew Barrymore </w:t>
      </w:r>
      <w:proofErr w:type="spellStart"/>
      <w:r>
        <w:rPr>
          <w:rFonts w:ascii="Cambria" w:eastAsia="Cambria" w:hAnsi="Cambria" w:cs="Cambria"/>
          <w:color w:val="3F3F3F"/>
          <w:u w:color="3F3F3F"/>
        </w:rPr>
        <w:t>Covergirl</w:t>
      </w:r>
      <w:proofErr w:type="spellEnd"/>
      <w:r>
        <w:rPr>
          <w:rFonts w:ascii="Cambria" w:eastAsia="Cambria" w:hAnsi="Cambria" w:cs="Cambria"/>
          <w:color w:val="3F3F3F"/>
          <w:u w:color="3F3F3F"/>
        </w:rPr>
        <w:t xml:space="preserve"> 2010 Makeup Collection Ad. Advertisement. </w:t>
      </w:r>
      <w:r>
        <w:rPr>
          <w:rFonts w:ascii="Cambria" w:eastAsia="Cambria" w:hAnsi="Cambria" w:cs="Cambria"/>
          <w:i/>
          <w:iCs/>
          <w:color w:val="3F3F3F"/>
          <w:u w:color="3F3F3F"/>
        </w:rPr>
        <w:t>YouTube</w:t>
      </w:r>
      <w:r>
        <w:rPr>
          <w:rFonts w:ascii="Cambria" w:eastAsia="Cambria" w:hAnsi="Cambria" w:cs="Cambria"/>
          <w:color w:val="3F3F3F"/>
          <w:u w:color="3F3F3F"/>
        </w:rPr>
        <w:t xml:space="preserve">. </w:t>
      </w:r>
      <w:proofErr w:type="spellStart"/>
      <w:r>
        <w:rPr>
          <w:rFonts w:ascii="Cambria" w:eastAsia="Cambria" w:hAnsi="Cambria" w:cs="Cambria"/>
          <w:color w:val="3F3F3F"/>
          <w:u w:color="3F3F3F"/>
        </w:rPr>
        <w:t>CoverGirl</w:t>
      </w:r>
      <w:proofErr w:type="spellEnd"/>
      <w:r>
        <w:rPr>
          <w:rFonts w:ascii="Cambria" w:eastAsia="Cambria" w:hAnsi="Cambria" w:cs="Cambria"/>
          <w:color w:val="3F3F3F"/>
          <w:u w:color="3F3F3F"/>
        </w:rPr>
        <w:t>, 30 Jan. 2010. Web.  &lt;http://www.youtube.com/watch?v=2w83e5s2Cn4&gt;. </w:t>
      </w:r>
      <w:r>
        <w:rPr>
          <w:rFonts w:ascii="Cambria" w:eastAsia="Cambria" w:hAnsi="Cambria" w:cs="Cambria"/>
          <w:color w:val="3F3F3F"/>
          <w:u w:color="3F3F3F"/>
        </w:rPr>
        <w:br/>
      </w:r>
      <w:r>
        <w:rPr>
          <w:rFonts w:ascii="Cambria" w:eastAsia="Cambria" w:hAnsi="Cambria" w:cs="Cambria"/>
          <w:color w:val="3F3F3F"/>
          <w:u w:color="3F3F3F"/>
        </w:rPr>
        <w:br/>
        <w:t xml:space="preserve">Ellen </w:t>
      </w:r>
      <w:proofErr w:type="spellStart"/>
      <w:r>
        <w:rPr>
          <w:rFonts w:ascii="Cambria" w:eastAsia="Cambria" w:hAnsi="Cambria" w:cs="Cambria"/>
          <w:color w:val="3F3F3F"/>
          <w:u w:color="3F3F3F"/>
        </w:rPr>
        <w:t>Degeneres</w:t>
      </w:r>
      <w:proofErr w:type="spellEnd"/>
      <w:r>
        <w:rPr>
          <w:rFonts w:ascii="Cambria" w:eastAsia="Cambria" w:hAnsi="Cambria" w:cs="Cambria"/>
          <w:color w:val="3F3F3F"/>
          <w:u w:color="3F3F3F"/>
        </w:rPr>
        <w:t xml:space="preserve"> </w:t>
      </w:r>
      <w:proofErr w:type="spellStart"/>
      <w:r>
        <w:rPr>
          <w:rFonts w:ascii="Cambria" w:eastAsia="Cambria" w:hAnsi="Cambria" w:cs="Cambria"/>
          <w:color w:val="3F3F3F"/>
          <w:u w:color="3F3F3F"/>
        </w:rPr>
        <w:t>CoverGirl</w:t>
      </w:r>
      <w:proofErr w:type="spellEnd"/>
      <w:r>
        <w:rPr>
          <w:rFonts w:ascii="Cambria" w:eastAsia="Cambria" w:hAnsi="Cambria" w:cs="Cambria"/>
          <w:color w:val="3F3F3F"/>
          <w:u w:color="3F3F3F"/>
        </w:rPr>
        <w:t xml:space="preserve"> Simply Ageless Makeup. Advertisement. </w:t>
      </w:r>
      <w:proofErr w:type="spellStart"/>
      <w:r>
        <w:rPr>
          <w:rFonts w:ascii="Cambria" w:eastAsia="Cambria" w:hAnsi="Cambria" w:cs="Cambria"/>
          <w:i/>
          <w:iCs/>
          <w:color w:val="3F3F3F"/>
          <w:u w:color="3F3F3F"/>
        </w:rPr>
        <w:t>Youtube</w:t>
      </w:r>
      <w:proofErr w:type="spellEnd"/>
      <w:r>
        <w:rPr>
          <w:rFonts w:ascii="Cambria" w:eastAsia="Cambria" w:hAnsi="Cambria" w:cs="Cambria"/>
          <w:color w:val="3F3F3F"/>
          <w:u w:color="3F3F3F"/>
        </w:rPr>
        <w:t xml:space="preserve">. </w:t>
      </w:r>
      <w:proofErr w:type="spellStart"/>
      <w:r>
        <w:rPr>
          <w:rFonts w:ascii="Cambria" w:eastAsia="Cambria" w:hAnsi="Cambria" w:cs="Cambria"/>
          <w:color w:val="3F3F3F"/>
          <w:u w:color="3F3F3F"/>
        </w:rPr>
        <w:t>Covergirl</w:t>
      </w:r>
      <w:proofErr w:type="spellEnd"/>
      <w:r>
        <w:rPr>
          <w:rFonts w:ascii="Cambria" w:eastAsia="Cambria" w:hAnsi="Cambria" w:cs="Cambria"/>
          <w:color w:val="3F3F3F"/>
          <w:u w:color="3F3F3F"/>
        </w:rPr>
        <w:t>, 31 May 2011. Web. &lt;http://www.youtube.com/watch?v=Qzz7mT2OUfs&gt;. </w:t>
      </w:r>
      <w:r>
        <w:rPr>
          <w:rFonts w:ascii="Cambria" w:eastAsia="Cambria" w:hAnsi="Cambria" w:cs="Cambria"/>
          <w:color w:val="3F3F3F"/>
          <w:u w:color="3F3F3F"/>
        </w:rPr>
        <w:br/>
      </w:r>
      <w:r>
        <w:rPr>
          <w:rFonts w:ascii="Cambria" w:eastAsia="Cambria" w:hAnsi="Cambria" w:cs="Cambria"/>
          <w:color w:val="3F3F3F"/>
          <w:u w:color="3F3F3F"/>
        </w:rPr>
        <w:br/>
        <w:t xml:space="preserve">Queen </w:t>
      </w:r>
      <w:proofErr w:type="spellStart"/>
      <w:r>
        <w:rPr>
          <w:rFonts w:ascii="Cambria" w:eastAsia="Cambria" w:hAnsi="Cambria" w:cs="Cambria"/>
          <w:color w:val="3F3F3F"/>
          <w:u w:color="3F3F3F"/>
        </w:rPr>
        <w:t>Latifah</w:t>
      </w:r>
      <w:proofErr w:type="spellEnd"/>
      <w:r>
        <w:rPr>
          <w:rFonts w:ascii="Cambria" w:eastAsia="Cambria" w:hAnsi="Cambria" w:cs="Cambria"/>
          <w:color w:val="3F3F3F"/>
          <w:u w:color="3F3F3F"/>
        </w:rPr>
        <w:t xml:space="preserve"> Beauty Q Commercial for Queen Collection. Advertisement. </w:t>
      </w:r>
      <w:r>
        <w:rPr>
          <w:rFonts w:ascii="Cambria" w:eastAsia="Cambria" w:hAnsi="Cambria" w:cs="Cambria"/>
          <w:i/>
          <w:iCs/>
          <w:color w:val="3F3F3F"/>
          <w:u w:color="3F3F3F"/>
        </w:rPr>
        <w:t>YouTube</w:t>
      </w:r>
      <w:r>
        <w:rPr>
          <w:rFonts w:ascii="Cambria" w:eastAsia="Cambria" w:hAnsi="Cambria" w:cs="Cambria"/>
          <w:color w:val="3F3F3F"/>
          <w:u w:color="3F3F3F"/>
        </w:rPr>
        <w:t xml:space="preserve">. </w:t>
      </w:r>
      <w:proofErr w:type="spellStart"/>
      <w:r>
        <w:rPr>
          <w:rFonts w:ascii="Cambria" w:eastAsia="Cambria" w:hAnsi="Cambria" w:cs="Cambria"/>
          <w:color w:val="3F3F3F"/>
          <w:u w:color="3F3F3F"/>
        </w:rPr>
        <w:t>CoveGirl</w:t>
      </w:r>
      <w:proofErr w:type="spellEnd"/>
      <w:r>
        <w:rPr>
          <w:rFonts w:ascii="Cambria" w:eastAsia="Cambria" w:hAnsi="Cambria" w:cs="Cambria"/>
          <w:color w:val="3F3F3F"/>
          <w:u w:color="3F3F3F"/>
        </w:rPr>
        <w:t>, 16 Sept. 2013. Web. &lt;http://www.youtube.com/watch?v=QW5xqYBCixE&gt;.</w:t>
      </w:r>
      <w:r>
        <w:rPr>
          <w:rFonts w:ascii="Cambria" w:eastAsia="Cambria" w:hAnsi="Cambria" w:cs="Cambria"/>
          <w:color w:val="3F3F3F"/>
          <w:u w:color="3F3F3F"/>
        </w:rPr>
        <w:br/>
      </w:r>
      <w:r>
        <w:rPr>
          <w:rFonts w:ascii="Cambria" w:eastAsia="Cambria" w:hAnsi="Cambria" w:cs="Cambria"/>
          <w:color w:val="3F3F3F"/>
          <w:u w:color="3F3F3F"/>
        </w:rPr>
        <w:br/>
      </w:r>
      <w:r>
        <w:rPr>
          <w:rFonts w:ascii="Cambria" w:eastAsia="Cambria" w:hAnsi="Cambria" w:cs="Cambria"/>
          <w:color w:val="3F3F3F"/>
          <w:u w:color="3F3F3F"/>
          <w:lang w:val="it-IT"/>
        </w:rPr>
        <w:t>Sofia Vergara and Ellen Degeneres CoverGirl Commercial. Advertisement.</w:t>
      </w:r>
      <w:r>
        <w:rPr>
          <w:rFonts w:ascii="Cambria" w:eastAsia="Cambria" w:hAnsi="Cambria" w:cs="Cambria"/>
          <w:color w:val="3F3F3F"/>
          <w:u w:color="3F3F3F"/>
        </w:rPr>
        <w:t> </w:t>
      </w:r>
      <w:r>
        <w:rPr>
          <w:rFonts w:ascii="Cambria" w:eastAsia="Cambria" w:hAnsi="Cambria" w:cs="Cambria"/>
          <w:i/>
          <w:iCs/>
          <w:color w:val="3F3F3F"/>
          <w:u w:color="3F3F3F"/>
        </w:rPr>
        <w:t>YouTube</w:t>
      </w:r>
      <w:r>
        <w:rPr>
          <w:rFonts w:ascii="Cambria" w:eastAsia="Cambria" w:hAnsi="Cambria" w:cs="Cambria"/>
          <w:color w:val="3F3F3F"/>
          <w:u w:color="3F3F3F"/>
        </w:rPr>
        <w:t>. </w:t>
      </w:r>
      <w:r>
        <w:rPr>
          <w:rFonts w:ascii="Cambria" w:eastAsia="Cambria" w:hAnsi="Cambria" w:cs="Cambria"/>
          <w:color w:val="3F3F3F"/>
          <w:u w:color="3F3F3F"/>
        </w:rPr>
        <w:br/>
        <w:t xml:space="preserve">  </w:t>
      </w:r>
      <w:proofErr w:type="spellStart"/>
      <w:r>
        <w:rPr>
          <w:rFonts w:ascii="Cambria" w:eastAsia="Cambria" w:hAnsi="Cambria" w:cs="Cambria"/>
          <w:color w:val="3F3F3F"/>
          <w:u w:color="3F3F3F"/>
        </w:rPr>
        <w:t>CoverGirl</w:t>
      </w:r>
      <w:proofErr w:type="spellEnd"/>
      <w:r>
        <w:rPr>
          <w:rFonts w:ascii="Cambria" w:eastAsia="Cambria" w:hAnsi="Cambria" w:cs="Cambria"/>
          <w:color w:val="3F3F3F"/>
          <w:u w:color="3F3F3F"/>
        </w:rPr>
        <w:t>, 07 Feb. 2012. Web. &lt;http://www.youtube.com/watch?v=5ra7iX-hWbw&gt;.</w:t>
      </w:r>
    </w:p>
    <w:sectPr w:rsidR="009F732C">
      <w:headerReference w:type="default" r:id="rId6"/>
      <w:footerReference w:type="default" r:id="rId7"/>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91" w:rsidRDefault="00F10591">
      <w:r>
        <w:separator/>
      </w:r>
    </w:p>
  </w:endnote>
  <w:endnote w:type="continuationSeparator" w:id="0">
    <w:p w:rsidR="00F10591" w:rsidRDefault="00F1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2C" w:rsidRDefault="009F73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91" w:rsidRDefault="00F10591">
      <w:r>
        <w:separator/>
      </w:r>
    </w:p>
  </w:footnote>
  <w:footnote w:type="continuationSeparator" w:id="0">
    <w:p w:rsidR="00F10591" w:rsidRDefault="00F1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2C" w:rsidRDefault="009F73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2C"/>
    <w:rsid w:val="00210B27"/>
    <w:rsid w:val="002D69A7"/>
    <w:rsid w:val="003335A7"/>
    <w:rsid w:val="00412F53"/>
    <w:rsid w:val="00451CE3"/>
    <w:rsid w:val="004E6D2C"/>
    <w:rsid w:val="00533D91"/>
    <w:rsid w:val="006D1D63"/>
    <w:rsid w:val="007E69A9"/>
    <w:rsid w:val="0082099B"/>
    <w:rsid w:val="0093201D"/>
    <w:rsid w:val="009F732C"/>
    <w:rsid w:val="00C6761C"/>
    <w:rsid w:val="00F10591"/>
    <w:rsid w:val="00F9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2E1F"/>
  <w15:docId w15:val="{5C04F59D-7ADC-4D45-A8C0-FDC79C10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widowControl w:val="0"/>
      <w:ind w:left="102"/>
    </w:pPr>
    <w:rPr>
      <w:rFonts w:ascii="Cambria" w:eastAsia="Cambria" w:hAnsi="Cambria" w:cs="Cambria"/>
      <w:color w:val="000000"/>
      <w:sz w:val="24"/>
      <w:szCs w:val="24"/>
      <w:u w:color="000000"/>
    </w:rPr>
  </w:style>
  <w:style w:type="paragraph" w:customStyle="1" w:styleId="BodyA">
    <w:name w:val="Body A"/>
    <w:pPr>
      <w:widowControl w:val="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linda.johnsonburgess</dc:creator>
  <cp:lastModifiedBy>linda.johnsonburgess</cp:lastModifiedBy>
  <cp:revision>2</cp:revision>
  <dcterms:created xsi:type="dcterms:W3CDTF">2018-11-06T22:21:00Z</dcterms:created>
  <dcterms:modified xsi:type="dcterms:W3CDTF">2018-11-06T22:21:00Z</dcterms:modified>
</cp:coreProperties>
</file>