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33" w:rsidRPr="00F73AFF" w:rsidRDefault="00380633" w:rsidP="00B20932">
      <w:pPr>
        <w:spacing w:line="480" w:lineRule="auto"/>
        <w:jc w:val="center"/>
        <w:rPr>
          <w:rFonts w:ascii="Times New Roman" w:hAnsi="Times New Roman" w:cs="Times New Roman"/>
          <w:sz w:val="24"/>
          <w:szCs w:val="24"/>
        </w:rPr>
      </w:pPr>
    </w:p>
    <w:p w:rsidR="00380633" w:rsidRPr="00F73AFF" w:rsidRDefault="00380633" w:rsidP="00B20932">
      <w:pPr>
        <w:spacing w:line="480" w:lineRule="auto"/>
        <w:jc w:val="center"/>
        <w:rPr>
          <w:rFonts w:ascii="Times New Roman" w:hAnsi="Times New Roman" w:cs="Times New Roman"/>
          <w:sz w:val="24"/>
          <w:szCs w:val="24"/>
        </w:rPr>
      </w:pPr>
    </w:p>
    <w:p w:rsidR="00380633" w:rsidRPr="00F73AFF" w:rsidRDefault="00380633" w:rsidP="00B20932">
      <w:pPr>
        <w:spacing w:line="480" w:lineRule="auto"/>
        <w:jc w:val="center"/>
        <w:rPr>
          <w:rFonts w:ascii="Times New Roman" w:hAnsi="Times New Roman" w:cs="Times New Roman"/>
          <w:sz w:val="24"/>
          <w:szCs w:val="24"/>
        </w:rPr>
      </w:pPr>
    </w:p>
    <w:p w:rsidR="00380633" w:rsidRPr="00F73AFF" w:rsidRDefault="00380633" w:rsidP="00B20932">
      <w:pPr>
        <w:spacing w:line="480" w:lineRule="auto"/>
        <w:jc w:val="center"/>
        <w:rPr>
          <w:rFonts w:ascii="Times New Roman" w:hAnsi="Times New Roman" w:cs="Times New Roman"/>
          <w:sz w:val="24"/>
          <w:szCs w:val="24"/>
        </w:rPr>
      </w:pPr>
    </w:p>
    <w:p w:rsidR="00380633" w:rsidRPr="00F73AFF" w:rsidRDefault="00380633" w:rsidP="00B20932">
      <w:pPr>
        <w:spacing w:line="480" w:lineRule="auto"/>
        <w:jc w:val="center"/>
        <w:rPr>
          <w:rFonts w:ascii="Times New Roman" w:hAnsi="Times New Roman" w:cs="Times New Roman"/>
          <w:sz w:val="24"/>
          <w:szCs w:val="24"/>
        </w:rPr>
      </w:pPr>
      <w:bookmarkStart w:id="0" w:name="_GoBack"/>
      <w:bookmarkEnd w:id="0"/>
    </w:p>
    <w:p w:rsidR="00C62F33" w:rsidRDefault="00C62F33" w:rsidP="00C62F33">
      <w:pPr>
        <w:jc w:val="center"/>
        <w:rPr>
          <w:rFonts w:ascii="Times New Roman" w:hAnsi="Times New Roman" w:cs="Times New Roman"/>
          <w:sz w:val="24"/>
          <w:szCs w:val="24"/>
        </w:rPr>
      </w:pPr>
      <w:r>
        <w:rPr>
          <w:rFonts w:ascii="Times New Roman" w:hAnsi="Times New Roman" w:cs="Times New Roman"/>
          <w:sz w:val="24"/>
          <w:szCs w:val="24"/>
        </w:rPr>
        <w:t>DeFonz Lockhart</w:t>
      </w:r>
    </w:p>
    <w:p w:rsidR="00C62F33" w:rsidRDefault="00C62F33" w:rsidP="00C62F33">
      <w:pPr>
        <w:jc w:val="center"/>
        <w:rPr>
          <w:rFonts w:ascii="Times New Roman" w:hAnsi="Times New Roman" w:cs="Times New Roman"/>
          <w:sz w:val="24"/>
          <w:szCs w:val="24"/>
        </w:rPr>
      </w:pPr>
      <w:r>
        <w:rPr>
          <w:rFonts w:ascii="Times New Roman" w:hAnsi="Times New Roman" w:cs="Times New Roman"/>
          <w:sz w:val="24"/>
          <w:szCs w:val="24"/>
        </w:rPr>
        <w:t>Dr. Zakia R. Batchelor</w:t>
      </w:r>
    </w:p>
    <w:p w:rsidR="00C62F33" w:rsidRDefault="00C62F33" w:rsidP="00C62F33">
      <w:pPr>
        <w:jc w:val="center"/>
        <w:rPr>
          <w:rFonts w:ascii="Times New Roman" w:hAnsi="Times New Roman" w:cs="Times New Roman"/>
          <w:sz w:val="24"/>
          <w:szCs w:val="24"/>
        </w:rPr>
      </w:pPr>
      <w:r>
        <w:rPr>
          <w:rFonts w:ascii="Times New Roman" w:hAnsi="Times New Roman" w:cs="Times New Roman"/>
          <w:sz w:val="24"/>
          <w:szCs w:val="24"/>
        </w:rPr>
        <w:t>HRM-520 Human Resource Information System</w:t>
      </w:r>
    </w:p>
    <w:p w:rsidR="00C62F33" w:rsidRPr="00864E17" w:rsidRDefault="00C62F33" w:rsidP="00C62F33">
      <w:pPr>
        <w:jc w:val="center"/>
        <w:rPr>
          <w:rFonts w:ascii="Times New Roman" w:hAnsi="Times New Roman" w:cs="Times New Roman"/>
          <w:sz w:val="24"/>
          <w:szCs w:val="24"/>
        </w:rPr>
      </w:pPr>
      <w:r>
        <w:rPr>
          <w:rFonts w:ascii="Times New Roman" w:hAnsi="Times New Roman" w:cs="Times New Roman"/>
          <w:sz w:val="24"/>
          <w:szCs w:val="24"/>
        </w:rPr>
        <w:t>Project Management Roadmap</w:t>
      </w:r>
    </w:p>
    <w:p w:rsidR="00C62F33" w:rsidRDefault="00C62F33" w:rsidP="00C62F33">
      <w:pPr>
        <w:jc w:val="center"/>
        <w:rPr>
          <w:rFonts w:ascii="Times New Roman" w:hAnsi="Times New Roman" w:cs="Times New Roman"/>
          <w:sz w:val="24"/>
          <w:szCs w:val="24"/>
        </w:rPr>
      </w:pPr>
      <w:r>
        <w:rPr>
          <w:rFonts w:ascii="Times New Roman" w:hAnsi="Times New Roman" w:cs="Times New Roman"/>
          <w:sz w:val="24"/>
          <w:szCs w:val="24"/>
        </w:rPr>
        <w:t>30 Aug 2016</w:t>
      </w:r>
    </w:p>
    <w:p w:rsidR="00B20932" w:rsidRDefault="00B20932">
      <w:pPr>
        <w:rPr>
          <w:rFonts w:ascii="Times New Roman" w:hAnsi="Times New Roman" w:cs="Times New Roman"/>
          <w:sz w:val="24"/>
          <w:szCs w:val="24"/>
        </w:rPr>
      </w:pPr>
      <w:r>
        <w:rPr>
          <w:rFonts w:ascii="Times New Roman" w:hAnsi="Times New Roman" w:cs="Times New Roman"/>
          <w:sz w:val="24"/>
          <w:szCs w:val="24"/>
        </w:rPr>
        <w:br w:type="page"/>
      </w:r>
    </w:p>
    <w:p w:rsidR="00740AFF" w:rsidRPr="00F73AFF" w:rsidRDefault="00740AFF" w:rsidP="00F73AFF">
      <w:pPr>
        <w:spacing w:line="480" w:lineRule="auto"/>
        <w:jc w:val="center"/>
        <w:rPr>
          <w:rFonts w:ascii="Times New Roman" w:hAnsi="Times New Roman" w:cs="Times New Roman"/>
          <w:b/>
          <w:sz w:val="24"/>
          <w:szCs w:val="24"/>
        </w:rPr>
      </w:pPr>
      <w:r w:rsidRPr="00F73AFF">
        <w:rPr>
          <w:rFonts w:ascii="Times New Roman" w:hAnsi="Times New Roman" w:cs="Times New Roman"/>
          <w:b/>
          <w:sz w:val="24"/>
          <w:szCs w:val="24"/>
        </w:rPr>
        <w:lastRenderedPageBreak/>
        <w:t>Implementing HRIS</w:t>
      </w:r>
    </w:p>
    <w:p w:rsidR="00656139" w:rsidRPr="00F73AFF" w:rsidRDefault="00656139" w:rsidP="00F73AFF">
      <w:pPr>
        <w:pStyle w:val="Heading1"/>
        <w:spacing w:line="480" w:lineRule="auto"/>
        <w:rPr>
          <w:rFonts w:ascii="Times New Roman" w:hAnsi="Times New Roman" w:cs="Times New Roman"/>
          <w:b/>
          <w:color w:val="auto"/>
          <w:sz w:val="24"/>
          <w:szCs w:val="24"/>
        </w:rPr>
      </w:pPr>
      <w:r w:rsidRPr="00F73AFF">
        <w:rPr>
          <w:rFonts w:ascii="Times New Roman" w:hAnsi="Times New Roman" w:cs="Times New Roman"/>
          <w:b/>
          <w:color w:val="auto"/>
          <w:sz w:val="24"/>
          <w:szCs w:val="24"/>
        </w:rPr>
        <w:t>Introduction</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HRIS refers to a computer software that is used in many organizations, companies, firms, and businesses to aid employees in accomplishing daily tasks to enhance productivity in such institutions. HRIS increases output or production of an organization through improved efficiency in service delivery and works accomplishment. Improved efficiency of an organization based on HRIS system is realized upon implementation of an appropriate system (Schultheis &amp; Sumner, 2007). Various factors such as cost and benefits of the selected HRIS system are very significant in its implementation.</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The system will be employed to collect and manage information that will b</w:t>
      </w:r>
      <w:r w:rsidR="00974202">
        <w:rPr>
          <w:rFonts w:ascii="Times New Roman" w:hAnsi="Times New Roman" w:cs="Times New Roman"/>
          <w:sz w:val="24"/>
          <w:szCs w:val="24"/>
        </w:rPr>
        <w:t>e crucial in making decisions at Gladwell grocery</w:t>
      </w:r>
      <w:r w:rsidRPr="00F73AFF">
        <w:rPr>
          <w:rFonts w:ascii="Times New Roman" w:hAnsi="Times New Roman" w:cs="Times New Roman"/>
          <w:sz w:val="24"/>
          <w:szCs w:val="24"/>
        </w:rPr>
        <w:t xml:space="preserve"> stores. The system has a program, through the interaction and interconnection with human resources information will monitor all activities done in the stores from the time workers report to work till the time they leave the enterprise location. The system program has a reliable database that stores, retrieves information and permits data analysis and reporting using the various tools (Macy, 2004). The system will achieve the following goals that serve a significant advantage to the business.</w:t>
      </w:r>
    </w:p>
    <w:p w:rsidR="00B756E6" w:rsidRPr="00F73AFF" w:rsidRDefault="00B756E6" w:rsidP="00B20932">
      <w:pPr>
        <w:pStyle w:val="ListParagraph"/>
        <w:numPr>
          <w:ilvl w:val="0"/>
          <w:numId w:val="4"/>
        </w:numPr>
        <w:spacing w:line="480" w:lineRule="auto"/>
        <w:ind w:left="720"/>
        <w:rPr>
          <w:rFonts w:ascii="Times New Roman" w:hAnsi="Times New Roman" w:cs="Times New Roman"/>
          <w:sz w:val="24"/>
          <w:szCs w:val="24"/>
        </w:rPr>
      </w:pPr>
      <w:r w:rsidRPr="00F73AFF">
        <w:rPr>
          <w:rFonts w:ascii="Times New Roman" w:hAnsi="Times New Roman" w:cs="Times New Roman"/>
          <w:sz w:val="24"/>
          <w:szCs w:val="24"/>
        </w:rPr>
        <w:t>To Monitor movement of people inside and around the grocery stores</w:t>
      </w:r>
    </w:p>
    <w:p w:rsidR="00B756E6" w:rsidRPr="00F73AFF" w:rsidRDefault="00B756E6" w:rsidP="00B20932">
      <w:pPr>
        <w:pStyle w:val="ListParagraph"/>
        <w:numPr>
          <w:ilvl w:val="0"/>
          <w:numId w:val="4"/>
        </w:numPr>
        <w:spacing w:line="480" w:lineRule="auto"/>
        <w:ind w:left="720"/>
        <w:rPr>
          <w:rFonts w:ascii="Times New Roman" w:hAnsi="Times New Roman" w:cs="Times New Roman"/>
          <w:sz w:val="24"/>
          <w:szCs w:val="24"/>
        </w:rPr>
      </w:pPr>
      <w:r w:rsidRPr="00F73AFF">
        <w:rPr>
          <w:rFonts w:ascii="Times New Roman" w:hAnsi="Times New Roman" w:cs="Times New Roman"/>
          <w:sz w:val="24"/>
          <w:szCs w:val="24"/>
        </w:rPr>
        <w:t>To lessen the workload by the employees in the stores and offices in accomplishing various tasks</w:t>
      </w:r>
    </w:p>
    <w:p w:rsidR="00B756E6" w:rsidRPr="00F73AFF" w:rsidRDefault="00B756E6" w:rsidP="00B20932">
      <w:pPr>
        <w:pStyle w:val="ListParagraph"/>
        <w:numPr>
          <w:ilvl w:val="0"/>
          <w:numId w:val="4"/>
        </w:numPr>
        <w:spacing w:line="480" w:lineRule="auto"/>
        <w:ind w:left="720"/>
        <w:rPr>
          <w:rFonts w:ascii="Times New Roman" w:hAnsi="Times New Roman" w:cs="Times New Roman"/>
          <w:sz w:val="24"/>
          <w:szCs w:val="24"/>
        </w:rPr>
      </w:pPr>
      <w:r w:rsidRPr="00F73AFF">
        <w:rPr>
          <w:rFonts w:ascii="Times New Roman" w:hAnsi="Times New Roman" w:cs="Times New Roman"/>
          <w:sz w:val="24"/>
          <w:szCs w:val="24"/>
        </w:rPr>
        <w:t>To enhance service quick delivery to customers in the grocery stores</w:t>
      </w:r>
    </w:p>
    <w:p w:rsidR="00B756E6" w:rsidRPr="00F73AFF" w:rsidRDefault="00B756E6" w:rsidP="00B20932">
      <w:pPr>
        <w:pStyle w:val="ListParagraph"/>
        <w:numPr>
          <w:ilvl w:val="0"/>
          <w:numId w:val="4"/>
        </w:numPr>
        <w:spacing w:line="480" w:lineRule="auto"/>
        <w:ind w:left="720"/>
        <w:rPr>
          <w:rFonts w:ascii="Times New Roman" w:hAnsi="Times New Roman" w:cs="Times New Roman"/>
          <w:sz w:val="24"/>
          <w:szCs w:val="24"/>
        </w:rPr>
      </w:pPr>
      <w:r w:rsidRPr="00F73AFF">
        <w:rPr>
          <w:rFonts w:ascii="Times New Roman" w:hAnsi="Times New Roman" w:cs="Times New Roman"/>
          <w:sz w:val="24"/>
          <w:szCs w:val="24"/>
        </w:rPr>
        <w:t>To ensure there is a reliable and easy process or creating, transferring and analyzing reports</w:t>
      </w:r>
    </w:p>
    <w:p w:rsidR="00B756E6" w:rsidRPr="00F73AFF" w:rsidRDefault="00B756E6" w:rsidP="00B20932">
      <w:pPr>
        <w:pStyle w:val="ListParagraph"/>
        <w:numPr>
          <w:ilvl w:val="0"/>
          <w:numId w:val="4"/>
        </w:numPr>
        <w:spacing w:line="480" w:lineRule="auto"/>
        <w:ind w:left="720"/>
        <w:rPr>
          <w:rFonts w:ascii="Times New Roman" w:hAnsi="Times New Roman" w:cs="Times New Roman"/>
          <w:sz w:val="24"/>
          <w:szCs w:val="24"/>
        </w:rPr>
      </w:pPr>
      <w:r w:rsidRPr="00F73AFF">
        <w:rPr>
          <w:rFonts w:ascii="Times New Roman" w:hAnsi="Times New Roman" w:cs="Times New Roman"/>
          <w:sz w:val="24"/>
          <w:szCs w:val="24"/>
        </w:rPr>
        <w:lastRenderedPageBreak/>
        <w:t>To increase the accuracy and accessibility of data among then workers within the enterprise.</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This paper outlines the various aspects necessary for the implementation if an appropriate HRIS system for the Gladwell Grocery Stores. In implementing the system, a plan of Gladwell Grocery Stores project management has been created. This has been highlighted in the project management process. Justifying benefits of the system based on cost is also one of the major aspects discussed. Metrics upon which the system will utilize to enhance significant value have also been outlined.</w:t>
      </w:r>
    </w:p>
    <w:p w:rsidR="00B756E6" w:rsidRPr="00F73AFF" w:rsidRDefault="00B756E6" w:rsidP="00F73AFF">
      <w:pPr>
        <w:pStyle w:val="Heading1"/>
        <w:spacing w:line="480" w:lineRule="auto"/>
        <w:rPr>
          <w:rFonts w:ascii="Times New Roman" w:hAnsi="Times New Roman" w:cs="Times New Roman"/>
          <w:b/>
          <w:color w:val="auto"/>
          <w:sz w:val="24"/>
          <w:szCs w:val="24"/>
        </w:rPr>
      </w:pPr>
      <w:r w:rsidRPr="00F73AFF">
        <w:rPr>
          <w:rFonts w:ascii="Times New Roman" w:hAnsi="Times New Roman" w:cs="Times New Roman"/>
          <w:b/>
          <w:color w:val="auto"/>
          <w:sz w:val="24"/>
          <w:szCs w:val="24"/>
        </w:rPr>
        <w:t xml:space="preserve">Project Management Process </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 xml:space="preserve"> This refers to the procedure followed in ensuring a project is well initiated, planned, executed, controlled and monitored and finally brought to closure upon successful accomplishment of project aims. In this section creation of an organization, a plan is one of the key tasks completed. It guides project crew in ensuring activities are carried out as required. In creation of a management plan that will be sued in realizing the adoption of a suitable HRIS system within grocery stores follows the following steps;</w:t>
      </w:r>
    </w:p>
    <w:p w:rsidR="00B756E6" w:rsidRPr="00F73AFF" w:rsidRDefault="00B756E6" w:rsidP="00F73AFF">
      <w:pPr>
        <w:pStyle w:val="Heading2"/>
        <w:numPr>
          <w:ilvl w:val="0"/>
          <w:numId w:val="5"/>
        </w:numPr>
        <w:spacing w:line="480" w:lineRule="auto"/>
        <w:rPr>
          <w:rFonts w:ascii="Times New Roman" w:hAnsi="Times New Roman" w:cs="Times New Roman"/>
          <w:b/>
          <w:color w:val="auto"/>
          <w:sz w:val="24"/>
          <w:szCs w:val="24"/>
        </w:rPr>
      </w:pPr>
      <w:r w:rsidRPr="00F73AFF">
        <w:rPr>
          <w:rFonts w:ascii="Times New Roman" w:hAnsi="Times New Roman" w:cs="Times New Roman"/>
          <w:b/>
          <w:color w:val="auto"/>
          <w:sz w:val="24"/>
          <w:szCs w:val="24"/>
        </w:rPr>
        <w:t>Configuration of HRIS program</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 xml:space="preserve">In this stage considerations on proper identification of the enterprise's procedures and policies and workflows that are connected coworkers' payrolls are made. Likewise, putting up reliable means and procedures on the way the system will function vital to ensure that the HRIS can cloud on nature of existing commercial operations. </w:t>
      </w:r>
    </w:p>
    <w:p w:rsidR="00B756E6" w:rsidRPr="00F73AFF" w:rsidRDefault="00B756E6" w:rsidP="00F73AFF">
      <w:pPr>
        <w:pStyle w:val="Heading2"/>
        <w:numPr>
          <w:ilvl w:val="0"/>
          <w:numId w:val="5"/>
        </w:numPr>
        <w:spacing w:line="480" w:lineRule="auto"/>
        <w:rPr>
          <w:rFonts w:ascii="Times New Roman" w:hAnsi="Times New Roman" w:cs="Times New Roman"/>
          <w:b/>
          <w:color w:val="auto"/>
          <w:sz w:val="24"/>
          <w:szCs w:val="24"/>
        </w:rPr>
      </w:pPr>
      <w:r w:rsidRPr="00F73AFF">
        <w:rPr>
          <w:rFonts w:ascii="Times New Roman" w:hAnsi="Times New Roman" w:cs="Times New Roman"/>
          <w:b/>
          <w:color w:val="auto"/>
          <w:sz w:val="24"/>
          <w:szCs w:val="24"/>
        </w:rPr>
        <w:lastRenderedPageBreak/>
        <w:t>Data interfacing with additional systems and updating old data into the system</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A specialist does the work of updating the past data I to the system keeping in mind to avoid data losses. Training of the employees adequately within the organization and ensuring the required personnel who will be required to operate the system are in deep understanding of how the system work, is also a major activity in this stage.</w:t>
      </w:r>
    </w:p>
    <w:p w:rsidR="00B756E6" w:rsidRPr="00F73AFF" w:rsidRDefault="00B756E6" w:rsidP="00F73AFF">
      <w:pPr>
        <w:pStyle w:val="Heading2"/>
        <w:numPr>
          <w:ilvl w:val="0"/>
          <w:numId w:val="5"/>
        </w:numPr>
        <w:spacing w:line="480" w:lineRule="auto"/>
        <w:rPr>
          <w:rFonts w:ascii="Times New Roman" w:hAnsi="Times New Roman" w:cs="Times New Roman"/>
          <w:b/>
          <w:color w:val="auto"/>
          <w:sz w:val="24"/>
          <w:szCs w:val="24"/>
        </w:rPr>
      </w:pPr>
      <w:r w:rsidRPr="00F73AFF">
        <w:rPr>
          <w:rFonts w:ascii="Times New Roman" w:hAnsi="Times New Roman" w:cs="Times New Roman"/>
          <w:b/>
          <w:color w:val="auto"/>
          <w:sz w:val="24"/>
          <w:szCs w:val="24"/>
        </w:rPr>
        <w:t>System preparation through time budgeting and money employment, and communications</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In this stage, the organization resources are put to use effectively. The workers save adequate time in this process.  Energy and money are also consumed on the implementation of the system. A plan is developed to incorporate in a proper communication strategy to help in managing changes that might occur. These stages are crucial in the implementation of the system in the grocery stores and therefore the project team should adhere to sequentially in the entire project.</w:t>
      </w:r>
    </w:p>
    <w:p w:rsidR="00B756E6" w:rsidRPr="00F73AFF" w:rsidRDefault="00B756E6" w:rsidP="00F73AFF">
      <w:pPr>
        <w:pStyle w:val="Heading1"/>
        <w:spacing w:line="480" w:lineRule="auto"/>
        <w:rPr>
          <w:rFonts w:ascii="Times New Roman" w:hAnsi="Times New Roman" w:cs="Times New Roman"/>
          <w:b/>
          <w:color w:val="auto"/>
          <w:sz w:val="24"/>
          <w:szCs w:val="24"/>
        </w:rPr>
      </w:pPr>
      <w:r w:rsidRPr="00F73AFF">
        <w:rPr>
          <w:rFonts w:ascii="Times New Roman" w:hAnsi="Times New Roman" w:cs="Times New Roman"/>
          <w:b/>
          <w:color w:val="auto"/>
          <w:sz w:val="24"/>
          <w:szCs w:val="24"/>
        </w:rPr>
        <w:t xml:space="preserve">Justification of </w:t>
      </w:r>
      <w:r w:rsidR="00B20932">
        <w:rPr>
          <w:rFonts w:ascii="Times New Roman" w:hAnsi="Times New Roman" w:cs="Times New Roman"/>
          <w:b/>
          <w:color w:val="auto"/>
          <w:sz w:val="24"/>
          <w:szCs w:val="24"/>
        </w:rPr>
        <w:t>Cost of the S</w:t>
      </w:r>
      <w:r w:rsidRPr="00F73AFF">
        <w:rPr>
          <w:rFonts w:ascii="Times New Roman" w:hAnsi="Times New Roman" w:cs="Times New Roman"/>
          <w:b/>
          <w:color w:val="auto"/>
          <w:sz w:val="24"/>
          <w:szCs w:val="24"/>
        </w:rPr>
        <w:t>ystem</w:t>
      </w:r>
    </w:p>
    <w:p w:rsidR="00B756E6"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This is a very challenging phase in implementing the system software that many resource manager ought to be courteous about. It is in this phase that the organization replaces the old system with a new one especially the payroll system and hence, it is a sensitive stage. Here the enterprise needs to answer various questions concerning the cost of the new system software. Is the replacement worthy in the long run? Will the new system decrease cost? What about increasing revenue to the enterprise? To have an appropriate answer to these questions, an analysis on the cost benefit is done and careful decision s are made.</w:t>
      </w:r>
    </w:p>
    <w:p w:rsidR="007646EB" w:rsidRPr="00F73AFF" w:rsidRDefault="00B756E6"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lastRenderedPageBreak/>
        <w:t>Below is a matrix table that shows analysis that can be adopted in the implementation of the system on the Gladwell Grocery Stores.</w:t>
      </w:r>
    </w:p>
    <w:tbl>
      <w:tblPr>
        <w:tblStyle w:val="TableGrid1"/>
        <w:tblW w:w="0" w:type="auto"/>
        <w:tblLook w:val="04A0" w:firstRow="1" w:lastRow="0" w:firstColumn="1" w:lastColumn="0" w:noHBand="0" w:noVBand="1"/>
      </w:tblPr>
      <w:tblGrid>
        <w:gridCol w:w="2329"/>
        <w:gridCol w:w="2353"/>
        <w:gridCol w:w="2336"/>
        <w:gridCol w:w="2332"/>
      </w:tblGrid>
      <w:tr w:rsidR="000953E3" w:rsidRPr="000953E3" w:rsidTr="00550B01">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p>
        </w:tc>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p>
        </w:tc>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r w:rsidRPr="000953E3">
              <w:rPr>
                <w:rFonts w:ascii="Times New Roman" w:eastAsia="Calibri" w:hAnsi="Times New Roman" w:cs="Times New Roman"/>
                <w:sz w:val="24"/>
                <w:szCs w:val="24"/>
              </w:rPr>
              <w:t xml:space="preserve">Direct </w:t>
            </w:r>
          </w:p>
        </w:tc>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r w:rsidRPr="000953E3">
              <w:rPr>
                <w:rFonts w:ascii="Times New Roman" w:eastAsia="Calibri" w:hAnsi="Times New Roman" w:cs="Times New Roman"/>
                <w:sz w:val="24"/>
                <w:szCs w:val="24"/>
              </w:rPr>
              <w:t xml:space="preserve">Indirect </w:t>
            </w:r>
          </w:p>
        </w:tc>
      </w:tr>
      <w:tr w:rsidR="000953E3" w:rsidRPr="000953E3" w:rsidTr="00550B01">
        <w:trPr>
          <w:trHeight w:val="570"/>
        </w:trPr>
        <w:tc>
          <w:tcPr>
            <w:tcW w:w="2394" w:type="dxa"/>
            <w:vMerge w:val="restart"/>
          </w:tcPr>
          <w:p w:rsidR="000953E3" w:rsidRPr="000953E3" w:rsidRDefault="00117F68"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Profit</w:t>
            </w:r>
            <w:r w:rsidR="002E1983" w:rsidRPr="00F73AFF">
              <w:rPr>
                <w:rFonts w:ascii="Times New Roman" w:eastAsia="Calibri" w:hAnsi="Times New Roman" w:cs="Times New Roman"/>
                <w:sz w:val="24"/>
                <w:szCs w:val="24"/>
              </w:rPr>
              <w:t xml:space="preserve"> </w:t>
            </w:r>
            <w:r w:rsidR="000953E3" w:rsidRPr="000953E3">
              <w:rPr>
                <w:rFonts w:ascii="Times New Roman" w:eastAsia="Calibri" w:hAnsi="Times New Roman" w:cs="Times New Roman"/>
                <w:sz w:val="24"/>
                <w:szCs w:val="24"/>
              </w:rPr>
              <w:t>(</w:t>
            </w:r>
            <w:r w:rsidR="000953E3" w:rsidRPr="00F73AFF">
              <w:rPr>
                <w:rFonts w:ascii="Times New Roman" w:eastAsia="Calibri" w:hAnsi="Times New Roman" w:cs="Times New Roman"/>
                <w:sz w:val="24"/>
                <w:szCs w:val="24"/>
                <w:shd w:val="clear" w:color="auto" w:fill="FFFFFF"/>
              </w:rPr>
              <w:t> </w:t>
            </w:r>
            <w:r w:rsidR="000953E3" w:rsidRPr="000953E3">
              <w:rPr>
                <w:rFonts w:ascii="Times New Roman" w:eastAsia="Calibri" w:hAnsi="Times New Roman" w:cs="Times New Roman"/>
                <w:sz w:val="24"/>
                <w:szCs w:val="24"/>
                <w:shd w:val="clear" w:color="auto" w:fill="FFFFFF"/>
              </w:rPr>
              <w:t>$110,751</w:t>
            </w:r>
            <w:r w:rsidR="000953E3" w:rsidRPr="000953E3">
              <w:rPr>
                <w:rFonts w:ascii="Times New Roman" w:eastAsia="Calibri" w:hAnsi="Times New Roman" w:cs="Times New Roman"/>
                <w:sz w:val="24"/>
                <w:szCs w:val="24"/>
              </w:rPr>
              <w:t>)</w:t>
            </w:r>
          </w:p>
        </w:tc>
        <w:tc>
          <w:tcPr>
            <w:tcW w:w="2394" w:type="dxa"/>
            <w:tcBorders>
              <w:bottom w:val="single" w:sz="4" w:space="0" w:color="auto"/>
            </w:tcBorders>
          </w:tcPr>
          <w:p w:rsidR="000953E3" w:rsidRPr="000953E3" w:rsidRDefault="002E1983"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Income</w:t>
            </w:r>
            <w:r w:rsidR="000953E3" w:rsidRPr="000953E3">
              <w:rPr>
                <w:rFonts w:ascii="Times New Roman" w:eastAsia="Calibri" w:hAnsi="Times New Roman" w:cs="Times New Roman"/>
                <w:sz w:val="24"/>
                <w:szCs w:val="24"/>
              </w:rPr>
              <w:t>; $20,000</w:t>
            </w:r>
          </w:p>
          <w:p w:rsidR="000953E3" w:rsidRPr="000953E3" w:rsidRDefault="000953E3" w:rsidP="00F73AFF">
            <w:pPr>
              <w:spacing w:line="480" w:lineRule="auto"/>
              <w:jc w:val="both"/>
              <w:rPr>
                <w:rFonts w:ascii="Times New Roman" w:eastAsia="Calibri" w:hAnsi="Times New Roman" w:cs="Times New Roman"/>
                <w:sz w:val="24"/>
                <w:szCs w:val="24"/>
              </w:rPr>
            </w:pPr>
          </w:p>
        </w:tc>
        <w:tc>
          <w:tcPr>
            <w:tcW w:w="2394" w:type="dxa"/>
            <w:tcBorders>
              <w:bottom w:val="single" w:sz="4" w:space="0" w:color="auto"/>
            </w:tcBorders>
          </w:tcPr>
          <w:p w:rsidR="000953E3" w:rsidRPr="000953E3" w:rsidRDefault="007F7BCC"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Modify</w:t>
            </w:r>
            <w:r w:rsidR="000953E3" w:rsidRPr="000953E3">
              <w:rPr>
                <w:rFonts w:ascii="Times New Roman" w:eastAsia="Calibri" w:hAnsi="Times New Roman" w:cs="Times New Roman"/>
                <w:sz w:val="24"/>
                <w:szCs w:val="24"/>
              </w:rPr>
              <w:t xml:space="preserve"> the employee work </w:t>
            </w:r>
            <w:r w:rsidR="003A38D4" w:rsidRPr="00F73AFF">
              <w:rPr>
                <w:rFonts w:ascii="Times New Roman" w:eastAsia="Calibri" w:hAnsi="Times New Roman" w:cs="Times New Roman"/>
                <w:sz w:val="24"/>
                <w:szCs w:val="24"/>
              </w:rPr>
              <w:t>presentation</w:t>
            </w:r>
            <w:r w:rsidR="000953E3" w:rsidRPr="000953E3">
              <w:rPr>
                <w:rFonts w:ascii="Times New Roman" w:eastAsia="Calibri" w:hAnsi="Times New Roman" w:cs="Times New Roman"/>
                <w:sz w:val="24"/>
                <w:szCs w:val="24"/>
              </w:rPr>
              <w:t>; $10,000</w:t>
            </w:r>
          </w:p>
        </w:tc>
        <w:tc>
          <w:tcPr>
            <w:tcW w:w="2394" w:type="dxa"/>
            <w:tcBorders>
              <w:bottom w:val="single" w:sz="4" w:space="0" w:color="auto"/>
            </w:tcBorders>
          </w:tcPr>
          <w:p w:rsidR="000953E3" w:rsidRPr="000953E3" w:rsidRDefault="002E1983"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Quicker</w:t>
            </w:r>
            <w:r w:rsidR="000953E3" w:rsidRPr="000953E3">
              <w:rPr>
                <w:rFonts w:ascii="Times New Roman" w:eastAsia="Calibri" w:hAnsi="Times New Roman" w:cs="Times New Roman"/>
                <w:sz w:val="24"/>
                <w:szCs w:val="24"/>
              </w:rPr>
              <w:t xml:space="preserve"> system;</w:t>
            </w:r>
            <w:r w:rsidR="000953E3" w:rsidRPr="000953E3">
              <w:rPr>
                <w:rFonts w:ascii="Times New Roman" w:eastAsia="Calibri" w:hAnsi="Times New Roman" w:cs="Times New Roman"/>
                <w:sz w:val="24"/>
                <w:szCs w:val="24"/>
                <w:shd w:val="clear" w:color="auto" w:fill="FFFFFF"/>
              </w:rPr>
              <w:t xml:space="preserve"> $15,384</w:t>
            </w:r>
            <w:r w:rsidR="000953E3" w:rsidRPr="000953E3">
              <w:rPr>
                <w:rFonts w:ascii="Times New Roman" w:eastAsia="Calibri" w:hAnsi="Times New Roman" w:cs="Times New Roman"/>
                <w:sz w:val="24"/>
                <w:szCs w:val="24"/>
              </w:rPr>
              <w:t xml:space="preserve"> </w:t>
            </w:r>
          </w:p>
          <w:p w:rsidR="000953E3" w:rsidRPr="000953E3" w:rsidRDefault="002E1983"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Improved</w:t>
            </w:r>
            <w:r w:rsidR="000953E3" w:rsidRPr="000953E3">
              <w:rPr>
                <w:rFonts w:ascii="Times New Roman" w:eastAsia="Calibri" w:hAnsi="Times New Roman" w:cs="Times New Roman"/>
                <w:sz w:val="24"/>
                <w:szCs w:val="24"/>
              </w:rPr>
              <w:t xml:space="preserve"> reporting </w:t>
            </w:r>
            <w:r w:rsidRPr="00F73AFF">
              <w:rPr>
                <w:rFonts w:ascii="Times New Roman" w:eastAsia="Calibri" w:hAnsi="Times New Roman" w:cs="Times New Roman"/>
                <w:sz w:val="24"/>
                <w:szCs w:val="24"/>
              </w:rPr>
              <w:t>alternatives</w:t>
            </w:r>
            <w:r w:rsidR="000953E3" w:rsidRPr="000953E3">
              <w:rPr>
                <w:rFonts w:ascii="Times New Roman" w:eastAsia="Calibri" w:hAnsi="Times New Roman" w:cs="Times New Roman"/>
                <w:sz w:val="24"/>
                <w:szCs w:val="24"/>
              </w:rPr>
              <w:t xml:space="preserve">; </w:t>
            </w:r>
            <w:r w:rsidR="000953E3" w:rsidRPr="000953E3">
              <w:rPr>
                <w:rFonts w:ascii="Times New Roman" w:eastAsia="Calibri" w:hAnsi="Times New Roman" w:cs="Times New Roman"/>
                <w:sz w:val="24"/>
                <w:szCs w:val="24"/>
                <w:shd w:val="clear" w:color="auto" w:fill="FFFFFF"/>
              </w:rPr>
              <w:t>$12,000</w:t>
            </w:r>
          </w:p>
        </w:tc>
      </w:tr>
      <w:tr w:rsidR="000953E3" w:rsidRPr="000953E3" w:rsidTr="00550B01">
        <w:trPr>
          <w:trHeight w:val="510"/>
        </w:trPr>
        <w:tc>
          <w:tcPr>
            <w:tcW w:w="2394" w:type="dxa"/>
            <w:vMerge/>
          </w:tcPr>
          <w:p w:rsidR="000953E3" w:rsidRPr="000953E3" w:rsidRDefault="000953E3" w:rsidP="00F73AFF">
            <w:pPr>
              <w:spacing w:line="480" w:lineRule="auto"/>
              <w:jc w:val="both"/>
              <w:rPr>
                <w:rFonts w:ascii="Times New Roman" w:eastAsia="Calibri" w:hAnsi="Times New Roman" w:cs="Times New Roman"/>
                <w:sz w:val="24"/>
                <w:szCs w:val="24"/>
              </w:rPr>
            </w:pPr>
          </w:p>
        </w:tc>
        <w:tc>
          <w:tcPr>
            <w:tcW w:w="2394" w:type="dxa"/>
            <w:tcBorders>
              <w:top w:val="single" w:sz="4" w:space="0" w:color="auto"/>
            </w:tcBorders>
          </w:tcPr>
          <w:p w:rsidR="000953E3" w:rsidRPr="000953E3" w:rsidRDefault="000953E3" w:rsidP="00F73AFF">
            <w:pPr>
              <w:spacing w:line="480" w:lineRule="auto"/>
              <w:jc w:val="both"/>
              <w:rPr>
                <w:rFonts w:ascii="Times New Roman" w:eastAsia="Calibri" w:hAnsi="Times New Roman" w:cs="Times New Roman"/>
                <w:sz w:val="24"/>
                <w:szCs w:val="24"/>
              </w:rPr>
            </w:pPr>
          </w:p>
          <w:p w:rsidR="000953E3" w:rsidRPr="000953E3" w:rsidRDefault="002E1983"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Cutbacks</w:t>
            </w:r>
          </w:p>
          <w:p w:rsidR="000953E3" w:rsidRPr="000953E3" w:rsidRDefault="002F1D60"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shd w:val="clear" w:color="auto" w:fill="FFFFFF"/>
              </w:rPr>
              <w:t>$16,700</w:t>
            </w:r>
          </w:p>
        </w:tc>
        <w:tc>
          <w:tcPr>
            <w:tcW w:w="2394" w:type="dxa"/>
            <w:tcBorders>
              <w:top w:val="single" w:sz="4" w:space="0" w:color="auto"/>
            </w:tcBorders>
          </w:tcPr>
          <w:p w:rsidR="000953E3" w:rsidRPr="000953E3" w:rsidRDefault="003F1B11"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Negated</w:t>
            </w:r>
            <w:r w:rsidR="000953E3" w:rsidRPr="000953E3">
              <w:rPr>
                <w:rFonts w:ascii="Times New Roman" w:eastAsia="Calibri" w:hAnsi="Times New Roman" w:cs="Times New Roman"/>
                <w:sz w:val="24"/>
                <w:szCs w:val="24"/>
              </w:rPr>
              <w:t xml:space="preserve"> vendors </w:t>
            </w:r>
          </w:p>
          <w:p w:rsidR="000953E3" w:rsidRPr="000953E3" w:rsidRDefault="000953E3" w:rsidP="00F73AFF">
            <w:pPr>
              <w:spacing w:line="480" w:lineRule="auto"/>
              <w:jc w:val="both"/>
              <w:rPr>
                <w:rFonts w:ascii="Times New Roman" w:eastAsia="Calibri" w:hAnsi="Times New Roman" w:cs="Times New Roman"/>
                <w:sz w:val="24"/>
                <w:szCs w:val="24"/>
              </w:rPr>
            </w:pPr>
            <w:r w:rsidRPr="000953E3">
              <w:rPr>
                <w:rFonts w:ascii="Times New Roman" w:eastAsia="Calibri" w:hAnsi="Times New Roman" w:cs="Times New Roman"/>
                <w:sz w:val="24"/>
                <w:szCs w:val="24"/>
              </w:rPr>
              <w:t xml:space="preserve"> </w:t>
            </w:r>
            <w:r w:rsidR="002F1D60" w:rsidRPr="00F73AFF">
              <w:rPr>
                <w:rFonts w:ascii="Times New Roman" w:eastAsia="Calibri" w:hAnsi="Times New Roman" w:cs="Times New Roman"/>
                <w:sz w:val="24"/>
                <w:szCs w:val="24"/>
                <w:shd w:val="clear" w:color="auto" w:fill="FFFFFF"/>
              </w:rPr>
              <w:t>$14</w:t>
            </w:r>
            <w:r w:rsidRPr="000953E3">
              <w:rPr>
                <w:rFonts w:ascii="Times New Roman" w:eastAsia="Calibri" w:hAnsi="Times New Roman" w:cs="Times New Roman"/>
                <w:sz w:val="24"/>
                <w:szCs w:val="24"/>
                <w:shd w:val="clear" w:color="auto" w:fill="FFFFFF"/>
              </w:rPr>
              <w:t>,200</w:t>
            </w:r>
          </w:p>
        </w:tc>
        <w:tc>
          <w:tcPr>
            <w:tcW w:w="2394" w:type="dxa"/>
            <w:tcBorders>
              <w:top w:val="single" w:sz="4" w:space="0" w:color="auto"/>
            </w:tcBorders>
          </w:tcPr>
          <w:p w:rsidR="000953E3" w:rsidRPr="000953E3" w:rsidRDefault="000953E3" w:rsidP="00F73AFF">
            <w:pPr>
              <w:spacing w:line="480" w:lineRule="auto"/>
              <w:jc w:val="both"/>
              <w:rPr>
                <w:rFonts w:ascii="Times New Roman" w:eastAsia="Calibri" w:hAnsi="Times New Roman" w:cs="Times New Roman"/>
                <w:sz w:val="24"/>
                <w:szCs w:val="24"/>
              </w:rPr>
            </w:pPr>
            <w:r w:rsidRPr="000953E3">
              <w:rPr>
                <w:rFonts w:ascii="Times New Roman" w:eastAsia="Calibri" w:hAnsi="Times New Roman" w:cs="Times New Roman"/>
                <w:sz w:val="24"/>
                <w:szCs w:val="24"/>
              </w:rPr>
              <w:t>Staff time</w:t>
            </w:r>
            <w:r w:rsidR="003B2BE9" w:rsidRPr="00F73AFF">
              <w:rPr>
                <w:rFonts w:ascii="Times New Roman" w:eastAsia="Calibri" w:hAnsi="Times New Roman" w:cs="Times New Roman"/>
                <w:sz w:val="24"/>
                <w:szCs w:val="24"/>
              </w:rPr>
              <w:t xml:space="preserve"> (like having</w:t>
            </w:r>
            <w:r w:rsidRPr="000953E3">
              <w:rPr>
                <w:rFonts w:ascii="Times New Roman" w:eastAsia="Calibri" w:hAnsi="Times New Roman" w:cs="Times New Roman"/>
                <w:sz w:val="24"/>
                <w:szCs w:val="24"/>
              </w:rPr>
              <w:t xml:space="preserve"> free </w:t>
            </w:r>
            <w:r w:rsidR="003B2BE9" w:rsidRPr="00F73AFF">
              <w:rPr>
                <w:rFonts w:ascii="Times New Roman" w:eastAsia="Calibri" w:hAnsi="Times New Roman" w:cs="Times New Roman"/>
                <w:sz w:val="24"/>
                <w:szCs w:val="24"/>
              </w:rPr>
              <w:t xml:space="preserve">time </w:t>
            </w:r>
            <w:r w:rsidRPr="000953E3">
              <w:rPr>
                <w:rFonts w:ascii="Times New Roman" w:eastAsia="Calibri" w:hAnsi="Times New Roman" w:cs="Times New Roman"/>
                <w:sz w:val="24"/>
                <w:szCs w:val="24"/>
              </w:rPr>
              <w:t xml:space="preserve">to </w:t>
            </w:r>
            <w:r w:rsidR="003B2BE9" w:rsidRPr="00F73AFF">
              <w:rPr>
                <w:rFonts w:ascii="Times New Roman" w:eastAsia="Calibri" w:hAnsi="Times New Roman" w:cs="Times New Roman"/>
                <w:sz w:val="24"/>
                <w:szCs w:val="24"/>
              </w:rPr>
              <w:t>tackle</w:t>
            </w:r>
            <w:r w:rsidRPr="000953E3">
              <w:rPr>
                <w:rFonts w:ascii="Times New Roman" w:eastAsia="Calibri" w:hAnsi="Times New Roman" w:cs="Times New Roman"/>
                <w:sz w:val="24"/>
                <w:szCs w:val="24"/>
              </w:rPr>
              <w:t xml:space="preserve"> </w:t>
            </w:r>
            <w:r w:rsidR="003B2BE9" w:rsidRPr="00F73AFF">
              <w:rPr>
                <w:rFonts w:ascii="Times New Roman" w:eastAsia="Calibri" w:hAnsi="Times New Roman" w:cs="Times New Roman"/>
                <w:sz w:val="24"/>
                <w:szCs w:val="24"/>
              </w:rPr>
              <w:t>additional</w:t>
            </w:r>
            <w:r w:rsidRPr="000953E3">
              <w:rPr>
                <w:rFonts w:ascii="Times New Roman" w:eastAsia="Calibri" w:hAnsi="Times New Roman" w:cs="Times New Roman"/>
                <w:sz w:val="24"/>
                <w:szCs w:val="24"/>
              </w:rPr>
              <w:t xml:space="preserve"> </w:t>
            </w:r>
            <w:r w:rsidR="003B2BE9" w:rsidRPr="00F73AFF">
              <w:rPr>
                <w:rFonts w:ascii="Times New Roman" w:eastAsia="Calibri" w:hAnsi="Times New Roman" w:cs="Times New Roman"/>
                <w:sz w:val="24"/>
                <w:szCs w:val="24"/>
              </w:rPr>
              <w:t>matters</w:t>
            </w:r>
            <w:r w:rsidRPr="000953E3">
              <w:rPr>
                <w:rFonts w:ascii="Times New Roman" w:eastAsia="Calibri" w:hAnsi="Times New Roman" w:cs="Times New Roman"/>
                <w:sz w:val="24"/>
                <w:szCs w:val="24"/>
              </w:rPr>
              <w:t xml:space="preserve">; </w:t>
            </w:r>
            <w:r w:rsidR="003B2BE9" w:rsidRPr="00F73AFF">
              <w:rPr>
                <w:rFonts w:ascii="Times New Roman" w:eastAsia="Calibri" w:hAnsi="Times New Roman" w:cs="Times New Roman"/>
                <w:sz w:val="24"/>
                <w:szCs w:val="24"/>
                <w:shd w:val="clear" w:color="auto" w:fill="FFFFFF"/>
              </w:rPr>
              <w:t>$21,40</w:t>
            </w:r>
            <w:r w:rsidRPr="000953E3">
              <w:rPr>
                <w:rFonts w:ascii="Times New Roman" w:eastAsia="Calibri" w:hAnsi="Times New Roman" w:cs="Times New Roman"/>
                <w:sz w:val="24"/>
                <w:szCs w:val="24"/>
                <w:shd w:val="clear" w:color="auto" w:fill="FFFFFF"/>
              </w:rPr>
              <w:t>0</w:t>
            </w:r>
          </w:p>
        </w:tc>
      </w:tr>
      <w:tr w:rsidR="000953E3" w:rsidRPr="000953E3" w:rsidTr="00550B01">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p>
        </w:tc>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p>
        </w:tc>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p>
        </w:tc>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p>
        </w:tc>
      </w:tr>
      <w:tr w:rsidR="000953E3" w:rsidRPr="000953E3" w:rsidTr="00550B01">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r w:rsidRPr="000953E3">
              <w:rPr>
                <w:rFonts w:ascii="Times New Roman" w:eastAsia="Calibri" w:hAnsi="Times New Roman" w:cs="Times New Roman"/>
                <w:sz w:val="24"/>
                <w:szCs w:val="24"/>
              </w:rPr>
              <w:t>Cost</w:t>
            </w:r>
            <w:r w:rsidR="002E1983" w:rsidRPr="00F73AFF">
              <w:rPr>
                <w:rFonts w:ascii="Times New Roman" w:eastAsia="Calibri" w:hAnsi="Times New Roman" w:cs="Times New Roman"/>
                <w:sz w:val="24"/>
                <w:szCs w:val="24"/>
              </w:rPr>
              <w:t xml:space="preserve"> Value </w:t>
            </w:r>
            <w:r w:rsidRPr="000953E3">
              <w:rPr>
                <w:rFonts w:ascii="Times New Roman" w:eastAsia="Calibri" w:hAnsi="Times New Roman" w:cs="Times New Roman"/>
                <w:sz w:val="24"/>
                <w:szCs w:val="24"/>
              </w:rPr>
              <w:t xml:space="preserve"> </w:t>
            </w:r>
            <w:r w:rsidR="002F1D60" w:rsidRPr="00F73AFF">
              <w:rPr>
                <w:rFonts w:ascii="Times New Roman" w:eastAsia="Calibri" w:hAnsi="Times New Roman" w:cs="Times New Roman"/>
                <w:sz w:val="24"/>
                <w:szCs w:val="24"/>
              </w:rPr>
              <w:t>($5</w:t>
            </w:r>
            <w:r w:rsidRPr="000953E3">
              <w:rPr>
                <w:rFonts w:ascii="Times New Roman" w:eastAsia="Calibri" w:hAnsi="Times New Roman" w:cs="Times New Roman"/>
                <w:sz w:val="24"/>
                <w:szCs w:val="24"/>
              </w:rPr>
              <w:t>0,000)</w:t>
            </w:r>
          </w:p>
        </w:tc>
        <w:tc>
          <w:tcPr>
            <w:tcW w:w="2394" w:type="dxa"/>
          </w:tcPr>
          <w:p w:rsidR="000953E3" w:rsidRPr="000953E3" w:rsidRDefault="0098190E"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New-fangled</w:t>
            </w:r>
            <w:r w:rsidR="000953E3" w:rsidRPr="000953E3">
              <w:rPr>
                <w:rFonts w:ascii="Times New Roman" w:eastAsia="Calibri" w:hAnsi="Times New Roman" w:cs="Times New Roman"/>
                <w:sz w:val="24"/>
                <w:szCs w:val="24"/>
              </w:rPr>
              <w:t xml:space="preserve"> Implementation</w:t>
            </w:r>
          </w:p>
          <w:p w:rsidR="000953E3" w:rsidRPr="000953E3" w:rsidRDefault="002F1D60"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$4</w:t>
            </w:r>
            <w:r w:rsidR="000953E3" w:rsidRPr="000953E3">
              <w:rPr>
                <w:rFonts w:ascii="Times New Roman" w:eastAsia="Calibri" w:hAnsi="Times New Roman" w:cs="Times New Roman"/>
                <w:sz w:val="24"/>
                <w:szCs w:val="24"/>
              </w:rPr>
              <w:t>0,000</w:t>
            </w:r>
          </w:p>
        </w:tc>
        <w:tc>
          <w:tcPr>
            <w:tcW w:w="2394" w:type="dxa"/>
          </w:tcPr>
          <w:p w:rsidR="000953E3" w:rsidRPr="000953E3" w:rsidRDefault="003F1B11"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Cost that are o</w:t>
            </w:r>
            <w:r w:rsidR="0098190E" w:rsidRPr="00F73AFF">
              <w:rPr>
                <w:rFonts w:ascii="Times New Roman" w:eastAsia="Calibri" w:hAnsi="Times New Roman" w:cs="Times New Roman"/>
                <w:sz w:val="24"/>
                <w:szCs w:val="24"/>
              </w:rPr>
              <w:t xml:space="preserve">ut of pocket </w:t>
            </w:r>
          </w:p>
          <w:p w:rsidR="000953E3" w:rsidRPr="000953E3" w:rsidRDefault="002F1D60"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$11</w:t>
            </w:r>
            <w:r w:rsidR="000953E3" w:rsidRPr="000953E3">
              <w:rPr>
                <w:rFonts w:ascii="Times New Roman" w:eastAsia="Calibri" w:hAnsi="Times New Roman" w:cs="Times New Roman"/>
                <w:sz w:val="24"/>
                <w:szCs w:val="24"/>
              </w:rPr>
              <w:t>,000</w:t>
            </w:r>
          </w:p>
        </w:tc>
        <w:tc>
          <w:tcPr>
            <w:tcW w:w="2394" w:type="dxa"/>
          </w:tcPr>
          <w:p w:rsidR="000953E3" w:rsidRPr="000953E3" w:rsidRDefault="000953E3" w:rsidP="00F73AFF">
            <w:pPr>
              <w:spacing w:line="480" w:lineRule="auto"/>
              <w:jc w:val="both"/>
              <w:rPr>
                <w:rFonts w:ascii="Times New Roman" w:eastAsia="Calibri" w:hAnsi="Times New Roman" w:cs="Times New Roman"/>
                <w:sz w:val="24"/>
                <w:szCs w:val="24"/>
              </w:rPr>
            </w:pPr>
            <w:r w:rsidRPr="000953E3">
              <w:rPr>
                <w:rFonts w:ascii="Times New Roman" w:eastAsia="Calibri" w:hAnsi="Times New Roman" w:cs="Times New Roman"/>
                <w:sz w:val="24"/>
                <w:szCs w:val="24"/>
              </w:rPr>
              <w:t xml:space="preserve">Technical </w:t>
            </w:r>
            <w:r w:rsidR="002E1983" w:rsidRPr="00F73AFF">
              <w:rPr>
                <w:rFonts w:ascii="Times New Roman" w:eastAsia="Calibri" w:hAnsi="Times New Roman" w:cs="Times New Roman"/>
                <w:sz w:val="24"/>
                <w:szCs w:val="24"/>
              </w:rPr>
              <w:t>defies</w:t>
            </w:r>
          </w:p>
          <w:p w:rsidR="000953E3" w:rsidRPr="000953E3" w:rsidRDefault="002F1D60" w:rsidP="00F73AFF">
            <w:pPr>
              <w:spacing w:line="480" w:lineRule="auto"/>
              <w:jc w:val="both"/>
              <w:rPr>
                <w:rFonts w:ascii="Times New Roman" w:eastAsia="Calibri" w:hAnsi="Times New Roman" w:cs="Times New Roman"/>
                <w:sz w:val="24"/>
                <w:szCs w:val="24"/>
              </w:rPr>
            </w:pPr>
            <w:r w:rsidRPr="00F73AFF">
              <w:rPr>
                <w:rFonts w:ascii="Times New Roman" w:eastAsia="Calibri" w:hAnsi="Times New Roman" w:cs="Times New Roman"/>
                <w:sz w:val="24"/>
                <w:szCs w:val="24"/>
              </w:rPr>
              <w:t>$22</w:t>
            </w:r>
            <w:r w:rsidR="000953E3" w:rsidRPr="000953E3">
              <w:rPr>
                <w:rFonts w:ascii="Times New Roman" w:eastAsia="Calibri" w:hAnsi="Times New Roman" w:cs="Times New Roman"/>
                <w:sz w:val="24"/>
                <w:szCs w:val="24"/>
              </w:rPr>
              <w:t>,000</w:t>
            </w:r>
          </w:p>
        </w:tc>
      </w:tr>
    </w:tbl>
    <w:p w:rsidR="007C7445" w:rsidRPr="00F73AFF" w:rsidRDefault="007C7445" w:rsidP="00F73AFF">
      <w:pPr>
        <w:spacing w:line="480" w:lineRule="auto"/>
        <w:rPr>
          <w:rFonts w:ascii="Times New Roman" w:hAnsi="Times New Roman" w:cs="Times New Roman"/>
          <w:sz w:val="24"/>
          <w:szCs w:val="24"/>
        </w:rPr>
      </w:pPr>
    </w:p>
    <w:p w:rsidR="00C236AE" w:rsidRPr="00F73AFF" w:rsidRDefault="00C236AE" w:rsidP="00F73AFF">
      <w:pPr>
        <w:pStyle w:val="Heading1"/>
        <w:spacing w:line="480" w:lineRule="auto"/>
        <w:rPr>
          <w:rFonts w:ascii="Times New Roman" w:hAnsi="Times New Roman" w:cs="Times New Roman"/>
          <w:b/>
          <w:color w:val="auto"/>
          <w:sz w:val="24"/>
          <w:szCs w:val="24"/>
        </w:rPr>
      </w:pPr>
      <w:r w:rsidRPr="00F73AFF">
        <w:rPr>
          <w:rFonts w:ascii="Times New Roman" w:hAnsi="Times New Roman" w:cs="Times New Roman"/>
          <w:b/>
          <w:color w:val="auto"/>
          <w:sz w:val="24"/>
          <w:szCs w:val="24"/>
        </w:rPr>
        <w:t xml:space="preserve">HR Metrics </w:t>
      </w:r>
    </w:p>
    <w:p w:rsidR="00C236AE" w:rsidRPr="00F73AFF" w:rsidRDefault="00C236AE" w:rsidP="00F73AFF">
      <w:pPr>
        <w:spacing w:line="480" w:lineRule="auto"/>
        <w:rPr>
          <w:rFonts w:ascii="Times New Roman" w:hAnsi="Times New Roman" w:cs="Times New Roman"/>
          <w:sz w:val="24"/>
          <w:szCs w:val="24"/>
        </w:rPr>
      </w:pPr>
      <w:r w:rsidRPr="00F73AFF">
        <w:rPr>
          <w:rFonts w:ascii="Times New Roman" w:hAnsi="Times New Roman" w:cs="Times New Roman"/>
          <w:sz w:val="24"/>
          <w:szCs w:val="24"/>
        </w:rPr>
        <w:tab/>
      </w:r>
      <w:r w:rsidR="00214650" w:rsidRPr="00F73AFF">
        <w:rPr>
          <w:rFonts w:ascii="Times New Roman" w:hAnsi="Times New Roman" w:cs="Times New Roman"/>
          <w:sz w:val="24"/>
          <w:szCs w:val="24"/>
        </w:rPr>
        <w:t xml:space="preserve">The metrics that can enhance high </w:t>
      </w:r>
      <w:r w:rsidR="009F71C1" w:rsidRPr="00F73AFF">
        <w:rPr>
          <w:rFonts w:ascii="Times New Roman" w:hAnsi="Times New Roman" w:cs="Times New Roman"/>
          <w:sz w:val="24"/>
          <w:szCs w:val="24"/>
        </w:rPr>
        <w:t>value</w:t>
      </w:r>
      <w:r w:rsidR="00214650" w:rsidRPr="00F73AFF">
        <w:rPr>
          <w:rFonts w:ascii="Times New Roman" w:hAnsi="Times New Roman" w:cs="Times New Roman"/>
          <w:sz w:val="24"/>
          <w:szCs w:val="24"/>
        </w:rPr>
        <w:t xml:space="preserve"> in functioning of the system include</w:t>
      </w:r>
      <w:r w:rsidR="009F71C1" w:rsidRPr="00F73AFF">
        <w:rPr>
          <w:rFonts w:ascii="Times New Roman" w:hAnsi="Times New Roman" w:cs="Times New Roman"/>
          <w:sz w:val="24"/>
          <w:szCs w:val="24"/>
        </w:rPr>
        <w:t xml:space="preserve"> cost for every single hire</w:t>
      </w:r>
      <w:sdt>
        <w:sdtPr>
          <w:rPr>
            <w:rFonts w:ascii="Times New Roman" w:hAnsi="Times New Roman" w:cs="Times New Roman"/>
            <w:sz w:val="24"/>
            <w:szCs w:val="24"/>
          </w:rPr>
          <w:id w:val="-2131152681"/>
          <w:citation/>
        </w:sdtPr>
        <w:sdtEndPr/>
        <w:sdtContent>
          <w:r w:rsidR="00A9192B" w:rsidRPr="00F73AFF">
            <w:rPr>
              <w:rFonts w:ascii="Times New Roman" w:hAnsi="Times New Roman" w:cs="Times New Roman"/>
              <w:sz w:val="24"/>
              <w:szCs w:val="24"/>
            </w:rPr>
            <w:fldChar w:fldCharType="begin"/>
          </w:r>
          <w:r w:rsidR="00A9192B" w:rsidRPr="00F73AFF">
            <w:rPr>
              <w:rFonts w:ascii="Times New Roman" w:hAnsi="Times New Roman" w:cs="Times New Roman"/>
              <w:sz w:val="24"/>
              <w:szCs w:val="24"/>
            </w:rPr>
            <w:instrText xml:space="preserve"> CITATION Sen05 \l 1033 </w:instrText>
          </w:r>
          <w:r w:rsidR="00A9192B" w:rsidRPr="00F73AFF">
            <w:rPr>
              <w:rFonts w:ascii="Times New Roman" w:hAnsi="Times New Roman" w:cs="Times New Roman"/>
              <w:sz w:val="24"/>
              <w:szCs w:val="24"/>
            </w:rPr>
            <w:fldChar w:fldCharType="separate"/>
          </w:r>
          <w:r w:rsidR="00A9192B" w:rsidRPr="00F73AFF">
            <w:rPr>
              <w:rFonts w:ascii="Times New Roman" w:hAnsi="Times New Roman" w:cs="Times New Roman"/>
              <w:noProof/>
              <w:sz w:val="24"/>
              <w:szCs w:val="24"/>
            </w:rPr>
            <w:t xml:space="preserve"> (Senger, 2005)</w:t>
          </w:r>
          <w:r w:rsidR="00A9192B" w:rsidRPr="00F73AFF">
            <w:rPr>
              <w:rFonts w:ascii="Times New Roman" w:hAnsi="Times New Roman" w:cs="Times New Roman"/>
              <w:sz w:val="24"/>
              <w:szCs w:val="24"/>
            </w:rPr>
            <w:fldChar w:fldCharType="end"/>
          </w:r>
        </w:sdtContent>
      </w:sdt>
      <w:r w:rsidR="009F71C1" w:rsidRPr="00F73AFF">
        <w:rPr>
          <w:rFonts w:ascii="Times New Roman" w:hAnsi="Times New Roman" w:cs="Times New Roman"/>
          <w:sz w:val="24"/>
          <w:szCs w:val="24"/>
        </w:rPr>
        <w:t xml:space="preserve">. </w:t>
      </w:r>
      <w:r w:rsidR="00275313" w:rsidRPr="00F73AFF">
        <w:rPr>
          <w:rFonts w:ascii="Times New Roman" w:hAnsi="Times New Roman" w:cs="Times New Roman"/>
          <w:sz w:val="24"/>
          <w:szCs w:val="24"/>
        </w:rPr>
        <w:t>The</w:t>
      </w:r>
      <w:r w:rsidR="009F71C1" w:rsidRPr="00F73AFF">
        <w:rPr>
          <w:rFonts w:ascii="Times New Roman" w:hAnsi="Times New Roman" w:cs="Times New Roman"/>
          <w:sz w:val="24"/>
          <w:szCs w:val="24"/>
        </w:rPr>
        <w:t xml:space="preserve"> organization should be aware of cost that are consumed when hiring </w:t>
      </w:r>
      <w:r w:rsidR="00275313" w:rsidRPr="00F73AFF">
        <w:rPr>
          <w:rFonts w:ascii="Times New Roman" w:hAnsi="Times New Roman" w:cs="Times New Roman"/>
          <w:sz w:val="24"/>
          <w:szCs w:val="24"/>
        </w:rPr>
        <w:t>employees</w:t>
      </w:r>
      <w:r w:rsidR="009F71C1" w:rsidRPr="00F73AFF">
        <w:rPr>
          <w:rFonts w:ascii="Times New Roman" w:hAnsi="Times New Roman" w:cs="Times New Roman"/>
          <w:sz w:val="24"/>
          <w:szCs w:val="24"/>
        </w:rPr>
        <w:t xml:space="preserve"> that are new to the enterprise</w:t>
      </w:r>
    </w:p>
    <w:p w:rsidR="00EF2BA4" w:rsidRPr="00F73AFF" w:rsidRDefault="00275313" w:rsidP="00F73AFF">
      <w:pPr>
        <w:spacing w:line="480" w:lineRule="auto"/>
        <w:rPr>
          <w:rFonts w:ascii="Times New Roman" w:hAnsi="Times New Roman" w:cs="Times New Roman"/>
          <w:sz w:val="24"/>
          <w:szCs w:val="24"/>
        </w:rPr>
      </w:pPr>
      <w:r w:rsidRPr="00F73AFF">
        <w:rPr>
          <w:rFonts w:ascii="Times New Roman" w:hAnsi="Times New Roman" w:cs="Times New Roman"/>
          <w:sz w:val="24"/>
          <w:szCs w:val="24"/>
        </w:rPr>
        <w:lastRenderedPageBreak/>
        <w:tab/>
      </w:r>
      <w:r w:rsidR="00EF2BA4" w:rsidRPr="00F73AFF">
        <w:rPr>
          <w:rFonts w:ascii="Times New Roman" w:hAnsi="Times New Roman" w:cs="Times New Roman"/>
          <w:sz w:val="24"/>
          <w:szCs w:val="24"/>
        </w:rPr>
        <w:t>The metrics that can enhance high value in the functioning of the system include the cost for every single hire (Senger, 2005). The organization should be aware of cost that is consumed when hiring employees that are new to the enterprise</w:t>
      </w:r>
    </w:p>
    <w:p w:rsidR="00EF2BA4" w:rsidRPr="00F73AFF" w:rsidRDefault="00EF2BA4" w:rsidP="00F73AFF">
      <w:pPr>
        <w:spacing w:line="480" w:lineRule="auto"/>
        <w:rPr>
          <w:rFonts w:ascii="Times New Roman" w:hAnsi="Times New Roman" w:cs="Times New Roman"/>
          <w:sz w:val="24"/>
          <w:szCs w:val="24"/>
        </w:rPr>
      </w:pPr>
      <w:r w:rsidRPr="00F73AFF">
        <w:rPr>
          <w:rFonts w:ascii="Times New Roman" w:hAnsi="Times New Roman" w:cs="Times New Roman"/>
          <w:sz w:val="24"/>
          <w:szCs w:val="24"/>
        </w:rPr>
        <w:t xml:space="preserve"> </w:t>
      </w:r>
      <w:r w:rsidRPr="00F73AFF">
        <w:rPr>
          <w:rFonts w:ascii="Times New Roman" w:hAnsi="Times New Roman" w:cs="Times New Roman"/>
          <w:sz w:val="24"/>
          <w:szCs w:val="24"/>
        </w:rPr>
        <w:tab/>
        <w:t>Revenue for every employee should also be considered. It helps to know the quantity of money every worker is earning from the organization.</w:t>
      </w:r>
    </w:p>
    <w:p w:rsidR="00EF2BA4" w:rsidRPr="00F73AFF" w:rsidRDefault="00EF2BA4"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 xml:space="preserve"> Benefit cost is also an essential metric. It helps the enterprise have a summary of benefits per employee that is costing the organization (Boudreau, 2007).</w:t>
      </w:r>
    </w:p>
    <w:p w:rsidR="00656139" w:rsidRPr="00F73AFF" w:rsidRDefault="00EF2BA4" w:rsidP="00F73AFF">
      <w:pPr>
        <w:spacing w:line="480" w:lineRule="auto"/>
        <w:ind w:firstLine="720"/>
        <w:rPr>
          <w:rFonts w:ascii="Times New Roman" w:hAnsi="Times New Roman" w:cs="Times New Roman"/>
          <w:sz w:val="24"/>
          <w:szCs w:val="24"/>
        </w:rPr>
      </w:pPr>
      <w:r w:rsidRPr="00F73AFF">
        <w:rPr>
          <w:rFonts w:ascii="Times New Roman" w:hAnsi="Times New Roman" w:cs="Times New Roman"/>
          <w:sz w:val="24"/>
          <w:szCs w:val="24"/>
        </w:rPr>
        <w:t xml:space="preserve"> Absence degree should be considered since it enables the organization identifies the number of days any worker has not been reporting to work.</w:t>
      </w:r>
    </w:p>
    <w:p w:rsidR="00B20932" w:rsidRDefault="00B20932">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br w:type="page"/>
      </w:r>
    </w:p>
    <w:p w:rsidR="00740AFF" w:rsidRDefault="00B20932" w:rsidP="00C01501">
      <w:pPr>
        <w:spacing w:line="480" w:lineRule="auto"/>
        <w:ind w:left="2880" w:firstLine="720"/>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B20932" w:rsidRPr="00F73AFF" w:rsidRDefault="00B20932" w:rsidP="00B20932">
      <w:pPr>
        <w:pStyle w:val="Bibliography"/>
        <w:spacing w:line="480" w:lineRule="auto"/>
        <w:ind w:left="720" w:hanging="720"/>
        <w:rPr>
          <w:rFonts w:ascii="Times New Roman" w:hAnsi="Times New Roman" w:cs="Times New Roman"/>
          <w:noProof/>
          <w:sz w:val="24"/>
          <w:szCs w:val="24"/>
        </w:rPr>
      </w:pPr>
      <w:r w:rsidRPr="00F73AFF">
        <w:rPr>
          <w:rFonts w:ascii="Times New Roman" w:hAnsi="Times New Roman" w:cs="Times New Roman"/>
          <w:noProof/>
          <w:sz w:val="24"/>
          <w:szCs w:val="24"/>
        </w:rPr>
        <w:t xml:space="preserve">Boudreau, J. W. (2007). </w:t>
      </w:r>
      <w:r w:rsidRPr="00F73AFF">
        <w:rPr>
          <w:rFonts w:ascii="Times New Roman" w:hAnsi="Times New Roman" w:cs="Times New Roman"/>
          <w:i/>
          <w:iCs/>
          <w:noProof/>
          <w:sz w:val="24"/>
          <w:szCs w:val="24"/>
        </w:rPr>
        <w:t>HR Metrics and Strategy.</w:t>
      </w:r>
      <w:r w:rsidRPr="00F73AFF">
        <w:rPr>
          <w:rFonts w:ascii="Times New Roman" w:hAnsi="Times New Roman" w:cs="Times New Roman"/>
          <w:noProof/>
          <w:sz w:val="24"/>
          <w:szCs w:val="24"/>
        </w:rPr>
        <w:t xml:space="preserve"> New York: Center for Advanced Human Resource Studies.</w:t>
      </w:r>
    </w:p>
    <w:p w:rsidR="00B20932" w:rsidRPr="00F73AFF" w:rsidRDefault="00B20932" w:rsidP="00B20932">
      <w:pPr>
        <w:pStyle w:val="Bibliography"/>
        <w:spacing w:line="480" w:lineRule="auto"/>
        <w:ind w:left="720" w:hanging="720"/>
        <w:rPr>
          <w:rFonts w:ascii="Times New Roman" w:hAnsi="Times New Roman" w:cs="Times New Roman"/>
          <w:noProof/>
          <w:sz w:val="24"/>
          <w:szCs w:val="24"/>
        </w:rPr>
      </w:pPr>
      <w:r w:rsidRPr="00F73AFF">
        <w:rPr>
          <w:rFonts w:ascii="Times New Roman" w:hAnsi="Times New Roman" w:cs="Times New Roman"/>
          <w:noProof/>
          <w:sz w:val="24"/>
          <w:szCs w:val="24"/>
        </w:rPr>
        <w:t xml:space="preserve">Macy, J. (2004). </w:t>
      </w:r>
      <w:r w:rsidRPr="00F73AFF">
        <w:rPr>
          <w:rFonts w:ascii="Times New Roman" w:hAnsi="Times New Roman" w:cs="Times New Roman"/>
          <w:i/>
          <w:iCs/>
          <w:noProof/>
          <w:sz w:val="24"/>
          <w:szCs w:val="24"/>
        </w:rPr>
        <w:t>HRIS Specification Toolkit CD: Usage Guide.</w:t>
      </w:r>
      <w:r w:rsidRPr="00F73AFF">
        <w:rPr>
          <w:rFonts w:ascii="Times New Roman" w:hAnsi="Times New Roman" w:cs="Times New Roman"/>
          <w:noProof/>
          <w:sz w:val="24"/>
          <w:szCs w:val="24"/>
        </w:rPr>
        <w:t xml:space="preserve"> Ramsgate: Competitive Edge Technology.</w:t>
      </w:r>
    </w:p>
    <w:p w:rsidR="00B20932" w:rsidRDefault="00B20932" w:rsidP="00B20932">
      <w:pPr>
        <w:pStyle w:val="Bibliography"/>
        <w:spacing w:line="480" w:lineRule="auto"/>
        <w:ind w:left="720" w:hanging="720"/>
        <w:rPr>
          <w:rFonts w:ascii="Times New Roman" w:hAnsi="Times New Roman" w:cs="Times New Roman"/>
          <w:noProof/>
          <w:sz w:val="24"/>
          <w:szCs w:val="24"/>
        </w:rPr>
      </w:pPr>
      <w:r w:rsidRPr="00F73AFF">
        <w:rPr>
          <w:rFonts w:ascii="Times New Roman" w:hAnsi="Times New Roman" w:cs="Times New Roman"/>
          <w:noProof/>
          <w:sz w:val="24"/>
          <w:szCs w:val="24"/>
        </w:rPr>
        <w:t xml:space="preserve">Schultheis, R. A., &amp; Sumner, M. (2007). </w:t>
      </w:r>
      <w:r w:rsidRPr="00F73AFF">
        <w:rPr>
          <w:rFonts w:ascii="Times New Roman" w:hAnsi="Times New Roman" w:cs="Times New Roman"/>
          <w:i/>
          <w:iCs/>
          <w:noProof/>
          <w:sz w:val="24"/>
          <w:szCs w:val="24"/>
        </w:rPr>
        <w:t>Management Information Systems: The Manager's View.</w:t>
      </w:r>
      <w:r w:rsidRPr="00F73AFF">
        <w:rPr>
          <w:rFonts w:ascii="Times New Roman" w:hAnsi="Times New Roman" w:cs="Times New Roman"/>
          <w:noProof/>
          <w:sz w:val="24"/>
          <w:szCs w:val="24"/>
        </w:rPr>
        <w:t xml:space="preserve"> Boston: Irwin/McGraw Hill.</w:t>
      </w:r>
    </w:p>
    <w:p w:rsidR="00B20932" w:rsidRPr="00F73AFF" w:rsidRDefault="00B20932" w:rsidP="00B20932">
      <w:pPr>
        <w:pStyle w:val="Bibliography"/>
        <w:spacing w:line="480" w:lineRule="auto"/>
        <w:ind w:left="720" w:hanging="720"/>
        <w:rPr>
          <w:rFonts w:ascii="Times New Roman" w:hAnsi="Times New Roman" w:cs="Times New Roman"/>
          <w:b/>
          <w:sz w:val="24"/>
          <w:szCs w:val="24"/>
        </w:rPr>
      </w:pPr>
      <w:r w:rsidRPr="00F73AFF">
        <w:rPr>
          <w:rFonts w:ascii="Times New Roman" w:hAnsi="Times New Roman" w:cs="Times New Roman"/>
          <w:noProof/>
          <w:sz w:val="24"/>
          <w:szCs w:val="24"/>
        </w:rPr>
        <w:t xml:space="preserve">Senger, J. A. (2005). </w:t>
      </w:r>
      <w:r w:rsidRPr="00F73AFF">
        <w:rPr>
          <w:rFonts w:ascii="Times New Roman" w:hAnsi="Times New Roman" w:cs="Times New Roman"/>
          <w:i/>
          <w:iCs/>
          <w:noProof/>
          <w:sz w:val="24"/>
          <w:szCs w:val="24"/>
        </w:rPr>
        <w:t>Designing a Not-for-Profit Compensation System.</w:t>
      </w:r>
      <w:r w:rsidRPr="00F73AFF">
        <w:rPr>
          <w:rFonts w:ascii="Times New Roman" w:hAnsi="Times New Roman" w:cs="Times New Roman"/>
          <w:noProof/>
          <w:sz w:val="24"/>
          <w:szCs w:val="24"/>
        </w:rPr>
        <w:t xml:space="preserve"> Hoboken: John Wiley &amp; Sons.</w:t>
      </w:r>
    </w:p>
    <w:sectPr w:rsidR="00B20932" w:rsidRPr="00F73AFF" w:rsidSect="00974202">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F15" w:rsidRDefault="009B7F15" w:rsidP="004115FC">
      <w:pPr>
        <w:spacing w:after="0" w:line="240" w:lineRule="auto"/>
      </w:pPr>
      <w:r>
        <w:separator/>
      </w:r>
    </w:p>
  </w:endnote>
  <w:endnote w:type="continuationSeparator" w:id="0">
    <w:p w:rsidR="009B7F15" w:rsidRDefault="009B7F15" w:rsidP="0041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F15" w:rsidRDefault="009B7F15" w:rsidP="004115FC">
      <w:pPr>
        <w:spacing w:after="0" w:line="240" w:lineRule="auto"/>
      </w:pPr>
      <w:r>
        <w:separator/>
      </w:r>
    </w:p>
  </w:footnote>
  <w:footnote w:type="continuationSeparator" w:id="0">
    <w:p w:rsidR="009B7F15" w:rsidRDefault="009B7F15" w:rsidP="00411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297689065"/>
      <w:docPartObj>
        <w:docPartGallery w:val="Page Numbers (Top of Page)"/>
        <w:docPartUnique/>
      </w:docPartObj>
    </w:sdtPr>
    <w:sdtEndPr>
      <w:rPr>
        <w:noProof/>
      </w:rPr>
    </w:sdtEndPr>
    <w:sdtContent>
      <w:p w:rsidR="00740AFF" w:rsidRPr="00B20932" w:rsidRDefault="00974202" w:rsidP="00B20932">
        <w:pPr>
          <w:pStyle w:val="Header"/>
          <w:spacing w:line="480" w:lineRule="auto"/>
          <w:rPr>
            <w:rFonts w:ascii="Times New Roman" w:hAnsi="Times New Roman" w:cs="Times New Roman"/>
            <w:sz w:val="24"/>
            <w:szCs w:val="24"/>
          </w:rPr>
        </w:pPr>
        <w:r>
          <w:rPr>
            <w:rFonts w:ascii="Times New Roman" w:hAnsi="Times New Roman" w:cs="Times New Roman"/>
            <w:sz w:val="24"/>
            <w:szCs w:val="24"/>
          </w:rPr>
          <w:t>Project Management Roadmap</w:t>
        </w:r>
        <w:r w:rsidR="00740AFF" w:rsidRPr="00740AFF">
          <w:rPr>
            <w:rFonts w:ascii="Times New Roman" w:hAnsi="Times New Roman" w:cs="Times New Roman"/>
            <w:sz w:val="24"/>
            <w:szCs w:val="24"/>
          </w:rPr>
          <w:tab/>
        </w:r>
        <w:r w:rsidR="00740AFF" w:rsidRPr="00740AFF">
          <w:rPr>
            <w:rFonts w:ascii="Times New Roman" w:hAnsi="Times New Roman" w:cs="Times New Roman"/>
            <w:sz w:val="24"/>
            <w:szCs w:val="24"/>
          </w:rPr>
          <w:tab/>
        </w:r>
        <w:r w:rsidR="00740AFF" w:rsidRPr="00740AFF">
          <w:rPr>
            <w:rFonts w:ascii="Times New Roman" w:hAnsi="Times New Roman" w:cs="Times New Roman"/>
            <w:sz w:val="24"/>
            <w:szCs w:val="24"/>
          </w:rPr>
          <w:fldChar w:fldCharType="begin"/>
        </w:r>
        <w:r w:rsidR="00740AFF" w:rsidRPr="00740AFF">
          <w:rPr>
            <w:rFonts w:ascii="Times New Roman" w:hAnsi="Times New Roman" w:cs="Times New Roman"/>
            <w:sz w:val="24"/>
            <w:szCs w:val="24"/>
          </w:rPr>
          <w:instrText xml:space="preserve"> PAGE   \* MERGEFORMAT </w:instrText>
        </w:r>
        <w:r w:rsidR="00740AFF" w:rsidRPr="00740AFF">
          <w:rPr>
            <w:rFonts w:ascii="Times New Roman" w:hAnsi="Times New Roman" w:cs="Times New Roman"/>
            <w:sz w:val="24"/>
            <w:szCs w:val="24"/>
          </w:rPr>
          <w:fldChar w:fldCharType="separate"/>
        </w:r>
        <w:r w:rsidR="000155DB">
          <w:rPr>
            <w:rFonts w:ascii="Times New Roman" w:hAnsi="Times New Roman" w:cs="Times New Roman"/>
            <w:noProof/>
            <w:sz w:val="24"/>
            <w:szCs w:val="24"/>
          </w:rPr>
          <w:t>2</w:t>
        </w:r>
        <w:r w:rsidR="00740AFF" w:rsidRPr="00740AFF">
          <w:rPr>
            <w:rFonts w:ascii="Times New Roman" w:hAnsi="Times New Roman" w:cs="Times New Roman"/>
            <w:noProof/>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65276982"/>
      <w:docPartObj>
        <w:docPartGallery w:val="Page Numbers (Top of Page)"/>
        <w:docPartUnique/>
      </w:docPartObj>
    </w:sdtPr>
    <w:sdtEndPr>
      <w:rPr>
        <w:noProof/>
      </w:rPr>
    </w:sdtEndPr>
    <w:sdtContent>
      <w:p w:rsidR="004115FC" w:rsidRPr="00B20932" w:rsidRDefault="004115FC" w:rsidP="00B20932">
        <w:pPr>
          <w:pStyle w:val="Header"/>
          <w:tabs>
            <w:tab w:val="left" w:pos="195"/>
          </w:tabs>
          <w:spacing w:line="480" w:lineRule="auto"/>
          <w:rPr>
            <w:rFonts w:ascii="Times New Roman" w:hAnsi="Times New Roman" w:cs="Times New Roman"/>
            <w:sz w:val="24"/>
            <w:szCs w:val="24"/>
          </w:rPr>
        </w:pPr>
        <w:r w:rsidRPr="004115FC">
          <w:rPr>
            <w:rFonts w:ascii="Times New Roman" w:hAnsi="Times New Roman" w:cs="Times New Roman"/>
            <w:sz w:val="24"/>
            <w:szCs w:val="24"/>
          </w:rPr>
          <w:t xml:space="preserve">Running head: </w:t>
        </w:r>
        <w:r w:rsidR="00974202">
          <w:rPr>
            <w:rFonts w:ascii="Times New Roman" w:hAnsi="Times New Roman" w:cs="Times New Roman"/>
            <w:sz w:val="24"/>
            <w:szCs w:val="24"/>
          </w:rPr>
          <w:t>Project Management Roadmap</w:t>
        </w:r>
        <w:r w:rsidR="00255F74">
          <w:rPr>
            <w:rFonts w:ascii="Times New Roman" w:hAnsi="Times New Roman" w:cs="Times New Roman"/>
            <w:sz w:val="24"/>
            <w:szCs w:val="24"/>
          </w:rPr>
          <w:t xml:space="preserve">                                                                                </w:t>
        </w:r>
        <w:r w:rsidRPr="004115FC">
          <w:rPr>
            <w:rFonts w:ascii="Times New Roman" w:hAnsi="Times New Roman" w:cs="Times New Roman"/>
            <w:sz w:val="24"/>
            <w:szCs w:val="24"/>
          </w:rPr>
          <w:fldChar w:fldCharType="begin"/>
        </w:r>
        <w:r w:rsidRPr="004115FC">
          <w:rPr>
            <w:rFonts w:ascii="Times New Roman" w:hAnsi="Times New Roman" w:cs="Times New Roman"/>
            <w:sz w:val="24"/>
            <w:szCs w:val="24"/>
          </w:rPr>
          <w:instrText xml:space="preserve"> PAGE   \* MERGEFORMAT </w:instrText>
        </w:r>
        <w:r w:rsidRPr="004115FC">
          <w:rPr>
            <w:rFonts w:ascii="Times New Roman" w:hAnsi="Times New Roman" w:cs="Times New Roman"/>
            <w:sz w:val="24"/>
            <w:szCs w:val="24"/>
          </w:rPr>
          <w:fldChar w:fldCharType="separate"/>
        </w:r>
        <w:r w:rsidR="00974202">
          <w:rPr>
            <w:rFonts w:ascii="Times New Roman" w:hAnsi="Times New Roman" w:cs="Times New Roman"/>
            <w:noProof/>
            <w:sz w:val="24"/>
            <w:szCs w:val="24"/>
          </w:rPr>
          <w:t>1</w:t>
        </w:r>
        <w:r w:rsidRPr="004115FC">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35592"/>
    <w:multiLevelType w:val="hybridMultilevel"/>
    <w:tmpl w:val="F0D82A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75CED"/>
    <w:multiLevelType w:val="hybridMultilevel"/>
    <w:tmpl w:val="6628A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800EA"/>
    <w:multiLevelType w:val="hybridMultilevel"/>
    <w:tmpl w:val="6B2E5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B64506"/>
    <w:multiLevelType w:val="hybridMultilevel"/>
    <w:tmpl w:val="62DAC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36F5A9C"/>
    <w:multiLevelType w:val="hybridMultilevel"/>
    <w:tmpl w:val="942CF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wtDS3MDAzMjQ2MTNS0lEKTi0uzszPAykwqgUASkepBiwAAAA="/>
  </w:docVars>
  <w:rsids>
    <w:rsidRoot w:val="004115FC"/>
    <w:rsid w:val="0000234F"/>
    <w:rsid w:val="000155DB"/>
    <w:rsid w:val="000248BD"/>
    <w:rsid w:val="000267D3"/>
    <w:rsid w:val="00055A4C"/>
    <w:rsid w:val="0008253A"/>
    <w:rsid w:val="000906F4"/>
    <w:rsid w:val="00091903"/>
    <w:rsid w:val="000953E3"/>
    <w:rsid w:val="000A0AD7"/>
    <w:rsid w:val="000C223F"/>
    <w:rsid w:val="000C5C82"/>
    <w:rsid w:val="000C68A3"/>
    <w:rsid w:val="000D5696"/>
    <w:rsid w:val="000E65CD"/>
    <w:rsid w:val="000F40CD"/>
    <w:rsid w:val="000F6658"/>
    <w:rsid w:val="00117F68"/>
    <w:rsid w:val="00154762"/>
    <w:rsid w:val="00180AE1"/>
    <w:rsid w:val="00191DF6"/>
    <w:rsid w:val="001940F9"/>
    <w:rsid w:val="001B2B96"/>
    <w:rsid w:val="001B2C3B"/>
    <w:rsid w:val="001B2DCC"/>
    <w:rsid w:val="001D5956"/>
    <w:rsid w:val="001F79F9"/>
    <w:rsid w:val="0021037B"/>
    <w:rsid w:val="00214650"/>
    <w:rsid w:val="00226B41"/>
    <w:rsid w:val="002366F6"/>
    <w:rsid w:val="00242EA2"/>
    <w:rsid w:val="00255F74"/>
    <w:rsid w:val="00265FD4"/>
    <w:rsid w:val="002702A5"/>
    <w:rsid w:val="00275313"/>
    <w:rsid w:val="002E1983"/>
    <w:rsid w:val="002E648C"/>
    <w:rsid w:val="002F1D60"/>
    <w:rsid w:val="002F2674"/>
    <w:rsid w:val="00312D36"/>
    <w:rsid w:val="00316B0F"/>
    <w:rsid w:val="003258B1"/>
    <w:rsid w:val="0033796D"/>
    <w:rsid w:val="00354C98"/>
    <w:rsid w:val="00354E2E"/>
    <w:rsid w:val="00374C49"/>
    <w:rsid w:val="00380633"/>
    <w:rsid w:val="00385A95"/>
    <w:rsid w:val="003A38D4"/>
    <w:rsid w:val="003A447D"/>
    <w:rsid w:val="003B2BE9"/>
    <w:rsid w:val="003E68E0"/>
    <w:rsid w:val="003F17D1"/>
    <w:rsid w:val="003F1B11"/>
    <w:rsid w:val="003F486F"/>
    <w:rsid w:val="003F5722"/>
    <w:rsid w:val="003F6BF4"/>
    <w:rsid w:val="00402FF8"/>
    <w:rsid w:val="004115FC"/>
    <w:rsid w:val="00411B52"/>
    <w:rsid w:val="00421ED9"/>
    <w:rsid w:val="00422535"/>
    <w:rsid w:val="004656A6"/>
    <w:rsid w:val="00474536"/>
    <w:rsid w:val="00480F92"/>
    <w:rsid w:val="00493B66"/>
    <w:rsid w:val="004B3347"/>
    <w:rsid w:val="004C4531"/>
    <w:rsid w:val="004C4F4A"/>
    <w:rsid w:val="004F5A49"/>
    <w:rsid w:val="00511D17"/>
    <w:rsid w:val="0052074F"/>
    <w:rsid w:val="00523FEA"/>
    <w:rsid w:val="00535D8B"/>
    <w:rsid w:val="005669D9"/>
    <w:rsid w:val="0057721C"/>
    <w:rsid w:val="005A0C62"/>
    <w:rsid w:val="005A534C"/>
    <w:rsid w:val="005C5B37"/>
    <w:rsid w:val="005D3C33"/>
    <w:rsid w:val="005D3F30"/>
    <w:rsid w:val="005D4F54"/>
    <w:rsid w:val="005E1DAA"/>
    <w:rsid w:val="005F024B"/>
    <w:rsid w:val="005F36B2"/>
    <w:rsid w:val="006079F9"/>
    <w:rsid w:val="006134BB"/>
    <w:rsid w:val="00622DD8"/>
    <w:rsid w:val="00624A41"/>
    <w:rsid w:val="00642246"/>
    <w:rsid w:val="00656139"/>
    <w:rsid w:val="00673DFE"/>
    <w:rsid w:val="006A2CC9"/>
    <w:rsid w:val="006A5224"/>
    <w:rsid w:val="006A7B9F"/>
    <w:rsid w:val="006B3450"/>
    <w:rsid w:val="00711F19"/>
    <w:rsid w:val="00717AFC"/>
    <w:rsid w:val="00740AFF"/>
    <w:rsid w:val="00743333"/>
    <w:rsid w:val="007561A0"/>
    <w:rsid w:val="00757344"/>
    <w:rsid w:val="007611B5"/>
    <w:rsid w:val="007646EB"/>
    <w:rsid w:val="0077121C"/>
    <w:rsid w:val="0078568C"/>
    <w:rsid w:val="00792CA2"/>
    <w:rsid w:val="00794967"/>
    <w:rsid w:val="007C181E"/>
    <w:rsid w:val="007C7445"/>
    <w:rsid w:val="007E54B6"/>
    <w:rsid w:val="007E658A"/>
    <w:rsid w:val="007F7BCC"/>
    <w:rsid w:val="00801C83"/>
    <w:rsid w:val="0081341A"/>
    <w:rsid w:val="00833E59"/>
    <w:rsid w:val="008440D6"/>
    <w:rsid w:val="00851194"/>
    <w:rsid w:val="00861C42"/>
    <w:rsid w:val="00862249"/>
    <w:rsid w:val="00886E9D"/>
    <w:rsid w:val="008A123B"/>
    <w:rsid w:val="008B5F15"/>
    <w:rsid w:val="008F511D"/>
    <w:rsid w:val="009005B2"/>
    <w:rsid w:val="00901477"/>
    <w:rsid w:val="00906C07"/>
    <w:rsid w:val="00954B11"/>
    <w:rsid w:val="0097135B"/>
    <w:rsid w:val="00974202"/>
    <w:rsid w:val="0098190E"/>
    <w:rsid w:val="009B7F15"/>
    <w:rsid w:val="009E15F6"/>
    <w:rsid w:val="009F71C1"/>
    <w:rsid w:val="00A12752"/>
    <w:rsid w:val="00A217EB"/>
    <w:rsid w:val="00A224D7"/>
    <w:rsid w:val="00A37005"/>
    <w:rsid w:val="00A44CF3"/>
    <w:rsid w:val="00A619E6"/>
    <w:rsid w:val="00A66DB4"/>
    <w:rsid w:val="00A715D4"/>
    <w:rsid w:val="00A9192B"/>
    <w:rsid w:val="00AA3CCC"/>
    <w:rsid w:val="00AA4C71"/>
    <w:rsid w:val="00AB17CC"/>
    <w:rsid w:val="00AB78B0"/>
    <w:rsid w:val="00AD37BD"/>
    <w:rsid w:val="00AD4BD2"/>
    <w:rsid w:val="00AE3B0A"/>
    <w:rsid w:val="00AF202A"/>
    <w:rsid w:val="00B20932"/>
    <w:rsid w:val="00B23282"/>
    <w:rsid w:val="00B269AE"/>
    <w:rsid w:val="00B31504"/>
    <w:rsid w:val="00B31EF6"/>
    <w:rsid w:val="00B45424"/>
    <w:rsid w:val="00B720AA"/>
    <w:rsid w:val="00B756E6"/>
    <w:rsid w:val="00B86C11"/>
    <w:rsid w:val="00B9325A"/>
    <w:rsid w:val="00B951C7"/>
    <w:rsid w:val="00BC6010"/>
    <w:rsid w:val="00BD1886"/>
    <w:rsid w:val="00C01501"/>
    <w:rsid w:val="00C236AE"/>
    <w:rsid w:val="00C51F7E"/>
    <w:rsid w:val="00C55F2F"/>
    <w:rsid w:val="00C624A5"/>
    <w:rsid w:val="00C62F33"/>
    <w:rsid w:val="00C63A34"/>
    <w:rsid w:val="00C7006D"/>
    <w:rsid w:val="00C86738"/>
    <w:rsid w:val="00C92D9D"/>
    <w:rsid w:val="00CA6F47"/>
    <w:rsid w:val="00CF11E0"/>
    <w:rsid w:val="00CF1F8A"/>
    <w:rsid w:val="00CF5F3A"/>
    <w:rsid w:val="00D41CAE"/>
    <w:rsid w:val="00D507A9"/>
    <w:rsid w:val="00D54D57"/>
    <w:rsid w:val="00D82918"/>
    <w:rsid w:val="00D83782"/>
    <w:rsid w:val="00D96274"/>
    <w:rsid w:val="00D96D93"/>
    <w:rsid w:val="00DB759B"/>
    <w:rsid w:val="00DC329E"/>
    <w:rsid w:val="00DC62AB"/>
    <w:rsid w:val="00DD1C41"/>
    <w:rsid w:val="00DD5EED"/>
    <w:rsid w:val="00DF5CC6"/>
    <w:rsid w:val="00E05ED5"/>
    <w:rsid w:val="00E2450F"/>
    <w:rsid w:val="00E245A1"/>
    <w:rsid w:val="00E30CEE"/>
    <w:rsid w:val="00E378AE"/>
    <w:rsid w:val="00E42415"/>
    <w:rsid w:val="00E71C73"/>
    <w:rsid w:val="00E76AE6"/>
    <w:rsid w:val="00EB0C6E"/>
    <w:rsid w:val="00ED2B2E"/>
    <w:rsid w:val="00EE7B8F"/>
    <w:rsid w:val="00EF2BA4"/>
    <w:rsid w:val="00F3348F"/>
    <w:rsid w:val="00F36FA8"/>
    <w:rsid w:val="00F400FF"/>
    <w:rsid w:val="00F56EAE"/>
    <w:rsid w:val="00F73ACD"/>
    <w:rsid w:val="00F73AFF"/>
    <w:rsid w:val="00F80881"/>
    <w:rsid w:val="00F9622C"/>
    <w:rsid w:val="00F96934"/>
    <w:rsid w:val="00FA4D96"/>
    <w:rsid w:val="00FB1C27"/>
    <w:rsid w:val="00FB74CA"/>
    <w:rsid w:val="00FE1F40"/>
    <w:rsid w:val="00FE2833"/>
    <w:rsid w:val="00FE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CFA92A-244D-43E8-B9CC-B59CBA16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61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4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FC"/>
  </w:style>
  <w:style w:type="paragraph" w:styleId="Footer">
    <w:name w:val="footer"/>
    <w:basedOn w:val="Normal"/>
    <w:link w:val="FooterChar"/>
    <w:uiPriority w:val="99"/>
    <w:unhideWhenUsed/>
    <w:rsid w:val="00411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FC"/>
  </w:style>
  <w:style w:type="character" w:customStyle="1" w:styleId="Heading1Char">
    <w:name w:val="Heading 1 Char"/>
    <w:basedOn w:val="DefaultParagraphFont"/>
    <w:link w:val="Heading1"/>
    <w:uiPriority w:val="9"/>
    <w:rsid w:val="006561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241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F5CC6"/>
    <w:pPr>
      <w:ind w:left="720"/>
      <w:contextualSpacing/>
    </w:pPr>
  </w:style>
  <w:style w:type="table" w:customStyle="1" w:styleId="TableGrid1">
    <w:name w:val="Table Grid1"/>
    <w:basedOn w:val="TableNormal"/>
    <w:next w:val="TableGrid"/>
    <w:uiPriority w:val="59"/>
    <w:rsid w:val="000953E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095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B4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760">
      <w:bodyDiv w:val="1"/>
      <w:marLeft w:val="0"/>
      <w:marRight w:val="0"/>
      <w:marTop w:val="0"/>
      <w:marBottom w:val="0"/>
      <w:divBdr>
        <w:top w:val="none" w:sz="0" w:space="0" w:color="auto"/>
        <w:left w:val="none" w:sz="0" w:space="0" w:color="auto"/>
        <w:bottom w:val="none" w:sz="0" w:space="0" w:color="auto"/>
        <w:right w:val="none" w:sz="0" w:space="0" w:color="auto"/>
      </w:divBdr>
    </w:div>
    <w:div w:id="482508570">
      <w:bodyDiv w:val="1"/>
      <w:marLeft w:val="0"/>
      <w:marRight w:val="0"/>
      <w:marTop w:val="0"/>
      <w:marBottom w:val="0"/>
      <w:divBdr>
        <w:top w:val="none" w:sz="0" w:space="0" w:color="auto"/>
        <w:left w:val="none" w:sz="0" w:space="0" w:color="auto"/>
        <w:bottom w:val="none" w:sz="0" w:space="0" w:color="auto"/>
        <w:right w:val="none" w:sz="0" w:space="0" w:color="auto"/>
      </w:divBdr>
    </w:div>
    <w:div w:id="864633792">
      <w:bodyDiv w:val="1"/>
      <w:marLeft w:val="0"/>
      <w:marRight w:val="0"/>
      <w:marTop w:val="0"/>
      <w:marBottom w:val="0"/>
      <w:divBdr>
        <w:top w:val="none" w:sz="0" w:space="0" w:color="auto"/>
        <w:left w:val="none" w:sz="0" w:space="0" w:color="auto"/>
        <w:bottom w:val="none" w:sz="0" w:space="0" w:color="auto"/>
        <w:right w:val="none" w:sz="0" w:space="0" w:color="auto"/>
      </w:divBdr>
    </w:div>
    <w:div w:id="1000423687">
      <w:bodyDiv w:val="1"/>
      <w:marLeft w:val="0"/>
      <w:marRight w:val="0"/>
      <w:marTop w:val="0"/>
      <w:marBottom w:val="0"/>
      <w:divBdr>
        <w:top w:val="none" w:sz="0" w:space="0" w:color="auto"/>
        <w:left w:val="none" w:sz="0" w:space="0" w:color="auto"/>
        <w:bottom w:val="none" w:sz="0" w:space="0" w:color="auto"/>
        <w:right w:val="none" w:sz="0" w:space="0" w:color="auto"/>
      </w:divBdr>
    </w:div>
    <w:div w:id="1031683465">
      <w:bodyDiv w:val="1"/>
      <w:marLeft w:val="0"/>
      <w:marRight w:val="0"/>
      <w:marTop w:val="0"/>
      <w:marBottom w:val="0"/>
      <w:divBdr>
        <w:top w:val="none" w:sz="0" w:space="0" w:color="auto"/>
        <w:left w:val="none" w:sz="0" w:space="0" w:color="auto"/>
        <w:bottom w:val="none" w:sz="0" w:space="0" w:color="auto"/>
        <w:right w:val="none" w:sz="0" w:space="0" w:color="auto"/>
      </w:divBdr>
    </w:div>
    <w:div w:id="1046831869">
      <w:bodyDiv w:val="1"/>
      <w:marLeft w:val="0"/>
      <w:marRight w:val="0"/>
      <w:marTop w:val="0"/>
      <w:marBottom w:val="0"/>
      <w:divBdr>
        <w:top w:val="none" w:sz="0" w:space="0" w:color="auto"/>
        <w:left w:val="none" w:sz="0" w:space="0" w:color="auto"/>
        <w:bottom w:val="none" w:sz="0" w:space="0" w:color="auto"/>
        <w:right w:val="none" w:sz="0" w:space="0" w:color="auto"/>
      </w:divBdr>
    </w:div>
    <w:div w:id="1751389185">
      <w:bodyDiv w:val="1"/>
      <w:marLeft w:val="0"/>
      <w:marRight w:val="0"/>
      <w:marTop w:val="0"/>
      <w:marBottom w:val="0"/>
      <w:divBdr>
        <w:top w:val="none" w:sz="0" w:space="0" w:color="auto"/>
        <w:left w:val="none" w:sz="0" w:space="0" w:color="auto"/>
        <w:bottom w:val="none" w:sz="0" w:space="0" w:color="auto"/>
        <w:right w:val="none" w:sz="0" w:space="0" w:color="auto"/>
      </w:divBdr>
    </w:div>
    <w:div w:id="1802922001">
      <w:bodyDiv w:val="1"/>
      <w:marLeft w:val="0"/>
      <w:marRight w:val="0"/>
      <w:marTop w:val="0"/>
      <w:marBottom w:val="0"/>
      <w:divBdr>
        <w:top w:val="none" w:sz="0" w:space="0" w:color="auto"/>
        <w:left w:val="none" w:sz="0" w:space="0" w:color="auto"/>
        <w:bottom w:val="none" w:sz="0" w:space="0" w:color="auto"/>
        <w:right w:val="none" w:sz="0" w:space="0" w:color="auto"/>
      </w:divBdr>
    </w:div>
    <w:div w:id="1887914479">
      <w:bodyDiv w:val="1"/>
      <w:marLeft w:val="0"/>
      <w:marRight w:val="0"/>
      <w:marTop w:val="0"/>
      <w:marBottom w:val="0"/>
      <w:divBdr>
        <w:top w:val="none" w:sz="0" w:space="0" w:color="auto"/>
        <w:left w:val="none" w:sz="0" w:space="0" w:color="auto"/>
        <w:bottom w:val="none" w:sz="0" w:space="0" w:color="auto"/>
        <w:right w:val="none" w:sz="0" w:space="0" w:color="auto"/>
      </w:divBdr>
    </w:div>
    <w:div w:id="19589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Sch07</b:Tag>
    <b:SourceType>Book</b:SourceType>
    <b:Guid>{B3956894-9066-4BDA-BB19-6585D6453723}</b:Guid>
    <b:Title>Management Information Systems: The Manager's View</b:Title>
    <b:Year>2007</b:Year>
    <b:City>Boston</b:City>
    <b:Publisher>Irwin/McGraw Hill</b:Publisher>
    <b:Author>
      <b:Author>
        <b:NameList>
          <b:Person>
            <b:Last>Schultheis</b:Last>
            <b:Middle>A</b:Middle>
            <b:First>R</b:First>
          </b:Person>
          <b:Person>
            <b:Last>Sumner</b:Last>
            <b:First>M</b:First>
          </b:Person>
        </b:NameList>
      </b:Author>
    </b:Author>
    <b:RefOrder>1</b:RefOrder>
  </b:Source>
  <b:Source>
    <b:Tag>Mac04</b:Tag>
    <b:SourceType>Book</b:SourceType>
    <b:Guid>{418A7B61-0656-4DEE-AE51-27C6752A5F7E}</b:Guid>
    <b:Title>HRIS Specification Toolkit CD: Usage Guide</b:Title>
    <b:Year>2004</b:Year>
    <b:City>Ramsgate</b:City>
    <b:Publisher>Competitive Edge Technology</b:Publisher>
    <b:Author>
      <b:Author>
        <b:NameList>
          <b:Person>
            <b:Last>Macy</b:Last>
            <b:First>J</b:First>
          </b:Person>
        </b:NameList>
      </b:Author>
    </b:Author>
    <b:RefOrder>2</b:RefOrder>
  </b:Source>
  <b:Source>
    <b:Tag>Sen05</b:Tag>
    <b:SourceType>Book</b:SourceType>
    <b:Guid>{74251D84-59B3-40A2-B596-39CEDF643549}</b:Guid>
    <b:Title>Designing a Not-for-Profit Compensation System</b:Title>
    <b:Year>2005</b:Year>
    <b:City>Hoboken</b:City>
    <b:Publisher>John Wiley &amp; Sons</b:Publisher>
    <b:Author>
      <b:Author>
        <b:NameList>
          <b:Person>
            <b:Last>Senger</b:Last>
            <b:Middle>A</b:Middle>
            <b:First>J</b:First>
          </b:Person>
        </b:NameList>
      </b:Author>
    </b:Author>
    <b:RefOrder>3</b:RefOrder>
  </b:Source>
  <b:Source>
    <b:Tag>Bou07</b:Tag>
    <b:SourceType>Book</b:SourceType>
    <b:Guid>{863E35CD-0A97-4518-93B9-AC7DE8966651}</b:Guid>
    <b:Title>HR Metrics and Strategy</b:Title>
    <b:Year>2007</b:Year>
    <b:City>New York</b:City>
    <b:Publisher>Center for Advanced Human Resource Studies</b:Publisher>
    <b:Author>
      <b:Author>
        <b:NameList>
          <b:Person>
            <b:Last>Boudreau</b:Last>
            <b:Middle>W</b:Middle>
            <b:First>J</b:First>
          </b:Person>
        </b:NameList>
      </b:Author>
    </b:Author>
    <b:RefOrder>4</b:RefOrder>
  </b:Source>
</b:Sources>
</file>

<file path=customXml/itemProps1.xml><?xml version="1.0" encoding="utf-8"?>
<ds:datastoreItem xmlns:ds="http://schemas.openxmlformats.org/officeDocument/2006/customXml" ds:itemID="{0E58729F-C59F-4D54-AA62-229230E8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MAPESA</dc:creator>
  <cp:keywords/>
  <dc:description/>
  <cp:lastModifiedBy>Kennedy Minai</cp:lastModifiedBy>
  <cp:revision>2</cp:revision>
  <dcterms:created xsi:type="dcterms:W3CDTF">2016-09-10T07:06:00Z</dcterms:created>
  <dcterms:modified xsi:type="dcterms:W3CDTF">2016-09-10T07:06:00Z</dcterms:modified>
</cp:coreProperties>
</file>