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664DF" w14:textId="5DCFD247" w:rsidR="009137C4" w:rsidRDefault="009137C4" w:rsidP="009137C4">
      <w:pPr>
        <w:widowControl w:val="0"/>
        <w:autoSpaceDE w:val="0"/>
        <w:autoSpaceDN w:val="0"/>
        <w:adjustRightInd w:val="0"/>
        <w:rPr>
          <w:rFonts w:ascii="Helvetica Neue" w:hAnsi="Helvetica Neue" w:cs="Helvetica Neue"/>
          <w:color w:val="222D35"/>
          <w:sz w:val="50"/>
          <w:szCs w:val="50"/>
        </w:rPr>
      </w:pPr>
      <w:bookmarkStart w:id="0" w:name="_GoBack"/>
      <w:bookmarkEnd w:id="0"/>
      <w:r>
        <w:rPr>
          <w:rFonts w:ascii="Helvetica Neue" w:hAnsi="Helvetica Neue" w:cs="Helvetica Neue"/>
          <w:color w:val="222D35"/>
          <w:sz w:val="50"/>
          <w:szCs w:val="5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Helvetica Neue" w:hAnsi="Helvetica Neue" w:cs="Helvetica Neue"/>
          <w:color w:val="222D35"/>
          <w:sz w:val="50"/>
          <w:szCs w:val="50"/>
        </w:rPr>
        <w:lastRenderedPageBreak/>
        <w:t>xxxxxxxxxxxxxxxxxxxxxxxxxxxxxxxxxxxxxxxxxxxxxxxxxxxxxxxxxxxxxxxxxxxxxxxxxxxxxxxxxxxxxxx</w:t>
      </w:r>
      <w:r w:rsidRPr="009137C4">
        <w:rPr>
          <w:rFonts w:ascii="Helvetica Neue" w:hAnsi="Helvetica Neue" w:cs="Helvetica Neue"/>
          <w:color w:val="222D35"/>
          <w:sz w:val="50"/>
          <w:szCs w:val="50"/>
        </w:rPr>
        <w:t xml:space="preserve"> </w:t>
      </w:r>
      <w:r>
        <w:rPr>
          <w:rFonts w:ascii="Helvetica Neue" w:hAnsi="Helvetica Neue" w:cs="Helvetica Neue"/>
          <w:color w:val="222D35"/>
          <w:sz w:val="50"/>
          <w:szCs w:val="50"/>
        </w:rPr>
        <w:t>xxxxxxxxxxxxxxxxxxxxxxxxxxxxxxxxxxxxxxxxxxxxxxxxxxxxxxxxxxxxxxxxxxxxxxxx</w:t>
      </w:r>
    </w:p>
    <w:p w14:paraId="6A3B9134" w14:textId="77777777" w:rsidR="009137C4" w:rsidRDefault="009137C4" w:rsidP="009137C4">
      <w:pPr>
        <w:widowControl w:val="0"/>
        <w:autoSpaceDE w:val="0"/>
        <w:autoSpaceDN w:val="0"/>
        <w:adjustRightInd w:val="0"/>
        <w:rPr>
          <w:rFonts w:ascii="Helvetica Neue" w:hAnsi="Helvetica Neue" w:cs="Helvetica Neue"/>
          <w:color w:val="222D35"/>
          <w:sz w:val="50"/>
          <w:szCs w:val="50"/>
        </w:rPr>
      </w:pPr>
    </w:p>
    <w:p w14:paraId="0711D4F0" w14:textId="77777777" w:rsidR="009137C4" w:rsidRDefault="009137C4" w:rsidP="009137C4">
      <w:pPr>
        <w:widowControl w:val="0"/>
        <w:autoSpaceDE w:val="0"/>
        <w:autoSpaceDN w:val="0"/>
        <w:adjustRightInd w:val="0"/>
        <w:rPr>
          <w:rFonts w:ascii="Helvetica Neue" w:hAnsi="Helvetica Neue" w:cs="Helvetica Neue"/>
          <w:color w:val="222D35"/>
        </w:rPr>
      </w:pPr>
    </w:p>
    <w:p w14:paraId="1D067CF4" w14:textId="3720391B" w:rsidR="009137C4" w:rsidRDefault="009137C4" w:rsidP="009137C4">
      <w:pPr>
        <w:widowControl w:val="0"/>
        <w:autoSpaceDE w:val="0"/>
        <w:autoSpaceDN w:val="0"/>
        <w:adjustRightInd w:val="0"/>
        <w:rPr>
          <w:rFonts w:ascii="Helvetica Neue" w:hAnsi="Helvetica Neue" w:cs="Helvetica Neue"/>
          <w:color w:val="222D35"/>
        </w:rPr>
      </w:pPr>
      <w:r w:rsidRPr="009137C4">
        <w:rPr>
          <w:rFonts w:ascii="Helvetica Neue" w:hAnsi="Helvetica Neue" w:cs="Helvetica Neue"/>
          <w:color w:val="222D35"/>
        </w:rPr>
        <w:t>Rules:</w:t>
      </w:r>
    </w:p>
    <w:p w14:paraId="716533C4" w14:textId="03F9CA8C" w:rsidR="009137C4" w:rsidRDefault="009137C4" w:rsidP="009137C4">
      <w:pPr>
        <w:pStyle w:val="ListParagraph"/>
        <w:widowControl w:val="0"/>
        <w:numPr>
          <w:ilvl w:val="0"/>
          <w:numId w:val="6"/>
        </w:numPr>
        <w:autoSpaceDE w:val="0"/>
        <w:autoSpaceDN w:val="0"/>
        <w:adjustRightInd w:val="0"/>
        <w:rPr>
          <w:rFonts w:ascii="Helvetica Neue" w:hAnsi="Helvetica Neue" w:cs="Helvetica Neue"/>
          <w:color w:val="222D35"/>
        </w:rPr>
      </w:pPr>
      <w:r>
        <w:rPr>
          <w:rFonts w:ascii="Helvetica Neue" w:hAnsi="Helvetica Neue" w:cs="Helvetica Neue"/>
          <w:color w:val="222D35"/>
        </w:rPr>
        <w:t>Do not change the file name when you submit the filed name to me.</w:t>
      </w:r>
    </w:p>
    <w:p w14:paraId="190C9F57" w14:textId="4CD385F0" w:rsidR="009137C4" w:rsidRDefault="009137C4" w:rsidP="009137C4">
      <w:pPr>
        <w:pStyle w:val="ListParagraph"/>
        <w:widowControl w:val="0"/>
        <w:numPr>
          <w:ilvl w:val="0"/>
          <w:numId w:val="6"/>
        </w:numPr>
        <w:autoSpaceDE w:val="0"/>
        <w:autoSpaceDN w:val="0"/>
        <w:adjustRightInd w:val="0"/>
        <w:rPr>
          <w:rFonts w:ascii="Helvetica Neue" w:hAnsi="Helvetica Neue" w:cs="Helvetica Neue"/>
          <w:color w:val="222D35"/>
        </w:rPr>
      </w:pPr>
      <w:r>
        <w:rPr>
          <w:rFonts w:ascii="Helvetica Neue" w:hAnsi="Helvetica Neue" w:cs="Helvetica Neue"/>
          <w:color w:val="222D35"/>
        </w:rPr>
        <w:t xml:space="preserve">All original work no questions about this </w:t>
      </w:r>
    </w:p>
    <w:p w14:paraId="48595B23" w14:textId="31D6B8C4" w:rsidR="002D4530" w:rsidRDefault="009137C4" w:rsidP="002D4530">
      <w:pPr>
        <w:pStyle w:val="ListParagraph"/>
        <w:widowControl w:val="0"/>
        <w:numPr>
          <w:ilvl w:val="0"/>
          <w:numId w:val="6"/>
        </w:numPr>
        <w:autoSpaceDE w:val="0"/>
        <w:autoSpaceDN w:val="0"/>
        <w:adjustRightInd w:val="0"/>
        <w:rPr>
          <w:rFonts w:ascii="Helvetica Neue" w:hAnsi="Helvetica Neue" w:cs="Helvetica Neue"/>
          <w:color w:val="222D35"/>
        </w:rPr>
      </w:pPr>
      <w:r w:rsidRPr="009137C4">
        <w:rPr>
          <w:rFonts w:ascii="Helvetica Neue" w:hAnsi="Helvetica Neue" w:cs="Helvetica Neue"/>
          <w:color w:val="222D35"/>
        </w:rPr>
        <w:t xml:space="preserve"> </w:t>
      </w:r>
      <w:r w:rsidR="002D4530">
        <w:rPr>
          <w:rFonts w:ascii="Helvetica Neue" w:hAnsi="Helvetica Neue" w:cs="Helvetica Neue"/>
          <w:color w:val="222D35"/>
        </w:rPr>
        <w:t>Read the directions completely and make sure you follow them</w:t>
      </w:r>
    </w:p>
    <w:p w14:paraId="69C62565" w14:textId="1A6197AB" w:rsidR="0077443A" w:rsidRDefault="0077443A" w:rsidP="002D4530">
      <w:pPr>
        <w:pStyle w:val="ListParagraph"/>
        <w:widowControl w:val="0"/>
        <w:numPr>
          <w:ilvl w:val="0"/>
          <w:numId w:val="6"/>
        </w:numPr>
        <w:autoSpaceDE w:val="0"/>
        <w:autoSpaceDN w:val="0"/>
        <w:adjustRightInd w:val="0"/>
        <w:rPr>
          <w:rFonts w:ascii="Helvetica Neue" w:hAnsi="Helvetica Neue" w:cs="Helvetica Neue"/>
          <w:color w:val="222D35"/>
        </w:rPr>
      </w:pPr>
      <w:r>
        <w:rPr>
          <w:rFonts w:ascii="Helvetica Neue" w:hAnsi="Helvetica Neue" w:cs="Helvetica Neue"/>
          <w:color w:val="222D35"/>
        </w:rPr>
        <w:t>I need this minimum</w:t>
      </w:r>
      <w:r w:rsidR="009E133C">
        <w:rPr>
          <w:rFonts w:ascii="Helvetica Neue" w:hAnsi="Helvetica Neue" w:cs="Helvetica Neue"/>
          <w:color w:val="222D35"/>
        </w:rPr>
        <w:t>w</w:t>
      </w:r>
      <w:r>
        <w:rPr>
          <w:rFonts w:ascii="Helvetica Neue" w:hAnsi="Helvetica Neue" w:cs="Helvetica Neue"/>
          <w:color w:val="222D35"/>
        </w:rPr>
        <w:t xml:space="preserve"> 500 words each. Answer the questions clearly don’t just fill the page with nonsense words.</w:t>
      </w:r>
    </w:p>
    <w:p w14:paraId="157B0116" w14:textId="4433251E" w:rsidR="002D4530" w:rsidRDefault="002D4530" w:rsidP="002D4530">
      <w:pPr>
        <w:pStyle w:val="ListParagraph"/>
        <w:widowControl w:val="0"/>
        <w:numPr>
          <w:ilvl w:val="0"/>
          <w:numId w:val="6"/>
        </w:numPr>
        <w:autoSpaceDE w:val="0"/>
        <w:autoSpaceDN w:val="0"/>
        <w:adjustRightInd w:val="0"/>
        <w:rPr>
          <w:rFonts w:ascii="Helvetica Neue" w:hAnsi="Helvetica Neue" w:cs="Helvetica Neue"/>
          <w:color w:val="222D35"/>
        </w:rPr>
      </w:pPr>
      <w:r>
        <w:rPr>
          <w:rFonts w:ascii="Helvetica Neue" w:hAnsi="Helvetica Neue" w:cs="Helvetica Neue"/>
          <w:color w:val="222D35"/>
        </w:rPr>
        <w:t>If you can follow all these rules and do a top notch work you will be tipped as such.</w:t>
      </w:r>
    </w:p>
    <w:p w14:paraId="58B57415" w14:textId="7923C16B" w:rsidR="002D4530" w:rsidRPr="002D4530" w:rsidRDefault="002D4530" w:rsidP="002D4530">
      <w:pPr>
        <w:pStyle w:val="ListParagraph"/>
        <w:widowControl w:val="0"/>
        <w:autoSpaceDE w:val="0"/>
        <w:autoSpaceDN w:val="0"/>
        <w:adjustRightInd w:val="0"/>
        <w:rPr>
          <w:rFonts w:ascii="Helvetica Neue" w:hAnsi="Helvetica Neue" w:cs="Helvetica Neue"/>
          <w:color w:val="222D35"/>
        </w:rPr>
      </w:pPr>
      <w:r>
        <w:rPr>
          <w:rFonts w:ascii="Helvetica Neue" w:hAnsi="Helvetica Neue" w:cs="Helvetica Neue"/>
          <w:color w:val="222D35"/>
        </w:rPr>
        <w:t>Thanks</w:t>
      </w:r>
    </w:p>
    <w:p w14:paraId="2B9BB3A0" w14:textId="77777777" w:rsidR="009137C4" w:rsidRDefault="009137C4" w:rsidP="009137C4">
      <w:pPr>
        <w:pStyle w:val="NormalWeb"/>
        <w:spacing w:before="0" w:beforeAutospacing="0" w:after="0" w:afterAutospacing="0"/>
        <w:jc w:val="center"/>
        <w:rPr>
          <w:rFonts w:ascii="Helvetica Neue" w:hAnsi="Helvetica Neue" w:cs="Helvetica Neue"/>
          <w:color w:val="222D35"/>
        </w:rPr>
      </w:pPr>
    </w:p>
    <w:p w14:paraId="0F46C7C9" w14:textId="7531DFA7" w:rsidR="009137C4" w:rsidRDefault="0077443A" w:rsidP="0077443A">
      <w:pPr>
        <w:pStyle w:val="NormalWeb"/>
        <w:spacing w:before="0" w:beforeAutospacing="0" w:after="0" w:afterAutospacing="0"/>
        <w:rPr>
          <w:rFonts w:ascii="Helvetica Neue" w:hAnsi="Helvetica Neue" w:cs="Helvetica Neue"/>
          <w:color w:val="222D35"/>
        </w:rPr>
      </w:pPr>
      <w:r>
        <w:rPr>
          <w:rFonts w:ascii="Helvetica Neue" w:hAnsi="Helvetica Neue" w:cs="Helvetica Neue"/>
          <w:color w:val="222D35"/>
        </w:rPr>
        <w:t>Quesiton 1:</w:t>
      </w:r>
    </w:p>
    <w:p w14:paraId="582E5F3F" w14:textId="564DB16D" w:rsidR="0077443A" w:rsidRPr="00890BC3" w:rsidRDefault="0077443A" w:rsidP="0077443A">
      <w:pPr>
        <w:widowControl w:val="0"/>
        <w:autoSpaceDE w:val="0"/>
        <w:autoSpaceDN w:val="0"/>
        <w:adjustRightInd w:val="0"/>
        <w:rPr>
          <w:rStyle w:val="Hyperlink"/>
          <w:rFonts w:ascii="Helvetica Neue" w:hAnsi="Helvetica Neue" w:cs="Helvetica Neue"/>
          <w:i/>
          <w:iCs/>
          <w:sz w:val="28"/>
          <w:szCs w:val="28"/>
          <w:u w:color="0C5F96"/>
        </w:rPr>
      </w:pPr>
      <w:r>
        <w:rPr>
          <w:rFonts w:ascii="Helvetica Neue" w:hAnsi="Helvetica Neue" w:cs="Helvetica Neue"/>
          <w:color w:val="222D35"/>
          <w:sz w:val="28"/>
          <w:szCs w:val="28"/>
        </w:rPr>
        <w:t xml:space="preserve">At page 17 of 32 in </w:t>
      </w:r>
      <w:r>
        <w:rPr>
          <w:rFonts w:ascii="Helvetica Neue" w:hAnsi="Helvetica Neue" w:cs="Helvetica Neue"/>
          <w:i/>
          <w:iCs/>
          <w:color w:val="0C5F96"/>
          <w:sz w:val="28"/>
          <w:szCs w:val="28"/>
          <w:u w:val="single" w:color="0C5F96"/>
        </w:rPr>
        <w:fldChar w:fldCharType="begin"/>
      </w:r>
      <w:r w:rsidR="00B30D8E">
        <w:rPr>
          <w:rFonts w:ascii="Helvetica Neue" w:hAnsi="Helvetica Neue" w:cs="Helvetica Neue"/>
          <w:i/>
          <w:iCs/>
          <w:color w:val="0C5F96"/>
          <w:sz w:val="28"/>
          <w:szCs w:val="28"/>
          <w:u w:val="single" w:color="0C5F96"/>
        </w:rPr>
        <w:instrText>HYPERLINK "C:\\Users\\HP DESKTOP\\AppData\\Local\\Temp\\Escape Fire   http:\\www.commonwealthfund.org\\usr_doc\\berwick_escapefire_563.pdf (Links to an external site.)"</w:instrText>
      </w:r>
      <w:r w:rsidR="00B30D8E">
        <w:rPr>
          <w:rFonts w:ascii="Helvetica Neue" w:hAnsi="Helvetica Neue" w:cs="Helvetica Neue"/>
          <w:i/>
          <w:iCs/>
          <w:color w:val="0C5F96"/>
          <w:sz w:val="28"/>
          <w:szCs w:val="28"/>
          <w:u w:val="single" w:color="0C5F96"/>
        </w:rPr>
      </w:r>
      <w:r>
        <w:rPr>
          <w:rFonts w:ascii="Helvetica Neue" w:hAnsi="Helvetica Neue" w:cs="Helvetica Neue"/>
          <w:i/>
          <w:iCs/>
          <w:color w:val="0C5F96"/>
          <w:sz w:val="28"/>
          <w:szCs w:val="28"/>
          <w:u w:val="single" w:color="0C5F96"/>
        </w:rPr>
        <w:fldChar w:fldCharType="separate"/>
      </w:r>
      <w:r w:rsidRPr="00890BC3">
        <w:rPr>
          <w:rStyle w:val="Hyperlink"/>
          <w:rFonts w:ascii="Helvetica Neue" w:hAnsi="Helvetica Neue" w:cs="Helvetica Neue"/>
          <w:i/>
          <w:iCs/>
          <w:sz w:val="28"/>
          <w:szCs w:val="28"/>
          <w:u w:color="0C5F96"/>
        </w:rPr>
        <w:t>Escape Fire   http://www.commonwealthfund.org/usr_doc/berwick_escapefire_563.pdf</w:t>
      </w:r>
    </w:p>
    <w:p w14:paraId="0608CFFB" w14:textId="77777777" w:rsidR="0077443A" w:rsidRPr="00890BC3" w:rsidRDefault="0077443A" w:rsidP="0077443A">
      <w:pPr>
        <w:widowControl w:val="0"/>
        <w:autoSpaceDE w:val="0"/>
        <w:autoSpaceDN w:val="0"/>
        <w:adjustRightInd w:val="0"/>
        <w:rPr>
          <w:rStyle w:val="Hyperlink"/>
          <w:rFonts w:ascii="Helvetica Neue" w:hAnsi="Helvetica Neue" w:cs="Helvetica Neue"/>
          <w:i/>
          <w:iCs/>
          <w:sz w:val="28"/>
          <w:szCs w:val="28"/>
          <w:u w:color="0C5F96"/>
        </w:rPr>
      </w:pPr>
      <w:r w:rsidRPr="00890BC3">
        <w:rPr>
          <w:rStyle w:val="Hyperlink"/>
          <w:rFonts w:ascii="Helvetica Neue" w:hAnsi="Helvetica Neue" w:cs="Helvetica Neue"/>
          <w:i/>
          <w:iCs/>
          <w:sz w:val="28"/>
          <w:szCs w:val="28"/>
          <w:u w:color="0C5F96"/>
        </w:rPr>
        <w:t> (Links to an external site.)</w:t>
      </w:r>
    </w:p>
    <w:p w14:paraId="5F18D4A2" w14:textId="1B1F71D4" w:rsidR="0077443A" w:rsidRDefault="0077443A" w:rsidP="0077443A">
      <w:pPr>
        <w:widowControl w:val="0"/>
        <w:autoSpaceDE w:val="0"/>
        <w:autoSpaceDN w:val="0"/>
        <w:adjustRightInd w:val="0"/>
        <w:rPr>
          <w:rFonts w:ascii="Helvetica Neue" w:hAnsi="Helvetica Neue" w:cs="Helvetica Neue"/>
          <w:color w:val="222D35"/>
          <w:sz w:val="28"/>
          <w:szCs w:val="28"/>
        </w:rPr>
      </w:pPr>
      <w:r>
        <w:rPr>
          <w:rFonts w:ascii="Helvetica Neue" w:hAnsi="Helvetica Neue" w:cs="Helvetica Neue"/>
          <w:i/>
          <w:iCs/>
          <w:color w:val="0C5F96"/>
          <w:sz w:val="28"/>
          <w:szCs w:val="28"/>
          <w:u w:val="single" w:color="0C5F96"/>
        </w:rPr>
        <w:fldChar w:fldCharType="end"/>
      </w:r>
      <w:r>
        <w:rPr>
          <w:rFonts w:ascii="Helvetica Neue" w:hAnsi="Helvetica Neue" w:cs="Helvetica Neue"/>
          <w:color w:val="222D35"/>
          <w:sz w:val="28"/>
          <w:szCs w:val="28"/>
        </w:rPr>
        <w:t>, Don Berwick cites Karl Weick for four sources of resilience that can equip organizations to "forestall deterioration" of sensemaking:</w:t>
      </w:r>
    </w:p>
    <w:p w14:paraId="56A22AFC" w14:textId="77777777" w:rsidR="0077443A" w:rsidRDefault="0077443A" w:rsidP="0077443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22D35"/>
          <w:sz w:val="28"/>
          <w:szCs w:val="28"/>
        </w:rPr>
      </w:pPr>
      <w:r>
        <w:rPr>
          <w:rFonts w:ascii="Helvetica Neue" w:hAnsi="Helvetica Neue" w:cs="Helvetica Neue"/>
          <w:color w:val="222D35"/>
          <w:sz w:val="28"/>
          <w:szCs w:val="28"/>
        </w:rPr>
        <w:lastRenderedPageBreak/>
        <w:t>Improvisation</w:t>
      </w:r>
    </w:p>
    <w:p w14:paraId="2657E11C" w14:textId="77777777" w:rsidR="0077443A" w:rsidRDefault="0077443A" w:rsidP="0077443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22D35"/>
          <w:sz w:val="28"/>
          <w:szCs w:val="28"/>
        </w:rPr>
      </w:pPr>
      <w:r>
        <w:rPr>
          <w:rFonts w:ascii="Helvetica Neue" w:hAnsi="Helvetica Neue" w:cs="Helvetica Neue"/>
          <w:color w:val="222D35"/>
          <w:sz w:val="28"/>
          <w:szCs w:val="28"/>
        </w:rPr>
        <w:t>Virtual role systems</w:t>
      </w:r>
    </w:p>
    <w:p w14:paraId="1463C7AA" w14:textId="77777777" w:rsidR="0077443A" w:rsidRDefault="0077443A" w:rsidP="0077443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22D35"/>
          <w:sz w:val="28"/>
          <w:szCs w:val="28"/>
        </w:rPr>
      </w:pPr>
      <w:r>
        <w:rPr>
          <w:rFonts w:ascii="Helvetica Neue" w:hAnsi="Helvetica Neue" w:cs="Helvetica Neue"/>
          <w:color w:val="222D35"/>
          <w:sz w:val="28"/>
          <w:szCs w:val="28"/>
        </w:rPr>
        <w:t>The attitude of wisdom</w:t>
      </w:r>
    </w:p>
    <w:p w14:paraId="52EF8C17" w14:textId="77777777" w:rsidR="0077443A" w:rsidRDefault="0077443A" w:rsidP="0077443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22D35"/>
          <w:sz w:val="28"/>
          <w:szCs w:val="28"/>
        </w:rPr>
      </w:pPr>
      <w:r>
        <w:rPr>
          <w:rFonts w:ascii="Helvetica Neue" w:hAnsi="Helvetica Neue" w:cs="Helvetica Neue"/>
          <w:color w:val="222D35"/>
          <w:sz w:val="28"/>
          <w:szCs w:val="28"/>
        </w:rPr>
        <w:t>Respectful interaction </w:t>
      </w:r>
    </w:p>
    <w:p w14:paraId="4ADE2532" w14:textId="77777777" w:rsidR="0077443A" w:rsidRDefault="0077443A" w:rsidP="0077443A">
      <w:pPr>
        <w:widowControl w:val="0"/>
        <w:autoSpaceDE w:val="0"/>
        <w:autoSpaceDN w:val="0"/>
        <w:adjustRightInd w:val="0"/>
        <w:rPr>
          <w:rFonts w:ascii="Helvetica Neue" w:hAnsi="Helvetica Neue" w:cs="Helvetica Neue"/>
          <w:color w:val="222D35"/>
          <w:sz w:val="28"/>
          <w:szCs w:val="28"/>
        </w:rPr>
      </w:pPr>
      <w:r>
        <w:rPr>
          <w:rFonts w:ascii="Helvetica Neue" w:hAnsi="Helvetica Neue" w:cs="Helvetica Neue"/>
          <w:color w:val="222D35"/>
          <w:sz w:val="28"/>
          <w:szCs w:val="28"/>
        </w:rPr>
        <w:t>Consider the ways in which consumers, health care organizations, providers, and other stakeholders are redefining and reshaping health care services delivery approaches, methods, and platforms.</w:t>
      </w:r>
    </w:p>
    <w:p w14:paraId="3E664A01" w14:textId="4745DD02" w:rsidR="0077443A" w:rsidRDefault="0077443A" w:rsidP="0077443A">
      <w:pPr>
        <w:pStyle w:val="NormalWeb"/>
        <w:spacing w:before="0" w:beforeAutospacing="0" w:after="0" w:afterAutospacing="0"/>
        <w:rPr>
          <w:rFonts w:ascii="Helvetica Neue" w:hAnsi="Helvetica Neue" w:cs="Helvetica Neue"/>
          <w:color w:val="222D35"/>
        </w:rPr>
      </w:pPr>
      <w:r>
        <w:rPr>
          <w:rFonts w:ascii="Helvetica Neue" w:hAnsi="Helvetica Neue" w:cs="Helvetica Neue"/>
          <w:color w:val="222D35"/>
          <w:sz w:val="28"/>
          <w:szCs w:val="28"/>
        </w:rPr>
        <w:t>Please provide an example of one such approach. How effectively does it integrate all four “sources of resilience” to ensure sustainable, future-facing health care services?</w:t>
      </w:r>
    </w:p>
    <w:p w14:paraId="296B2883" w14:textId="77777777" w:rsidR="009137C4" w:rsidRDefault="009137C4" w:rsidP="009137C4">
      <w:pPr>
        <w:pStyle w:val="NormalWeb"/>
        <w:spacing w:before="0" w:beforeAutospacing="0" w:after="0" w:afterAutospacing="0"/>
        <w:jc w:val="center"/>
        <w:rPr>
          <w:rFonts w:ascii="Helvetica Neue" w:hAnsi="Helvetica Neue" w:cs="Helvetica Neue"/>
          <w:color w:val="222D35"/>
        </w:rPr>
      </w:pPr>
    </w:p>
    <w:p w14:paraId="6B1F90D9" w14:textId="77777777" w:rsidR="0077443A" w:rsidRDefault="0077443A" w:rsidP="0077443A">
      <w:pPr>
        <w:pStyle w:val="NormalWeb"/>
        <w:spacing w:before="0" w:beforeAutospacing="0" w:after="0" w:afterAutospacing="0"/>
        <w:rPr>
          <w:rFonts w:ascii="Helvetica Neue" w:hAnsi="Helvetica Neue" w:cs="Helvetica Neue"/>
          <w:color w:val="222D35"/>
        </w:rPr>
      </w:pPr>
    </w:p>
    <w:p w14:paraId="3504C0BB" w14:textId="5518BC44" w:rsidR="0077443A" w:rsidRDefault="0077443A" w:rsidP="0077443A">
      <w:pPr>
        <w:pStyle w:val="NormalWeb"/>
        <w:spacing w:before="0" w:beforeAutospacing="0" w:after="0" w:afterAutospacing="0"/>
        <w:rPr>
          <w:rFonts w:ascii="Helvetica Neue" w:hAnsi="Helvetica Neue" w:cs="Helvetica Neue"/>
          <w:color w:val="222D35"/>
        </w:rPr>
      </w:pPr>
      <w:r>
        <w:rPr>
          <w:rFonts w:ascii="Helvetica Neue" w:hAnsi="Helvetica Neue" w:cs="Helvetica Neue"/>
          <w:color w:val="222D35"/>
        </w:rPr>
        <w:t>Question 2:</w:t>
      </w:r>
    </w:p>
    <w:p w14:paraId="6F467F96" w14:textId="725B0BFF" w:rsidR="0077443A" w:rsidRDefault="0077443A" w:rsidP="0077443A">
      <w:pPr>
        <w:widowControl w:val="0"/>
        <w:autoSpaceDE w:val="0"/>
        <w:autoSpaceDN w:val="0"/>
        <w:adjustRightInd w:val="0"/>
        <w:rPr>
          <w:rFonts w:ascii="Helvetica Neue" w:hAnsi="Helvetica Neue" w:cs="Helvetica Neue"/>
          <w:color w:val="222D35"/>
          <w:sz w:val="28"/>
          <w:szCs w:val="28"/>
        </w:rPr>
      </w:pPr>
      <w:r>
        <w:rPr>
          <w:rFonts w:ascii="Helvetica Neue" w:hAnsi="Helvetica Neue" w:cs="Helvetica Neue"/>
          <w:color w:val="222D35"/>
          <w:sz w:val="28"/>
          <w:szCs w:val="28"/>
        </w:rPr>
        <w:t xml:space="preserve">Dr. Risa Lavizzo-Mouray begins her article, </w:t>
      </w:r>
      <w:hyperlink r:id="rId5" w:history="1">
        <w:r>
          <w:rPr>
            <w:rFonts w:ascii="Helvetica Neue" w:hAnsi="Helvetica Neue" w:cs="Helvetica Neue"/>
            <w:i/>
            <w:iCs/>
            <w:color w:val="0C5F96"/>
            <w:sz w:val="28"/>
            <w:szCs w:val="28"/>
            <w:u w:val="single" w:color="0C5F96"/>
          </w:rPr>
          <w:t>Halfway There? Health Reform Starts Now</w:t>
        </w:r>
      </w:hyperlink>
      <w:r>
        <w:rPr>
          <w:rFonts w:ascii="Helvetica Neue" w:hAnsi="Helvetica Neue" w:cs="Helvetica Neue"/>
          <w:color w:val="222D35"/>
          <w:sz w:val="28"/>
          <w:szCs w:val="28"/>
        </w:rPr>
        <w:t>, (</w:t>
      </w:r>
      <w:r w:rsidRPr="00BC36F2">
        <w:rPr>
          <w:rFonts w:ascii="Helvetica Neue" w:hAnsi="Helvetica Neue" w:cs="Helvetica Neue"/>
          <w:color w:val="FF0000"/>
          <w:sz w:val="28"/>
          <w:szCs w:val="28"/>
        </w:rPr>
        <w:t>see attachment for the article</w:t>
      </w:r>
      <w:r>
        <w:rPr>
          <w:rFonts w:ascii="Helvetica Neue" w:hAnsi="Helvetica Neue" w:cs="Helvetica Neue"/>
          <w:color w:val="222D35"/>
          <w:sz w:val="28"/>
          <w:szCs w:val="28"/>
        </w:rPr>
        <w:t>) with conventional wisdom from African culture:</w:t>
      </w:r>
    </w:p>
    <w:p w14:paraId="7E99A1F6" w14:textId="77777777" w:rsidR="0077443A" w:rsidRDefault="0077443A" w:rsidP="0077443A">
      <w:pPr>
        <w:widowControl w:val="0"/>
        <w:autoSpaceDE w:val="0"/>
        <w:autoSpaceDN w:val="0"/>
        <w:adjustRightInd w:val="0"/>
        <w:rPr>
          <w:rFonts w:ascii="Helvetica Neue" w:hAnsi="Helvetica Neue" w:cs="Helvetica Neue"/>
          <w:color w:val="222D35"/>
          <w:sz w:val="28"/>
          <w:szCs w:val="28"/>
        </w:rPr>
      </w:pPr>
      <w:r>
        <w:rPr>
          <w:rFonts w:ascii="Helvetica Neue" w:hAnsi="Helvetica Neue" w:cs="Helvetica Neue"/>
          <w:i/>
          <w:iCs/>
          <w:color w:val="222D35"/>
          <w:sz w:val="28"/>
          <w:szCs w:val="28"/>
        </w:rPr>
        <w:t>“If you want</w:t>
      </w:r>
      <w:r>
        <w:rPr>
          <w:rFonts w:ascii="Helvetica Neue" w:hAnsi="Helvetica Neue" w:cs="Helvetica Neue"/>
          <w:color w:val="222D35"/>
          <w:sz w:val="28"/>
          <w:szCs w:val="28"/>
        </w:rPr>
        <w:t xml:space="preserve"> </w:t>
      </w:r>
      <w:r>
        <w:rPr>
          <w:rFonts w:ascii="Helvetica Neue" w:hAnsi="Helvetica Neue" w:cs="Helvetica Neue"/>
          <w:i/>
          <w:iCs/>
          <w:color w:val="222D35"/>
          <w:sz w:val="28"/>
          <w:szCs w:val="28"/>
        </w:rPr>
        <w:t>to go fast, go alone; if you want to go far, go together.”</w:t>
      </w:r>
    </w:p>
    <w:p w14:paraId="66E75FF6" w14:textId="77777777" w:rsidR="0077443A" w:rsidRDefault="0077443A" w:rsidP="0077443A">
      <w:pPr>
        <w:widowControl w:val="0"/>
        <w:autoSpaceDE w:val="0"/>
        <w:autoSpaceDN w:val="0"/>
        <w:adjustRightInd w:val="0"/>
        <w:rPr>
          <w:rFonts w:ascii="Helvetica Neue" w:hAnsi="Helvetica Neue" w:cs="Helvetica Neue"/>
          <w:color w:val="222D35"/>
          <w:sz w:val="28"/>
          <w:szCs w:val="28"/>
        </w:rPr>
      </w:pPr>
      <w:r>
        <w:rPr>
          <w:rFonts w:ascii="Helvetica Neue" w:hAnsi="Helvetica Neue" w:cs="Helvetica Neue"/>
          <w:color w:val="222D35"/>
          <w:sz w:val="28"/>
          <w:szCs w:val="28"/>
        </w:rPr>
        <w:t>Applying this proverb to the health care enterprise in the U.S., Dr. Lavizzo-Mouray explores evolving collaborative relationships that are an outgrowth of the growing realization that when health care organizations and providers create these kinds of partnerships, they deliver better care and outcomes for patients.</w:t>
      </w:r>
    </w:p>
    <w:p w14:paraId="55595B79" w14:textId="77777777" w:rsidR="0077443A" w:rsidRDefault="0077443A" w:rsidP="0077443A">
      <w:pPr>
        <w:widowControl w:val="0"/>
        <w:autoSpaceDE w:val="0"/>
        <w:autoSpaceDN w:val="0"/>
        <w:adjustRightInd w:val="0"/>
        <w:rPr>
          <w:rFonts w:ascii="Helvetica Neue" w:hAnsi="Helvetica Neue" w:cs="Helvetica Neue"/>
          <w:color w:val="222D35"/>
          <w:sz w:val="28"/>
          <w:szCs w:val="28"/>
        </w:rPr>
      </w:pPr>
      <w:r>
        <w:rPr>
          <w:rFonts w:ascii="Helvetica Neue" w:hAnsi="Helvetica Neue" w:cs="Helvetica Neue"/>
          <w:color w:val="222D35"/>
          <w:sz w:val="28"/>
          <w:szCs w:val="28"/>
        </w:rPr>
        <w:t xml:space="preserve">As our health care system moves toward bundled payments, ACOs, and value-based reimbursement, Lavizzo-Mouray predicts, physicians will increasingly find themselves engaging in collaborative partnerships that transport them well beyond the traditional spaces and reach of health care. Urban planners, neighborhood farmers’ markets, local public health </w:t>
      </w:r>
      <w:r>
        <w:rPr>
          <w:rFonts w:ascii="Helvetica Neue" w:hAnsi="Helvetica Neue" w:cs="Helvetica Neue"/>
          <w:color w:val="222D35"/>
          <w:sz w:val="28"/>
          <w:szCs w:val="28"/>
        </w:rPr>
        <w:lastRenderedPageBreak/>
        <w:t>agencies, community social service organizations, schools, behavioral health professionals, and an entire spectrum of other, previously non-traditional stakeholder partners, will increasingly play instrumental roles in healthier communities of care.</w:t>
      </w:r>
    </w:p>
    <w:p w14:paraId="60171B81" w14:textId="77777777" w:rsidR="0077443A" w:rsidRDefault="0077443A" w:rsidP="0077443A">
      <w:pPr>
        <w:widowControl w:val="0"/>
        <w:autoSpaceDE w:val="0"/>
        <w:autoSpaceDN w:val="0"/>
        <w:adjustRightInd w:val="0"/>
        <w:rPr>
          <w:rFonts w:ascii="Helvetica Neue" w:hAnsi="Helvetica Neue" w:cs="Helvetica Neue"/>
          <w:color w:val="222D35"/>
          <w:sz w:val="28"/>
          <w:szCs w:val="28"/>
        </w:rPr>
      </w:pPr>
      <w:r>
        <w:rPr>
          <w:rFonts w:ascii="Helvetica Neue" w:hAnsi="Helvetica Neue" w:cs="Helvetica Neue"/>
          <w:color w:val="222D35"/>
          <w:sz w:val="28"/>
          <w:szCs w:val="28"/>
        </w:rPr>
        <w:t>In addition to these kinds of community-based collaborations, Dr. Lavizzo-Mouray encourages providers to take a lead role in pushing government action on public policy. Examples of potential areas for regulatory attention include advocating for Medicaid expansion in every state; controlling health coverage costs; ensuring efficient use of technology; and driving value-based purchasing strategies for health care services, pharmaceuticals, and medical devices.</w:t>
      </w:r>
    </w:p>
    <w:p w14:paraId="29E838B0" w14:textId="77777777" w:rsidR="0077443A" w:rsidRDefault="0077443A" w:rsidP="0077443A">
      <w:pPr>
        <w:widowControl w:val="0"/>
        <w:autoSpaceDE w:val="0"/>
        <w:autoSpaceDN w:val="0"/>
        <w:adjustRightInd w:val="0"/>
        <w:rPr>
          <w:rFonts w:ascii="Helvetica Neue" w:hAnsi="Helvetica Neue" w:cs="Helvetica Neue"/>
          <w:color w:val="222D35"/>
          <w:sz w:val="28"/>
          <w:szCs w:val="28"/>
        </w:rPr>
      </w:pPr>
    </w:p>
    <w:p w14:paraId="7024F6B0" w14:textId="718708F0" w:rsidR="0077443A" w:rsidRDefault="0077443A" w:rsidP="0077443A">
      <w:pPr>
        <w:pStyle w:val="NormalWeb"/>
        <w:spacing w:before="0" w:beforeAutospacing="0" w:after="0" w:afterAutospacing="0"/>
        <w:rPr>
          <w:rFonts w:ascii="Helvetica Neue" w:hAnsi="Helvetica Neue" w:cs="Helvetica Neue"/>
          <w:color w:val="222D35"/>
        </w:rPr>
      </w:pPr>
      <w:r>
        <w:rPr>
          <w:rFonts w:ascii="Helvetica Neue" w:hAnsi="Helvetica Neue" w:cs="Helvetica Neue"/>
          <w:color w:val="222D35"/>
          <w:sz w:val="28"/>
          <w:szCs w:val="28"/>
        </w:rPr>
        <w:t>What current collaborative initiatives present success stories and/or lessons learned about the kinds of provider partnerships that Dr. Lavizzo-Mouray anticipates? Are there others that you would recommend developing?</w:t>
      </w:r>
    </w:p>
    <w:p w14:paraId="0EFDEFCD" w14:textId="77777777" w:rsidR="009137C4" w:rsidRDefault="009137C4" w:rsidP="009137C4">
      <w:pPr>
        <w:pStyle w:val="NormalWeb"/>
        <w:spacing w:before="0" w:beforeAutospacing="0" w:after="0" w:afterAutospacing="0"/>
        <w:jc w:val="center"/>
        <w:rPr>
          <w:rFonts w:ascii="Helvetica Neue" w:hAnsi="Helvetica Neue" w:cs="Helvetica Neue"/>
          <w:color w:val="222D35"/>
        </w:rPr>
      </w:pPr>
    </w:p>
    <w:p w14:paraId="3EE54684" w14:textId="77777777" w:rsidR="009137C4" w:rsidRDefault="009137C4" w:rsidP="009137C4">
      <w:pPr>
        <w:pStyle w:val="NormalWeb"/>
        <w:spacing w:before="0" w:beforeAutospacing="0" w:after="0" w:afterAutospacing="0"/>
        <w:jc w:val="center"/>
        <w:rPr>
          <w:rFonts w:ascii="Helvetica Neue" w:hAnsi="Helvetica Neue" w:cs="Helvetica Neue"/>
          <w:color w:val="222D35"/>
        </w:rPr>
      </w:pPr>
    </w:p>
    <w:p w14:paraId="7CCF14E2" w14:textId="77777777" w:rsidR="009137C4" w:rsidRDefault="009137C4" w:rsidP="009137C4">
      <w:pPr>
        <w:pStyle w:val="NormalWeb"/>
        <w:spacing w:before="0" w:beforeAutospacing="0" w:after="0" w:afterAutospacing="0"/>
        <w:jc w:val="center"/>
        <w:rPr>
          <w:rFonts w:ascii="Helvetica Neue" w:hAnsi="Helvetica Neue" w:cs="Helvetica Neue"/>
          <w:color w:val="222D35"/>
        </w:rPr>
      </w:pPr>
    </w:p>
    <w:p w14:paraId="2F6127A0" w14:textId="77777777" w:rsidR="009137C4" w:rsidRDefault="009137C4" w:rsidP="009137C4">
      <w:pPr>
        <w:pStyle w:val="NormalWeb"/>
        <w:spacing w:before="0" w:beforeAutospacing="0" w:after="0" w:afterAutospacing="0"/>
        <w:jc w:val="center"/>
        <w:rPr>
          <w:rFonts w:ascii="Helvetica Neue" w:hAnsi="Helvetica Neue" w:cs="Helvetica Neue"/>
          <w:color w:val="222D35"/>
        </w:rPr>
      </w:pPr>
    </w:p>
    <w:p w14:paraId="3D39F2FA" w14:textId="77777777" w:rsidR="009137C4" w:rsidRDefault="009137C4" w:rsidP="009137C4">
      <w:pPr>
        <w:pStyle w:val="NormalWeb"/>
        <w:spacing w:before="0" w:beforeAutospacing="0" w:after="0" w:afterAutospacing="0"/>
        <w:jc w:val="center"/>
        <w:rPr>
          <w:rFonts w:ascii="Helvetica Neue" w:hAnsi="Helvetica Neue" w:cs="Helvetica Neue"/>
          <w:color w:val="222D35"/>
        </w:rPr>
      </w:pPr>
    </w:p>
    <w:p w14:paraId="4F79745C" w14:textId="0AA03036" w:rsidR="00596282" w:rsidRPr="00BA7CEC" w:rsidRDefault="00596282" w:rsidP="00BA7CEC">
      <w:pPr>
        <w:widowControl w:val="0"/>
        <w:autoSpaceDE w:val="0"/>
        <w:autoSpaceDN w:val="0"/>
        <w:adjustRightInd w:val="0"/>
        <w:rPr>
          <w:rFonts w:ascii="Helvetica Neue" w:hAnsi="Helvetica Neue" w:cs="Helvetica Neue"/>
          <w:color w:val="222D35"/>
          <w:sz w:val="36"/>
          <w:szCs w:val="36"/>
        </w:rPr>
      </w:pPr>
    </w:p>
    <w:sectPr w:rsidR="00596282" w:rsidRPr="00BA7CEC" w:rsidSect="00CB25D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080955"/>
    <w:multiLevelType w:val="hybridMultilevel"/>
    <w:tmpl w:val="6FB4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30C70"/>
    <w:multiLevelType w:val="multilevel"/>
    <w:tmpl w:val="A510C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FF196B"/>
    <w:multiLevelType w:val="hybridMultilevel"/>
    <w:tmpl w:val="9596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221A17"/>
    <w:multiLevelType w:val="hybridMultilevel"/>
    <w:tmpl w:val="1CEA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7F0B5B"/>
    <w:multiLevelType w:val="hybridMultilevel"/>
    <w:tmpl w:val="AC782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3"/>
  </w:num>
  <w:num w:numId="8">
    <w:abstractNumId w:val="3"/>
    <w:lvlOverride w:ilvl="1">
      <w:lvl w:ilvl="1">
        <w:numFmt w:val="lowerLetter"/>
        <w:lvlText w:val="%2."/>
        <w:lvlJc w:val="left"/>
      </w:lvl>
    </w:lvlOverride>
  </w:num>
  <w:num w:numId="9">
    <w:abstractNumId w:val="3"/>
    <w:lvlOverride w:ilvl="1">
      <w:lvl w:ilvl="1">
        <w:numFmt w:val="lowerLetter"/>
        <w:lvlText w:val="%2."/>
        <w:lvlJc w:val="left"/>
      </w:lvl>
    </w:lvlOverride>
  </w:num>
  <w:num w:numId="10">
    <w:abstractNumId w:val="3"/>
    <w:lvlOverride w:ilvl="1">
      <w:lvl w:ilvl="1">
        <w:numFmt w:val="lowerLetter"/>
        <w:lvlText w:val="%2."/>
        <w:lvlJc w:val="left"/>
      </w:lvl>
    </w:lvlOverride>
  </w:num>
  <w:num w:numId="11">
    <w:abstractNumId w:val="3"/>
    <w:lvlOverride w:ilvl="1">
      <w:lvl w:ilvl="1">
        <w:numFmt w:val="lowerLetter"/>
        <w:lvlText w:val="%2."/>
        <w:lvlJc w:val="left"/>
      </w:lvl>
    </w:lvlOverride>
  </w:num>
  <w:num w:numId="12">
    <w:abstractNumId w:val="3"/>
    <w:lvlOverride w:ilvl="1">
      <w:lvl w:ilvl="1">
        <w:numFmt w:val="lowerLetter"/>
        <w:lvlText w:val="%2."/>
        <w:lvlJc w:val="left"/>
      </w:lvl>
    </w:lvlOverride>
  </w:num>
  <w:num w:numId="13">
    <w:abstractNumId w:val="3"/>
    <w:lvlOverride w:ilvl="1">
      <w:lvl w:ilvl="1">
        <w:numFmt w:val="lowerLetter"/>
        <w:lvlText w:val="%2."/>
        <w:lvlJc w:val="left"/>
      </w:lvl>
    </w:lvlOverride>
  </w:num>
  <w:num w:numId="14">
    <w:abstractNumId w:val="3"/>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48"/>
    <w:rsid w:val="000254C0"/>
    <w:rsid w:val="0015330D"/>
    <w:rsid w:val="002D4530"/>
    <w:rsid w:val="002E4962"/>
    <w:rsid w:val="00596282"/>
    <w:rsid w:val="0077443A"/>
    <w:rsid w:val="00867F48"/>
    <w:rsid w:val="009137C4"/>
    <w:rsid w:val="009E133C"/>
    <w:rsid w:val="00B30D8E"/>
    <w:rsid w:val="00BA7CEC"/>
    <w:rsid w:val="00BC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EF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7C4"/>
    <w:pPr>
      <w:ind w:left="720"/>
      <w:contextualSpacing/>
    </w:pPr>
  </w:style>
  <w:style w:type="paragraph" w:styleId="NormalWeb">
    <w:name w:val="Normal (Web)"/>
    <w:basedOn w:val="Normal"/>
    <w:uiPriority w:val="99"/>
    <w:semiHidden/>
    <w:unhideWhenUsed/>
    <w:rsid w:val="009137C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7744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29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nvas.northwestern.edu/courses/45645/pages/module-8-rea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Panesiu</dc:creator>
  <cp:keywords/>
  <dc:description/>
  <cp:lastModifiedBy>Kennedy Minai</cp:lastModifiedBy>
  <cp:revision>2</cp:revision>
  <dcterms:created xsi:type="dcterms:W3CDTF">2016-11-05T05:45:00Z</dcterms:created>
  <dcterms:modified xsi:type="dcterms:W3CDTF">2016-11-05T05:45:00Z</dcterms:modified>
</cp:coreProperties>
</file>