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6E7" w:rsidRDefault="00605E2F">
      <w:pPr>
        <w:spacing w:before="220" w:after="220"/>
      </w:pPr>
      <w:r>
        <w:rPr>
          <w:color w:val="333333"/>
          <w:sz w:val="24"/>
          <w:szCs w:val="24"/>
          <w:highlight w:val="white"/>
        </w:rPr>
        <w:t xml:space="preserve">Response # 1 to </w:t>
      </w:r>
      <w:proofErr w:type="spellStart"/>
      <w:r>
        <w:rPr>
          <w:color w:val="00436F"/>
          <w:sz w:val="24"/>
          <w:szCs w:val="24"/>
          <w:highlight w:val="white"/>
        </w:rPr>
        <w:t>Patrisha</w:t>
      </w:r>
      <w:proofErr w:type="spellEnd"/>
      <w:r>
        <w:rPr>
          <w:color w:val="00436F"/>
          <w:sz w:val="24"/>
          <w:szCs w:val="24"/>
          <w:highlight w:val="white"/>
        </w:rPr>
        <w:t xml:space="preserve"> Sharpe</w:t>
      </w:r>
    </w:p>
    <w:p w:rsidR="008436E7" w:rsidRDefault="008436E7">
      <w:pPr>
        <w:spacing w:before="220" w:after="220"/>
      </w:pPr>
    </w:p>
    <w:p w:rsidR="008436E7" w:rsidRDefault="00605E2F">
      <w:pPr>
        <w:spacing w:before="220" w:after="220"/>
      </w:pPr>
      <w:r>
        <w:rPr>
          <w:color w:val="333333"/>
          <w:sz w:val="24"/>
          <w:szCs w:val="24"/>
          <w:highlight w:val="white"/>
        </w:rPr>
        <w:t xml:space="preserve">I have provided my introduction. The highlighted area is my thesis, this is a big struggle I am having. Thank you. </w:t>
      </w:r>
    </w:p>
    <w:p w:rsidR="008436E7" w:rsidRDefault="00605E2F">
      <w:pPr>
        <w:spacing w:before="220" w:after="220"/>
      </w:pPr>
      <w:r>
        <w:rPr>
          <w:color w:val="333333"/>
          <w:sz w:val="24"/>
          <w:szCs w:val="24"/>
          <w:highlight w:val="white"/>
        </w:rPr>
        <w:t xml:space="preserve"> </w:t>
      </w:r>
    </w:p>
    <w:p w:rsidR="008436E7" w:rsidRDefault="008436E7">
      <w:pPr>
        <w:spacing w:before="220" w:after="220"/>
      </w:pPr>
    </w:p>
    <w:p w:rsidR="008436E7" w:rsidRDefault="00605E2F">
      <w:pPr>
        <w:spacing w:before="220" w:after="220"/>
      </w:pPr>
      <w:r>
        <w:rPr>
          <w:color w:val="333333"/>
          <w:sz w:val="24"/>
          <w:szCs w:val="24"/>
          <w:highlight w:val="white"/>
        </w:rPr>
        <w:t xml:space="preserve">Self-Image as </w:t>
      </w:r>
      <w:proofErr w:type="gramStart"/>
      <w:r>
        <w:rPr>
          <w:color w:val="333333"/>
          <w:sz w:val="24"/>
          <w:szCs w:val="24"/>
          <w:highlight w:val="white"/>
        </w:rPr>
        <w:t>A</w:t>
      </w:r>
      <w:proofErr w:type="gramEnd"/>
      <w:r>
        <w:rPr>
          <w:color w:val="333333"/>
          <w:sz w:val="24"/>
          <w:szCs w:val="24"/>
          <w:highlight w:val="white"/>
        </w:rPr>
        <w:t xml:space="preserve"> Women</w:t>
      </w:r>
    </w:p>
    <w:p w:rsidR="008436E7" w:rsidRDefault="00605E2F">
      <w:pPr>
        <w:spacing w:before="220" w:after="220"/>
      </w:pPr>
      <w:r>
        <w:rPr>
          <w:color w:val="333333"/>
          <w:sz w:val="24"/>
          <w:szCs w:val="24"/>
          <w:highlight w:val="white"/>
        </w:rPr>
        <w:t xml:space="preserve">In this paper, I will be evaluating two works of art that share a similar theme and compare them with social media and the </w:t>
      </w:r>
      <w:proofErr w:type="spellStart"/>
      <w:r>
        <w:rPr>
          <w:color w:val="333333"/>
          <w:sz w:val="24"/>
          <w:szCs w:val="24"/>
          <w:highlight w:val="white"/>
        </w:rPr>
        <w:t>selfie</w:t>
      </w:r>
      <w:proofErr w:type="spellEnd"/>
      <w:r>
        <w:rPr>
          <w:color w:val="333333"/>
          <w:sz w:val="24"/>
          <w:szCs w:val="24"/>
          <w:highlight w:val="white"/>
        </w:rPr>
        <w:t xml:space="preserve"> craze in this generation. The first work of art is "</w:t>
      </w:r>
      <w:r>
        <w:rPr>
          <w:i/>
          <w:color w:val="333333"/>
          <w:sz w:val="24"/>
          <w:szCs w:val="24"/>
          <w:highlight w:val="white"/>
        </w:rPr>
        <w:t>Self-Portrait</w:t>
      </w:r>
      <w:r>
        <w:rPr>
          <w:color w:val="333333"/>
          <w:sz w:val="24"/>
          <w:szCs w:val="24"/>
          <w:highlight w:val="white"/>
        </w:rPr>
        <w:t xml:space="preserve">" by Judith Leyster, </w:t>
      </w:r>
      <w:r>
        <w:rPr>
          <w:color w:val="333333"/>
          <w:sz w:val="24"/>
          <w:szCs w:val="24"/>
          <w:highlight w:val="white"/>
        </w:rPr>
        <w:t>1630. The second work of art is "</w:t>
      </w:r>
      <w:r>
        <w:rPr>
          <w:i/>
          <w:color w:val="333333"/>
          <w:sz w:val="24"/>
          <w:szCs w:val="24"/>
          <w:highlight w:val="white"/>
        </w:rPr>
        <w:t xml:space="preserve">The Two </w:t>
      </w:r>
      <w:proofErr w:type="spellStart"/>
      <w:r>
        <w:rPr>
          <w:i/>
          <w:color w:val="333333"/>
          <w:sz w:val="24"/>
          <w:szCs w:val="24"/>
          <w:highlight w:val="white"/>
        </w:rPr>
        <w:t>Fridas</w:t>
      </w:r>
      <w:proofErr w:type="spellEnd"/>
      <w:r>
        <w:rPr>
          <w:color w:val="333333"/>
          <w:sz w:val="24"/>
          <w:szCs w:val="24"/>
          <w:highlight w:val="white"/>
        </w:rPr>
        <w:t>", by Frida Kahlo, 1939. The first work of art is a self-portrait of Leyster showing her skills as an artist and showing her success as a woman. The second work of art is a self-portrait of Frida Kahlo that sh</w:t>
      </w:r>
      <w:r>
        <w:rPr>
          <w:color w:val="333333"/>
          <w:sz w:val="24"/>
          <w:szCs w:val="24"/>
          <w:highlight w:val="white"/>
        </w:rPr>
        <w:t xml:space="preserve">ows two different sides of herself and also give you her view as a woman during her time period. These works of art give you a look at not only what women were seen as but what they feel about their lives. These artworks can relate to social media in this </w:t>
      </w:r>
      <w:r>
        <w:rPr>
          <w:color w:val="333333"/>
          <w:sz w:val="24"/>
          <w:szCs w:val="24"/>
          <w:highlight w:val="white"/>
        </w:rPr>
        <w:t xml:space="preserve">generation by how women are viewed by the </w:t>
      </w:r>
      <w:proofErr w:type="spellStart"/>
      <w:r>
        <w:rPr>
          <w:color w:val="333333"/>
          <w:sz w:val="24"/>
          <w:szCs w:val="24"/>
          <w:highlight w:val="white"/>
        </w:rPr>
        <w:t>selfies</w:t>
      </w:r>
      <w:proofErr w:type="spellEnd"/>
      <w:r>
        <w:rPr>
          <w:color w:val="333333"/>
          <w:sz w:val="24"/>
          <w:szCs w:val="24"/>
          <w:highlight w:val="white"/>
        </w:rPr>
        <w:t xml:space="preserve"> they take and post every day. </w:t>
      </w:r>
      <w:r>
        <w:rPr>
          <w:color w:val="333333"/>
          <w:sz w:val="24"/>
          <w:szCs w:val="24"/>
          <w:highlight w:val="yellow"/>
        </w:rPr>
        <w:t xml:space="preserve">Furthermore, I will consider how these works of art show that self-image as women was not only viewed as different back then but still today self-image as a woman can be judge </w:t>
      </w:r>
      <w:r>
        <w:rPr>
          <w:color w:val="333333"/>
          <w:sz w:val="24"/>
          <w:szCs w:val="24"/>
          <w:highlight w:val="yellow"/>
        </w:rPr>
        <w:t xml:space="preserve">no matter what picture is conveyed. </w:t>
      </w:r>
    </w:p>
    <w:p w:rsidR="008436E7" w:rsidRDefault="008436E7"/>
    <w:p w:rsidR="008436E7" w:rsidRDefault="008436E7">
      <w:bookmarkStart w:id="0" w:name="_GoBack"/>
      <w:bookmarkEnd w:id="0"/>
    </w:p>
    <w:p w:rsidR="008436E7" w:rsidRDefault="008436E7"/>
    <w:p w:rsidR="008436E7" w:rsidRDefault="008436E7"/>
    <w:p w:rsidR="008436E7" w:rsidRDefault="008436E7"/>
    <w:p w:rsidR="008436E7" w:rsidRDefault="008436E7"/>
    <w:p w:rsidR="008436E7" w:rsidRDefault="00605E2F">
      <w:r>
        <w:t>Response #</w:t>
      </w:r>
      <w:proofErr w:type="gramStart"/>
      <w:r>
        <w:t>2  to</w:t>
      </w:r>
      <w:proofErr w:type="gramEnd"/>
      <w:r>
        <w:t xml:space="preserve">  </w:t>
      </w:r>
      <w:proofErr w:type="spellStart"/>
      <w:r>
        <w:t>janet</w:t>
      </w:r>
      <w:proofErr w:type="spellEnd"/>
      <w:r>
        <w:t xml:space="preserve"> glover</w:t>
      </w:r>
    </w:p>
    <w:p w:rsidR="008436E7" w:rsidRDefault="008436E7"/>
    <w:p w:rsidR="008436E7" w:rsidRDefault="008436E7"/>
    <w:p w:rsidR="008436E7" w:rsidRDefault="008436E7"/>
    <w:p w:rsidR="008436E7" w:rsidRDefault="00605E2F">
      <w:pPr>
        <w:spacing w:before="220" w:after="220"/>
      </w:pPr>
      <w:r>
        <w:rPr>
          <w:color w:val="333333"/>
          <w:sz w:val="24"/>
          <w:szCs w:val="24"/>
          <w:highlight w:val="white"/>
        </w:rPr>
        <w:t>This is a rough draft to my introduction and I bolded my thesis. Open to all suggestions!</w:t>
      </w:r>
    </w:p>
    <w:p w:rsidR="008436E7" w:rsidRDefault="00605E2F">
      <w:pPr>
        <w:spacing w:before="220" w:after="220"/>
      </w:pPr>
      <w:r>
        <w:rPr>
          <w:color w:val="333333"/>
          <w:sz w:val="24"/>
          <w:szCs w:val="24"/>
          <w:highlight w:val="white"/>
        </w:rPr>
        <w:t xml:space="preserve">Title: Arc De </w:t>
      </w:r>
      <w:proofErr w:type="spellStart"/>
      <w:r>
        <w:rPr>
          <w:color w:val="333333"/>
          <w:sz w:val="24"/>
          <w:szCs w:val="24"/>
          <w:highlight w:val="white"/>
        </w:rPr>
        <w:t>Triomphe</w:t>
      </w:r>
      <w:proofErr w:type="spellEnd"/>
      <w:r>
        <w:rPr>
          <w:color w:val="333333"/>
          <w:sz w:val="24"/>
          <w:szCs w:val="24"/>
          <w:highlight w:val="white"/>
        </w:rPr>
        <w:t xml:space="preserve"> de </w:t>
      </w:r>
      <w:proofErr w:type="spellStart"/>
      <w:r>
        <w:rPr>
          <w:color w:val="333333"/>
          <w:sz w:val="24"/>
          <w:szCs w:val="24"/>
          <w:highlight w:val="white"/>
        </w:rPr>
        <w:t>l’Étoile</w:t>
      </w:r>
      <w:proofErr w:type="spellEnd"/>
    </w:p>
    <w:p w:rsidR="008436E7" w:rsidRDefault="00605E2F">
      <w:pPr>
        <w:spacing w:before="220" w:after="220"/>
        <w:jc w:val="center"/>
      </w:pPr>
      <w:r>
        <w:rPr>
          <w:color w:val="333333"/>
          <w:sz w:val="24"/>
          <w:szCs w:val="24"/>
          <w:highlight w:val="white"/>
        </w:rPr>
        <w:t>Architectural Monuments That Honor the Brave and Represent Symbols of Patriotism</w:t>
      </w:r>
    </w:p>
    <w:p w:rsidR="008436E7" w:rsidRDefault="00605E2F">
      <w:pPr>
        <w:spacing w:before="220" w:after="220" w:line="480" w:lineRule="auto"/>
      </w:pPr>
      <w:r>
        <w:rPr>
          <w:color w:val="333333"/>
          <w:sz w:val="24"/>
          <w:szCs w:val="24"/>
          <w:highlight w:val="white"/>
        </w:rPr>
        <w:lastRenderedPageBreak/>
        <w:t>For my essay I will discuss two architectural monuments that share similar themes and show how these monuments represent powerful tributes to those who sacrificed for their co</w:t>
      </w:r>
      <w:r>
        <w:rPr>
          <w:color w:val="333333"/>
          <w:sz w:val="24"/>
          <w:szCs w:val="24"/>
          <w:highlight w:val="white"/>
        </w:rPr>
        <w:t xml:space="preserve">untry. These two structures have historical connections and share moving and emotional parallels in the celebration of liberty and nationalism as well as remembrance and reflection. </w:t>
      </w:r>
      <w:r>
        <w:rPr>
          <w:b/>
          <w:color w:val="333333"/>
          <w:sz w:val="24"/>
          <w:szCs w:val="24"/>
          <w:highlight w:val="white"/>
        </w:rPr>
        <w:t xml:space="preserve">The names etched on the monuments serve as reminders of events in history </w:t>
      </w:r>
      <w:r>
        <w:rPr>
          <w:b/>
          <w:color w:val="333333"/>
          <w:sz w:val="24"/>
          <w:szCs w:val="24"/>
          <w:highlight w:val="white"/>
        </w:rPr>
        <w:t>that will forever memorialize the soldiers that fought for glory of an empire and the democracy of a nation.</w:t>
      </w:r>
      <w:r>
        <w:rPr>
          <w:color w:val="333333"/>
          <w:sz w:val="24"/>
          <w:szCs w:val="24"/>
          <w:highlight w:val="white"/>
        </w:rPr>
        <w:t xml:space="preserve"> The names are emotional dependent influences and act as symbolic representations that communicate a story, preserve a memory and bring people toget</w:t>
      </w:r>
      <w:r>
        <w:rPr>
          <w:color w:val="333333"/>
          <w:sz w:val="24"/>
          <w:szCs w:val="24"/>
          <w:highlight w:val="white"/>
        </w:rPr>
        <w:t>her to reflect the past.</w:t>
      </w:r>
    </w:p>
    <w:p w:rsidR="008436E7" w:rsidRDefault="008436E7"/>
    <w:p w:rsidR="008436E7" w:rsidRDefault="008436E7"/>
    <w:sectPr w:rsidR="008436E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436E7"/>
    <w:rsid w:val="004900CC"/>
    <w:rsid w:val="00605E2F"/>
    <w:rsid w:val="0084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CC191-9F43-4113-9E1A-113294CD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 MWANGI</dc:creator>
  <cp:lastModifiedBy>Kennedy Minai</cp:lastModifiedBy>
  <cp:revision>3</cp:revision>
  <dcterms:created xsi:type="dcterms:W3CDTF">2017-02-03T06:12:00Z</dcterms:created>
  <dcterms:modified xsi:type="dcterms:W3CDTF">2017-02-03T06:13:00Z</dcterms:modified>
</cp:coreProperties>
</file>