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5AF" w:rsidRDefault="00C565AF" w:rsidP="00C565AF">
      <w:pPr>
        <w:spacing w:line="480" w:lineRule="auto"/>
        <w:jc w:val="center"/>
        <w:rPr>
          <w:rFonts w:ascii="Times New Roman" w:hAnsi="Times New Roman" w:cs="Times New Roman"/>
          <w:sz w:val="24"/>
        </w:rPr>
      </w:pPr>
    </w:p>
    <w:p w:rsidR="00C565AF" w:rsidRDefault="00C565AF" w:rsidP="00C565AF">
      <w:pPr>
        <w:spacing w:line="480" w:lineRule="auto"/>
        <w:jc w:val="center"/>
        <w:rPr>
          <w:rFonts w:ascii="Times New Roman" w:hAnsi="Times New Roman" w:cs="Times New Roman"/>
          <w:sz w:val="24"/>
        </w:rPr>
      </w:pPr>
      <w:bookmarkStart w:id="0" w:name="_GoBack"/>
      <w:bookmarkEnd w:id="0"/>
    </w:p>
    <w:p w:rsidR="00C565AF" w:rsidRDefault="00C565AF" w:rsidP="00C565AF">
      <w:pPr>
        <w:spacing w:line="480" w:lineRule="auto"/>
        <w:jc w:val="center"/>
        <w:rPr>
          <w:rFonts w:ascii="Times New Roman" w:hAnsi="Times New Roman" w:cs="Times New Roman"/>
          <w:sz w:val="24"/>
        </w:rPr>
      </w:pPr>
    </w:p>
    <w:p w:rsidR="00C565AF" w:rsidRDefault="00C565AF" w:rsidP="00C565AF">
      <w:pPr>
        <w:spacing w:line="480" w:lineRule="auto"/>
        <w:jc w:val="center"/>
        <w:rPr>
          <w:rFonts w:ascii="Times New Roman" w:hAnsi="Times New Roman" w:cs="Times New Roman"/>
          <w:sz w:val="24"/>
        </w:rPr>
      </w:pPr>
    </w:p>
    <w:p w:rsidR="00C565AF" w:rsidRDefault="00C565AF" w:rsidP="00C565AF">
      <w:pPr>
        <w:spacing w:line="480" w:lineRule="auto"/>
        <w:jc w:val="center"/>
        <w:rPr>
          <w:rFonts w:ascii="Times New Roman" w:hAnsi="Times New Roman" w:cs="Times New Roman"/>
          <w:sz w:val="24"/>
        </w:rPr>
      </w:pPr>
    </w:p>
    <w:p w:rsidR="00C565AF" w:rsidRDefault="00C565AF" w:rsidP="00C565AF">
      <w:pPr>
        <w:spacing w:line="480" w:lineRule="auto"/>
        <w:jc w:val="center"/>
        <w:rPr>
          <w:rFonts w:ascii="Times New Roman" w:hAnsi="Times New Roman" w:cs="Times New Roman"/>
          <w:sz w:val="24"/>
        </w:rPr>
      </w:pPr>
    </w:p>
    <w:p w:rsidR="004B5004" w:rsidRPr="00C565AF" w:rsidRDefault="00C565AF" w:rsidP="00C565AF">
      <w:pPr>
        <w:spacing w:line="480" w:lineRule="auto"/>
        <w:jc w:val="center"/>
        <w:rPr>
          <w:rFonts w:ascii="Times New Roman" w:hAnsi="Times New Roman" w:cs="Times New Roman"/>
          <w:sz w:val="24"/>
        </w:rPr>
      </w:pPr>
      <w:r>
        <w:rPr>
          <w:rFonts w:ascii="Times New Roman" w:hAnsi="Times New Roman" w:cs="Times New Roman"/>
          <w:sz w:val="24"/>
        </w:rPr>
        <w:t>AT</w:t>
      </w:r>
      <w:r w:rsidRPr="00C565AF">
        <w:rPr>
          <w:rFonts w:ascii="Times New Roman" w:hAnsi="Times New Roman" w:cs="Times New Roman"/>
          <w:sz w:val="24"/>
        </w:rPr>
        <w:t>&amp;T Market Analysis</w:t>
      </w:r>
    </w:p>
    <w:p w:rsidR="00C565AF" w:rsidRPr="00C565AF" w:rsidRDefault="00C565AF" w:rsidP="00C565AF">
      <w:pPr>
        <w:spacing w:line="480" w:lineRule="auto"/>
        <w:jc w:val="center"/>
        <w:rPr>
          <w:rFonts w:ascii="Times New Roman" w:hAnsi="Times New Roman" w:cs="Times New Roman"/>
          <w:sz w:val="24"/>
        </w:rPr>
      </w:pPr>
      <w:r w:rsidRPr="00C565AF">
        <w:rPr>
          <w:rFonts w:ascii="Times New Roman" w:hAnsi="Times New Roman" w:cs="Times New Roman"/>
          <w:sz w:val="24"/>
        </w:rPr>
        <w:t>Institution Affiliation</w:t>
      </w:r>
    </w:p>
    <w:p w:rsidR="00C565AF" w:rsidRPr="00C565AF" w:rsidRDefault="00C565AF" w:rsidP="00C565AF">
      <w:pPr>
        <w:spacing w:line="480" w:lineRule="auto"/>
        <w:jc w:val="center"/>
        <w:rPr>
          <w:rFonts w:ascii="Times New Roman" w:hAnsi="Times New Roman" w:cs="Times New Roman"/>
          <w:sz w:val="24"/>
        </w:rPr>
      </w:pPr>
      <w:r w:rsidRPr="00C565AF">
        <w:rPr>
          <w:rFonts w:ascii="Times New Roman" w:hAnsi="Times New Roman" w:cs="Times New Roman"/>
          <w:sz w:val="24"/>
        </w:rPr>
        <w:t>Date</w:t>
      </w:r>
    </w:p>
    <w:p w:rsidR="00C565AF" w:rsidRPr="00C565AF" w:rsidRDefault="00C565AF" w:rsidP="00C565AF">
      <w:pPr>
        <w:spacing w:line="480" w:lineRule="auto"/>
        <w:jc w:val="center"/>
        <w:rPr>
          <w:rFonts w:ascii="Times New Roman" w:hAnsi="Times New Roman" w:cs="Times New Roman"/>
          <w:sz w:val="24"/>
        </w:rPr>
      </w:pPr>
    </w:p>
    <w:p w:rsidR="00C565AF" w:rsidRPr="00C565AF" w:rsidRDefault="00C565AF" w:rsidP="00C565AF">
      <w:pPr>
        <w:spacing w:line="480" w:lineRule="auto"/>
        <w:jc w:val="center"/>
        <w:rPr>
          <w:rFonts w:ascii="Times New Roman" w:hAnsi="Times New Roman" w:cs="Times New Roman"/>
          <w:sz w:val="24"/>
        </w:rPr>
      </w:pPr>
    </w:p>
    <w:p w:rsidR="00C565AF" w:rsidRPr="00C565AF" w:rsidRDefault="00C565AF" w:rsidP="00C565AF">
      <w:pPr>
        <w:spacing w:line="480" w:lineRule="auto"/>
        <w:jc w:val="center"/>
        <w:rPr>
          <w:rFonts w:ascii="Times New Roman" w:hAnsi="Times New Roman" w:cs="Times New Roman"/>
          <w:sz w:val="24"/>
        </w:rPr>
      </w:pPr>
    </w:p>
    <w:p w:rsidR="00C565AF" w:rsidRPr="00C565AF" w:rsidRDefault="00C565AF" w:rsidP="00C565AF">
      <w:pPr>
        <w:spacing w:line="480" w:lineRule="auto"/>
        <w:jc w:val="center"/>
        <w:rPr>
          <w:rFonts w:ascii="Times New Roman" w:hAnsi="Times New Roman" w:cs="Times New Roman"/>
          <w:sz w:val="24"/>
        </w:rPr>
      </w:pPr>
    </w:p>
    <w:p w:rsidR="00C565AF" w:rsidRPr="00C565AF" w:rsidRDefault="00C565AF" w:rsidP="00C565AF">
      <w:pPr>
        <w:spacing w:line="480" w:lineRule="auto"/>
        <w:jc w:val="center"/>
        <w:rPr>
          <w:rFonts w:ascii="Times New Roman" w:hAnsi="Times New Roman" w:cs="Times New Roman"/>
          <w:sz w:val="24"/>
        </w:rPr>
      </w:pPr>
    </w:p>
    <w:p w:rsidR="00C565AF" w:rsidRPr="00C565AF" w:rsidRDefault="00C565AF" w:rsidP="00C565AF">
      <w:pPr>
        <w:spacing w:line="480" w:lineRule="auto"/>
        <w:jc w:val="center"/>
        <w:rPr>
          <w:rFonts w:ascii="Times New Roman" w:hAnsi="Times New Roman" w:cs="Times New Roman"/>
          <w:sz w:val="24"/>
        </w:rPr>
      </w:pPr>
    </w:p>
    <w:p w:rsidR="00C565AF" w:rsidRPr="00C565AF" w:rsidRDefault="00C565AF" w:rsidP="00C565AF">
      <w:pPr>
        <w:spacing w:line="480" w:lineRule="auto"/>
        <w:jc w:val="center"/>
        <w:rPr>
          <w:rFonts w:ascii="Times New Roman" w:hAnsi="Times New Roman" w:cs="Times New Roman"/>
          <w:sz w:val="24"/>
        </w:rPr>
      </w:pPr>
    </w:p>
    <w:p w:rsidR="00C565AF" w:rsidRPr="00C565AF" w:rsidRDefault="00C565AF" w:rsidP="00C565AF">
      <w:pPr>
        <w:spacing w:line="480" w:lineRule="auto"/>
        <w:jc w:val="center"/>
        <w:rPr>
          <w:rFonts w:ascii="Times New Roman" w:hAnsi="Times New Roman" w:cs="Times New Roman"/>
          <w:sz w:val="24"/>
        </w:rPr>
      </w:pPr>
    </w:p>
    <w:p w:rsidR="00C565AF" w:rsidRPr="00992054" w:rsidRDefault="00992054" w:rsidP="00AB4F33">
      <w:pPr>
        <w:spacing w:line="480" w:lineRule="auto"/>
        <w:jc w:val="both"/>
        <w:rPr>
          <w:rFonts w:ascii="Times New Roman" w:hAnsi="Times New Roman" w:cs="Times New Roman"/>
          <w:b/>
          <w:sz w:val="24"/>
        </w:rPr>
      </w:pPr>
      <w:r w:rsidRPr="00992054">
        <w:rPr>
          <w:rFonts w:ascii="Times New Roman" w:hAnsi="Times New Roman" w:cs="Times New Roman"/>
          <w:b/>
          <w:sz w:val="24"/>
        </w:rPr>
        <w:lastRenderedPageBreak/>
        <w:t>Industry Description</w:t>
      </w:r>
    </w:p>
    <w:p w:rsidR="00992054" w:rsidRDefault="00992054" w:rsidP="00AB4F33">
      <w:pPr>
        <w:spacing w:line="480" w:lineRule="auto"/>
        <w:jc w:val="both"/>
        <w:rPr>
          <w:rFonts w:ascii="Times New Roman" w:hAnsi="Times New Roman" w:cs="Times New Roman"/>
          <w:sz w:val="24"/>
        </w:rPr>
      </w:pPr>
      <w:r>
        <w:rPr>
          <w:rFonts w:ascii="Times New Roman" w:hAnsi="Times New Roman" w:cs="Times New Roman"/>
          <w:sz w:val="24"/>
        </w:rPr>
        <w:tab/>
      </w:r>
      <w:r w:rsidR="002E50AB">
        <w:rPr>
          <w:rFonts w:ascii="Times New Roman" w:hAnsi="Times New Roman" w:cs="Times New Roman"/>
          <w:sz w:val="24"/>
        </w:rPr>
        <w:t>AT&amp;T is involved in the telecommunication industry as well as mass media. This is an industry that has been growing year on year as well as has maintained</w:t>
      </w:r>
      <w:r w:rsidR="00FA1AC4">
        <w:rPr>
          <w:rFonts w:ascii="Times New Roman" w:hAnsi="Times New Roman" w:cs="Times New Roman"/>
          <w:sz w:val="24"/>
        </w:rPr>
        <w:t xml:space="preserve"> a</w:t>
      </w:r>
      <w:r w:rsidR="002E50AB">
        <w:rPr>
          <w:rFonts w:ascii="Times New Roman" w:hAnsi="Times New Roman" w:cs="Times New Roman"/>
          <w:sz w:val="24"/>
        </w:rPr>
        <w:t xml:space="preserve"> </w:t>
      </w:r>
      <w:r w:rsidR="002E50AB" w:rsidRPr="00FA1AC4">
        <w:rPr>
          <w:rFonts w:ascii="Times New Roman" w:hAnsi="Times New Roman" w:cs="Times New Roman"/>
          <w:noProof/>
          <w:sz w:val="24"/>
        </w:rPr>
        <w:t>constant</w:t>
      </w:r>
      <w:r w:rsidR="002E50AB">
        <w:rPr>
          <w:rFonts w:ascii="Times New Roman" w:hAnsi="Times New Roman" w:cs="Times New Roman"/>
          <w:sz w:val="24"/>
        </w:rPr>
        <w:t xml:space="preserve"> flow of revenues. It is correct to state that majority of the people that are involved in the industry have recorded an increase in the </w:t>
      </w:r>
      <w:r w:rsidR="00FA1AC4">
        <w:rPr>
          <w:rFonts w:ascii="Times New Roman" w:hAnsi="Times New Roman" w:cs="Times New Roman"/>
          <w:noProof/>
          <w:sz w:val="24"/>
        </w:rPr>
        <w:t>income</w:t>
      </w:r>
      <w:r w:rsidR="002E50AB">
        <w:rPr>
          <w:rFonts w:ascii="Times New Roman" w:hAnsi="Times New Roman" w:cs="Times New Roman"/>
          <w:sz w:val="24"/>
        </w:rPr>
        <w:t xml:space="preserve"> amounting to more than 800 million dollars annually. It is also notable that the company’s services can be assessed and considered to be in the maturity stage. This is because the company has been able to move from the introduction level when the mobile phone </w:t>
      </w:r>
      <w:r w:rsidR="002E50AB" w:rsidRPr="00FA1AC4">
        <w:rPr>
          <w:rFonts w:ascii="Times New Roman" w:hAnsi="Times New Roman" w:cs="Times New Roman"/>
          <w:noProof/>
          <w:sz w:val="24"/>
        </w:rPr>
        <w:t xml:space="preserve">were relatively </w:t>
      </w:r>
      <w:r w:rsidR="00FA1AC4">
        <w:rPr>
          <w:rFonts w:ascii="Times New Roman" w:hAnsi="Times New Roman" w:cs="Times New Roman"/>
          <w:noProof/>
          <w:sz w:val="24"/>
        </w:rPr>
        <w:t>n</w:t>
      </w:r>
      <w:r w:rsidR="002E50AB" w:rsidRPr="00FA1AC4">
        <w:rPr>
          <w:rFonts w:ascii="Times New Roman" w:hAnsi="Times New Roman" w:cs="Times New Roman"/>
          <w:noProof/>
          <w:sz w:val="24"/>
        </w:rPr>
        <w:t>ew</w:t>
      </w:r>
      <w:r w:rsidR="002E50AB">
        <w:rPr>
          <w:rFonts w:ascii="Times New Roman" w:hAnsi="Times New Roman" w:cs="Times New Roman"/>
          <w:sz w:val="24"/>
        </w:rPr>
        <w:t xml:space="preserve"> in the market and went up in the growth state. The maximum growth had </w:t>
      </w:r>
      <w:r w:rsidR="002E50AB" w:rsidRPr="00FA1AC4">
        <w:rPr>
          <w:rFonts w:ascii="Times New Roman" w:hAnsi="Times New Roman" w:cs="Times New Roman"/>
          <w:noProof/>
          <w:sz w:val="24"/>
        </w:rPr>
        <w:t>stopped</w:t>
      </w:r>
      <w:r w:rsidR="00FA1AC4">
        <w:rPr>
          <w:rFonts w:ascii="Times New Roman" w:hAnsi="Times New Roman" w:cs="Times New Roman"/>
          <w:noProof/>
          <w:sz w:val="24"/>
        </w:rPr>
        <w:t>,</w:t>
      </w:r>
      <w:r w:rsidR="002E50AB">
        <w:rPr>
          <w:rFonts w:ascii="Times New Roman" w:hAnsi="Times New Roman" w:cs="Times New Roman"/>
          <w:sz w:val="24"/>
        </w:rPr>
        <w:t xml:space="preserve"> and</w:t>
      </w:r>
      <w:r w:rsidR="00FA1AC4">
        <w:rPr>
          <w:rFonts w:ascii="Times New Roman" w:hAnsi="Times New Roman" w:cs="Times New Roman"/>
          <w:sz w:val="24"/>
        </w:rPr>
        <w:t xml:space="preserve"> the</w:t>
      </w:r>
      <w:r w:rsidR="002E50AB">
        <w:rPr>
          <w:rFonts w:ascii="Times New Roman" w:hAnsi="Times New Roman" w:cs="Times New Roman"/>
          <w:sz w:val="24"/>
        </w:rPr>
        <w:t xml:space="preserve"> </w:t>
      </w:r>
      <w:r w:rsidR="002E50AB" w:rsidRPr="00FA1AC4">
        <w:rPr>
          <w:rFonts w:ascii="Times New Roman" w:hAnsi="Times New Roman" w:cs="Times New Roman"/>
          <w:noProof/>
          <w:sz w:val="24"/>
        </w:rPr>
        <w:t>majority</w:t>
      </w:r>
      <w:r w:rsidR="002E50AB">
        <w:rPr>
          <w:rFonts w:ascii="Times New Roman" w:hAnsi="Times New Roman" w:cs="Times New Roman"/>
          <w:sz w:val="24"/>
        </w:rPr>
        <w:t xml:space="preserve"> of operations currently run from one level</w:t>
      </w:r>
      <w:r w:rsidR="00B03125" w:rsidRPr="00B03125">
        <w:rPr>
          <w:rFonts w:ascii="Times New Roman" w:hAnsi="Times New Roman" w:cs="Times New Roman"/>
          <w:sz w:val="24"/>
        </w:rPr>
        <w:t xml:space="preserve"> </w:t>
      </w:r>
      <w:r w:rsidR="00B03125">
        <w:rPr>
          <w:rFonts w:ascii="Times New Roman" w:hAnsi="Times New Roman" w:cs="Times New Roman"/>
          <w:sz w:val="24"/>
        </w:rPr>
        <w:t xml:space="preserve">(Winston and Weinstein, </w:t>
      </w:r>
      <w:r w:rsidR="00B03125" w:rsidRPr="00E65CC9">
        <w:rPr>
          <w:rFonts w:ascii="Times New Roman" w:hAnsi="Times New Roman" w:cs="Times New Roman"/>
          <w:sz w:val="24"/>
        </w:rPr>
        <w:t>2016)</w:t>
      </w:r>
      <w:r w:rsidR="002E50AB">
        <w:rPr>
          <w:rFonts w:ascii="Times New Roman" w:hAnsi="Times New Roman" w:cs="Times New Roman"/>
          <w:sz w:val="24"/>
        </w:rPr>
        <w:t xml:space="preserve">. </w:t>
      </w:r>
      <w:r w:rsidR="002E50AB" w:rsidRPr="00FA1AC4">
        <w:rPr>
          <w:rFonts w:ascii="Times New Roman" w:hAnsi="Times New Roman" w:cs="Times New Roman"/>
          <w:noProof/>
          <w:sz w:val="24"/>
        </w:rPr>
        <w:t xml:space="preserve">The target market for the company </w:t>
      </w:r>
      <w:r w:rsidR="00CF0027" w:rsidRPr="00FA1AC4">
        <w:rPr>
          <w:rFonts w:ascii="Times New Roman" w:hAnsi="Times New Roman" w:cs="Times New Roman"/>
          <w:noProof/>
          <w:sz w:val="24"/>
        </w:rPr>
        <w:t>includes</w:t>
      </w:r>
      <w:r w:rsidR="002E50AB">
        <w:rPr>
          <w:rFonts w:ascii="Times New Roman" w:hAnsi="Times New Roman" w:cs="Times New Roman"/>
          <w:sz w:val="24"/>
        </w:rPr>
        <w:t xml:space="preserve"> the young people who are getting new phones and beginning to use them. </w:t>
      </w:r>
      <w:r w:rsidR="00CF0027">
        <w:rPr>
          <w:rFonts w:ascii="Times New Roman" w:hAnsi="Times New Roman" w:cs="Times New Roman"/>
          <w:sz w:val="24"/>
        </w:rPr>
        <w:t>Second</w:t>
      </w:r>
      <w:r w:rsidR="002E50AB">
        <w:rPr>
          <w:rFonts w:ascii="Times New Roman" w:hAnsi="Times New Roman" w:cs="Times New Roman"/>
          <w:sz w:val="24"/>
        </w:rPr>
        <w:t xml:space="preserve"> are the older generations that subscribe to their services in the different areas and lastly, the business that use subscription services from the company to run their services. </w:t>
      </w:r>
    </w:p>
    <w:p w:rsidR="00992054" w:rsidRPr="00CF0027" w:rsidRDefault="00CF0027" w:rsidP="00AB4F33">
      <w:pPr>
        <w:spacing w:line="480" w:lineRule="auto"/>
        <w:jc w:val="both"/>
        <w:rPr>
          <w:rFonts w:ascii="Times New Roman" w:hAnsi="Times New Roman" w:cs="Times New Roman"/>
          <w:b/>
          <w:sz w:val="24"/>
        </w:rPr>
      </w:pPr>
      <w:r w:rsidRPr="00CF0027">
        <w:rPr>
          <w:rFonts w:ascii="Times New Roman" w:hAnsi="Times New Roman" w:cs="Times New Roman"/>
          <w:b/>
          <w:sz w:val="24"/>
        </w:rPr>
        <w:t xml:space="preserve">Target market </w:t>
      </w:r>
    </w:p>
    <w:p w:rsidR="0046615C" w:rsidRDefault="00CF0027" w:rsidP="00AB4F33">
      <w:pPr>
        <w:spacing w:line="480" w:lineRule="auto"/>
        <w:ind w:firstLine="585"/>
        <w:jc w:val="both"/>
        <w:rPr>
          <w:rFonts w:ascii="Times New Roman" w:hAnsi="Times New Roman" w:cs="Times New Roman"/>
          <w:sz w:val="24"/>
        </w:rPr>
      </w:pPr>
      <w:r>
        <w:rPr>
          <w:rFonts w:ascii="Times New Roman" w:hAnsi="Times New Roman" w:cs="Times New Roman"/>
          <w:sz w:val="24"/>
        </w:rPr>
        <w:t xml:space="preserve">The target market that I chose is the young generation people that are acquiring new phones and using them for their day to day communication with other people. The </w:t>
      </w:r>
      <w:r w:rsidR="00FA1AC4">
        <w:rPr>
          <w:rFonts w:ascii="Times New Roman" w:hAnsi="Times New Roman" w:cs="Times New Roman"/>
          <w:noProof/>
          <w:sz w:val="24"/>
        </w:rPr>
        <w:t>primary</w:t>
      </w:r>
      <w:r>
        <w:rPr>
          <w:rFonts w:ascii="Times New Roman" w:hAnsi="Times New Roman" w:cs="Times New Roman"/>
          <w:sz w:val="24"/>
        </w:rPr>
        <w:t xml:space="preserve"> characteristics of this market include that they are involved in texting a lot as compared to calling. They are also active all day with a peak of the evening before bed</w:t>
      </w:r>
      <w:r w:rsidR="00B03125" w:rsidRPr="00B03125">
        <w:rPr>
          <w:rFonts w:ascii="Times New Roman" w:hAnsi="Times New Roman" w:cs="Times New Roman"/>
          <w:sz w:val="24"/>
        </w:rPr>
        <w:t xml:space="preserve"> </w:t>
      </w:r>
      <w:r w:rsidR="00B03125">
        <w:rPr>
          <w:rFonts w:ascii="Times New Roman" w:hAnsi="Times New Roman" w:cs="Times New Roman"/>
          <w:sz w:val="24"/>
        </w:rPr>
        <w:t>(</w:t>
      </w:r>
      <w:r w:rsidR="00B03125" w:rsidRPr="00E65CC9">
        <w:rPr>
          <w:rFonts w:ascii="Times New Roman" w:hAnsi="Times New Roman" w:cs="Times New Roman"/>
          <w:sz w:val="24"/>
        </w:rPr>
        <w:t>Claffy,</w:t>
      </w:r>
      <w:r w:rsidR="00B03125">
        <w:rPr>
          <w:rFonts w:ascii="Times New Roman" w:hAnsi="Times New Roman" w:cs="Times New Roman"/>
          <w:sz w:val="24"/>
        </w:rPr>
        <w:t xml:space="preserve"> </w:t>
      </w:r>
      <w:r w:rsidR="00B03125" w:rsidRPr="00E65CC9">
        <w:rPr>
          <w:rFonts w:ascii="Times New Roman" w:hAnsi="Times New Roman" w:cs="Times New Roman"/>
          <w:sz w:val="24"/>
        </w:rPr>
        <w:t>Dhamdhe</w:t>
      </w:r>
      <w:r w:rsidR="00B03125">
        <w:rPr>
          <w:rFonts w:ascii="Times New Roman" w:hAnsi="Times New Roman" w:cs="Times New Roman"/>
          <w:sz w:val="24"/>
        </w:rPr>
        <w:t xml:space="preserve">re, Clark and Bauer, </w:t>
      </w:r>
      <w:r w:rsidR="00B03125" w:rsidRPr="00E65CC9">
        <w:rPr>
          <w:rFonts w:ascii="Times New Roman" w:hAnsi="Times New Roman" w:cs="Times New Roman"/>
          <w:sz w:val="24"/>
        </w:rPr>
        <w:t>2016)</w:t>
      </w:r>
      <w:r>
        <w:rPr>
          <w:rFonts w:ascii="Times New Roman" w:hAnsi="Times New Roman" w:cs="Times New Roman"/>
          <w:sz w:val="24"/>
        </w:rPr>
        <w:t xml:space="preserve">. The main features that this target market is looking for from the business include the affordability of airtime and services. This is because they do not have a lot of disposable income. They are also looking for services that are dependable and uninterrupted throughout the day. The target market is more of </w:t>
      </w:r>
      <w:r w:rsidR="00FA1AC4">
        <w:rPr>
          <w:rFonts w:ascii="Times New Roman" w:hAnsi="Times New Roman" w:cs="Times New Roman"/>
          <w:noProof/>
          <w:sz w:val="24"/>
        </w:rPr>
        <w:t>the</w:t>
      </w:r>
      <w:r w:rsidRPr="00FA1AC4">
        <w:rPr>
          <w:rFonts w:ascii="Times New Roman" w:hAnsi="Times New Roman" w:cs="Times New Roman"/>
          <w:noProof/>
          <w:sz w:val="24"/>
        </w:rPr>
        <w:t xml:space="preserve"> main</w:t>
      </w:r>
      <w:r>
        <w:rPr>
          <w:rFonts w:ascii="Times New Roman" w:hAnsi="Times New Roman" w:cs="Times New Roman"/>
          <w:sz w:val="24"/>
        </w:rPr>
        <w:t xml:space="preserve"> topic for the companies that are in the </w:t>
      </w:r>
      <w:r>
        <w:rPr>
          <w:rFonts w:ascii="Times New Roman" w:hAnsi="Times New Roman" w:cs="Times New Roman"/>
          <w:sz w:val="24"/>
        </w:rPr>
        <w:lastRenderedPageBreak/>
        <w:t>telecommunication industry. The main reason is that the</w:t>
      </w:r>
      <w:r w:rsidR="0046615C">
        <w:rPr>
          <w:rFonts w:ascii="Times New Roman" w:hAnsi="Times New Roman" w:cs="Times New Roman"/>
          <w:sz w:val="24"/>
        </w:rPr>
        <w:t>re are very many youths that are in the country and they all need to communicate hence forming a large market.</w:t>
      </w:r>
    </w:p>
    <w:p w:rsidR="0046615C" w:rsidRPr="0046615C" w:rsidRDefault="0046615C" w:rsidP="00AB4F33">
      <w:pPr>
        <w:spacing w:line="480" w:lineRule="auto"/>
        <w:jc w:val="both"/>
        <w:rPr>
          <w:rFonts w:ascii="Times New Roman" w:hAnsi="Times New Roman" w:cs="Times New Roman"/>
          <w:b/>
          <w:sz w:val="24"/>
        </w:rPr>
      </w:pPr>
      <w:r w:rsidRPr="0046615C">
        <w:rPr>
          <w:rFonts w:ascii="Times New Roman" w:hAnsi="Times New Roman" w:cs="Times New Roman"/>
          <w:b/>
          <w:sz w:val="24"/>
        </w:rPr>
        <w:t>Competitive analysis</w:t>
      </w:r>
    </w:p>
    <w:p w:rsidR="00467640" w:rsidRDefault="00CF0027" w:rsidP="00AB4F33">
      <w:pPr>
        <w:spacing w:line="480" w:lineRule="auto"/>
        <w:ind w:firstLine="585"/>
        <w:jc w:val="both"/>
        <w:rPr>
          <w:rFonts w:ascii="Times New Roman" w:hAnsi="Times New Roman" w:cs="Times New Roman"/>
          <w:sz w:val="24"/>
        </w:rPr>
      </w:pPr>
      <w:r>
        <w:rPr>
          <w:rFonts w:ascii="Times New Roman" w:hAnsi="Times New Roman" w:cs="Times New Roman"/>
          <w:sz w:val="24"/>
        </w:rPr>
        <w:t xml:space="preserve"> </w:t>
      </w:r>
      <w:r w:rsidR="0046615C">
        <w:rPr>
          <w:rFonts w:ascii="Times New Roman" w:hAnsi="Times New Roman" w:cs="Times New Roman"/>
          <w:sz w:val="24"/>
        </w:rPr>
        <w:t xml:space="preserve">The most successful company that is a competitor of AT&amp;T is Verizon Communications. This is a </w:t>
      </w:r>
      <w:r w:rsidR="0046615C" w:rsidRPr="00FA1AC4">
        <w:rPr>
          <w:rFonts w:ascii="Times New Roman" w:hAnsi="Times New Roman" w:cs="Times New Roman"/>
          <w:noProof/>
          <w:sz w:val="24"/>
        </w:rPr>
        <w:t>co</w:t>
      </w:r>
      <w:r w:rsidR="00FA1AC4">
        <w:rPr>
          <w:rFonts w:ascii="Times New Roman" w:hAnsi="Times New Roman" w:cs="Times New Roman"/>
          <w:noProof/>
          <w:sz w:val="24"/>
        </w:rPr>
        <w:t>rporation</w:t>
      </w:r>
      <w:r w:rsidR="0046615C">
        <w:rPr>
          <w:rFonts w:ascii="Times New Roman" w:hAnsi="Times New Roman" w:cs="Times New Roman"/>
          <w:sz w:val="24"/>
        </w:rPr>
        <w:t xml:space="preserve"> that has the </w:t>
      </w:r>
      <w:r w:rsidR="00FA1AC4">
        <w:rPr>
          <w:rFonts w:ascii="Times New Roman" w:hAnsi="Times New Roman" w:cs="Times New Roman"/>
          <w:noProof/>
          <w:sz w:val="24"/>
        </w:rPr>
        <w:t>big</w:t>
      </w:r>
      <w:r w:rsidR="0046615C" w:rsidRPr="00FA1AC4">
        <w:rPr>
          <w:rFonts w:ascii="Times New Roman" w:hAnsi="Times New Roman" w:cs="Times New Roman"/>
          <w:noProof/>
          <w:sz w:val="24"/>
        </w:rPr>
        <w:t>gest</w:t>
      </w:r>
      <w:r w:rsidR="0046615C">
        <w:rPr>
          <w:rFonts w:ascii="Times New Roman" w:hAnsi="Times New Roman" w:cs="Times New Roman"/>
          <w:sz w:val="24"/>
        </w:rPr>
        <w:t xml:space="preserve"> distribution of wireless communication services. The company has operations in America as well as the great northern America. The two strengths of the competitor </w:t>
      </w:r>
      <w:r w:rsidR="00FA1AC4">
        <w:rPr>
          <w:rFonts w:ascii="Times New Roman" w:hAnsi="Times New Roman" w:cs="Times New Roman"/>
          <w:noProof/>
          <w:sz w:val="24"/>
        </w:rPr>
        <w:t>are</w:t>
      </w:r>
      <w:r w:rsidR="0046615C">
        <w:rPr>
          <w:rFonts w:ascii="Times New Roman" w:hAnsi="Times New Roman" w:cs="Times New Roman"/>
          <w:sz w:val="24"/>
        </w:rPr>
        <w:t xml:space="preserve"> that they have their product base narrowed down to telephone services as well as have </w:t>
      </w:r>
      <w:r w:rsidR="00FA1AC4">
        <w:rPr>
          <w:rFonts w:ascii="Times New Roman" w:hAnsi="Times New Roman" w:cs="Times New Roman"/>
          <w:noProof/>
          <w:sz w:val="24"/>
        </w:rPr>
        <w:t>considerabl</w:t>
      </w:r>
      <w:r w:rsidR="0046615C" w:rsidRPr="00FA1AC4">
        <w:rPr>
          <w:rFonts w:ascii="Times New Roman" w:hAnsi="Times New Roman" w:cs="Times New Roman"/>
          <w:noProof/>
          <w:sz w:val="24"/>
        </w:rPr>
        <w:t>e</w:t>
      </w:r>
      <w:r w:rsidR="0046615C">
        <w:rPr>
          <w:rFonts w:ascii="Times New Roman" w:hAnsi="Times New Roman" w:cs="Times New Roman"/>
          <w:sz w:val="24"/>
        </w:rPr>
        <w:t xml:space="preserve"> finances to run their operations and marketing</w:t>
      </w:r>
      <w:r w:rsidR="00B03125" w:rsidRPr="00B03125">
        <w:rPr>
          <w:rFonts w:ascii="Times New Roman" w:hAnsi="Times New Roman" w:cs="Times New Roman"/>
          <w:sz w:val="24"/>
        </w:rPr>
        <w:t xml:space="preserve"> </w:t>
      </w:r>
      <w:r w:rsidR="00B03125">
        <w:rPr>
          <w:rFonts w:ascii="Times New Roman" w:hAnsi="Times New Roman" w:cs="Times New Roman"/>
          <w:sz w:val="24"/>
        </w:rPr>
        <w:t>(Besen, Kletter, Moresi</w:t>
      </w:r>
      <w:r w:rsidR="00B03125" w:rsidRPr="00E65CC9">
        <w:rPr>
          <w:rFonts w:ascii="Times New Roman" w:hAnsi="Times New Roman" w:cs="Times New Roman"/>
          <w:sz w:val="24"/>
        </w:rPr>
        <w:t>, S</w:t>
      </w:r>
      <w:r w:rsidR="00B03125">
        <w:rPr>
          <w:rFonts w:ascii="Times New Roman" w:hAnsi="Times New Roman" w:cs="Times New Roman"/>
          <w:sz w:val="24"/>
        </w:rPr>
        <w:t xml:space="preserve">alop and Woodbury, </w:t>
      </w:r>
      <w:r w:rsidR="00B03125" w:rsidRPr="00E65CC9">
        <w:rPr>
          <w:rFonts w:ascii="Times New Roman" w:hAnsi="Times New Roman" w:cs="Times New Roman"/>
          <w:sz w:val="24"/>
        </w:rPr>
        <w:t>2013)</w:t>
      </w:r>
      <w:r w:rsidR="0046615C">
        <w:rPr>
          <w:rFonts w:ascii="Times New Roman" w:hAnsi="Times New Roman" w:cs="Times New Roman"/>
          <w:sz w:val="24"/>
        </w:rPr>
        <w:t xml:space="preserve">. Their </w:t>
      </w:r>
      <w:r w:rsidR="0046615C" w:rsidRPr="00FA1AC4">
        <w:rPr>
          <w:rFonts w:ascii="Times New Roman" w:hAnsi="Times New Roman" w:cs="Times New Roman"/>
          <w:noProof/>
          <w:sz w:val="24"/>
        </w:rPr>
        <w:t>weaknesses</w:t>
      </w:r>
      <w:r w:rsidR="00FA1AC4">
        <w:rPr>
          <w:rFonts w:ascii="Times New Roman" w:hAnsi="Times New Roman" w:cs="Times New Roman"/>
          <w:noProof/>
          <w:sz w:val="24"/>
        </w:rPr>
        <w:t>, on the other hand,</w:t>
      </w:r>
      <w:r w:rsidR="0046615C">
        <w:rPr>
          <w:rFonts w:ascii="Times New Roman" w:hAnsi="Times New Roman" w:cs="Times New Roman"/>
          <w:sz w:val="24"/>
        </w:rPr>
        <w:t xml:space="preserve"> include the fact that they do not have</w:t>
      </w:r>
      <w:r w:rsidR="0046615C" w:rsidRPr="00FA1AC4">
        <w:rPr>
          <w:rFonts w:ascii="Times New Roman" w:hAnsi="Times New Roman" w:cs="Times New Roman"/>
          <w:noProof/>
          <w:sz w:val="24"/>
        </w:rPr>
        <w:t xml:space="preserve"> diversification </w:t>
      </w:r>
      <w:r w:rsidR="00FA1AC4">
        <w:rPr>
          <w:rFonts w:ascii="Times New Roman" w:hAnsi="Times New Roman" w:cs="Times New Roman"/>
          <w:noProof/>
          <w:sz w:val="24"/>
        </w:rPr>
        <w:t>with regard to</w:t>
      </w:r>
      <w:r w:rsidR="0046615C" w:rsidRPr="00FA1AC4">
        <w:rPr>
          <w:rFonts w:ascii="Times New Roman" w:hAnsi="Times New Roman" w:cs="Times New Roman"/>
          <w:noProof/>
          <w:sz w:val="24"/>
        </w:rPr>
        <w:t xml:space="preserve"> their sources of revenues and</w:t>
      </w:r>
      <w:r w:rsidR="0046615C">
        <w:rPr>
          <w:rFonts w:ascii="Times New Roman" w:hAnsi="Times New Roman" w:cs="Times New Roman"/>
          <w:sz w:val="24"/>
        </w:rPr>
        <w:t xml:space="preserve"> second, the do not co</w:t>
      </w:r>
      <w:r w:rsidR="00467640">
        <w:rPr>
          <w:rFonts w:ascii="Times New Roman" w:hAnsi="Times New Roman" w:cs="Times New Roman"/>
          <w:sz w:val="24"/>
        </w:rPr>
        <w:t>v</w:t>
      </w:r>
      <w:r w:rsidR="0046615C">
        <w:rPr>
          <w:rFonts w:ascii="Times New Roman" w:hAnsi="Times New Roman" w:cs="Times New Roman"/>
          <w:sz w:val="24"/>
        </w:rPr>
        <w:t xml:space="preserve">er a large geographical region as AT&amp;T. The strategy for the two companies is not the same as AT&amp;T is focused more on diversification while on the other hand, </w:t>
      </w:r>
      <w:r w:rsidR="00467640">
        <w:rPr>
          <w:rFonts w:ascii="Times New Roman" w:hAnsi="Times New Roman" w:cs="Times New Roman"/>
          <w:sz w:val="24"/>
        </w:rPr>
        <w:t xml:space="preserve">the target market is the same and this includes the many </w:t>
      </w:r>
      <w:r w:rsidR="00467640" w:rsidRPr="00FA1AC4">
        <w:rPr>
          <w:rFonts w:ascii="Times New Roman" w:hAnsi="Times New Roman" w:cs="Times New Roman"/>
          <w:noProof/>
          <w:sz w:val="24"/>
        </w:rPr>
        <w:t>youth</w:t>
      </w:r>
      <w:r w:rsidR="00FA1AC4">
        <w:rPr>
          <w:rFonts w:ascii="Times New Roman" w:hAnsi="Times New Roman" w:cs="Times New Roman"/>
          <w:noProof/>
          <w:sz w:val="24"/>
        </w:rPr>
        <w:t>s</w:t>
      </w:r>
      <w:r w:rsidR="00467640">
        <w:rPr>
          <w:rFonts w:ascii="Times New Roman" w:hAnsi="Times New Roman" w:cs="Times New Roman"/>
          <w:sz w:val="24"/>
        </w:rPr>
        <w:t xml:space="preserve"> in the society.</w:t>
      </w:r>
    </w:p>
    <w:p w:rsidR="00467640" w:rsidRPr="00467640" w:rsidRDefault="00467640" w:rsidP="00AB4F33">
      <w:pPr>
        <w:spacing w:line="480" w:lineRule="auto"/>
        <w:jc w:val="both"/>
        <w:rPr>
          <w:rFonts w:ascii="Times New Roman" w:hAnsi="Times New Roman" w:cs="Times New Roman"/>
          <w:b/>
          <w:sz w:val="24"/>
        </w:rPr>
      </w:pPr>
      <w:r w:rsidRPr="00467640">
        <w:rPr>
          <w:rFonts w:ascii="Times New Roman" w:hAnsi="Times New Roman" w:cs="Times New Roman"/>
          <w:b/>
          <w:sz w:val="24"/>
        </w:rPr>
        <w:t xml:space="preserve">Regulations </w:t>
      </w:r>
    </w:p>
    <w:p w:rsidR="00992054" w:rsidRPr="00C565AF" w:rsidRDefault="00467640" w:rsidP="00AB4F33">
      <w:pPr>
        <w:spacing w:line="480" w:lineRule="auto"/>
        <w:ind w:firstLine="585"/>
        <w:jc w:val="both"/>
        <w:rPr>
          <w:rFonts w:ascii="Times New Roman" w:hAnsi="Times New Roman" w:cs="Times New Roman"/>
          <w:sz w:val="24"/>
        </w:rPr>
      </w:pPr>
      <w:r>
        <w:rPr>
          <w:rFonts w:ascii="Times New Roman" w:hAnsi="Times New Roman" w:cs="Times New Roman"/>
          <w:sz w:val="24"/>
        </w:rPr>
        <w:t xml:space="preserve"> AT&amp;T may be affected by new </w:t>
      </w:r>
      <w:r w:rsidRPr="00FA1AC4">
        <w:rPr>
          <w:rFonts w:ascii="Times New Roman" w:hAnsi="Times New Roman" w:cs="Times New Roman"/>
          <w:noProof/>
          <w:sz w:val="24"/>
        </w:rPr>
        <w:t>r</w:t>
      </w:r>
      <w:r w:rsidR="00FA1AC4">
        <w:rPr>
          <w:rFonts w:ascii="Times New Roman" w:hAnsi="Times New Roman" w:cs="Times New Roman"/>
          <w:noProof/>
          <w:sz w:val="24"/>
        </w:rPr>
        <w:t>ule</w:t>
      </w:r>
      <w:r w:rsidRPr="00FA1AC4">
        <w:rPr>
          <w:rFonts w:ascii="Times New Roman" w:hAnsi="Times New Roman" w:cs="Times New Roman"/>
          <w:noProof/>
          <w:sz w:val="24"/>
        </w:rPr>
        <w:t>s</w:t>
      </w:r>
      <w:r>
        <w:rPr>
          <w:rFonts w:ascii="Times New Roman" w:hAnsi="Times New Roman" w:cs="Times New Roman"/>
          <w:sz w:val="24"/>
        </w:rPr>
        <w:t xml:space="preserve"> that affect the operations ranging from the different </w:t>
      </w:r>
      <w:r w:rsidR="00A854FB">
        <w:rPr>
          <w:rFonts w:ascii="Times New Roman" w:hAnsi="Times New Roman" w:cs="Times New Roman"/>
          <w:sz w:val="24"/>
        </w:rPr>
        <w:t>charges that they are allowed to offer their customers. It is notable t</w:t>
      </w:r>
      <w:r w:rsidR="003A337E">
        <w:rPr>
          <w:rFonts w:ascii="Times New Roman" w:hAnsi="Times New Roman" w:cs="Times New Roman"/>
          <w:sz w:val="24"/>
        </w:rPr>
        <w:t xml:space="preserve">hat new laws as such </w:t>
      </w:r>
      <w:r w:rsidR="00FA1AC4">
        <w:rPr>
          <w:rFonts w:ascii="Times New Roman" w:hAnsi="Times New Roman" w:cs="Times New Roman"/>
          <w:noProof/>
          <w:sz w:val="24"/>
        </w:rPr>
        <w:t>change</w:t>
      </w:r>
      <w:r w:rsidR="003A337E">
        <w:rPr>
          <w:rFonts w:ascii="Times New Roman" w:hAnsi="Times New Roman" w:cs="Times New Roman"/>
          <w:sz w:val="24"/>
        </w:rPr>
        <w:t xml:space="preserve"> the amount of revenue that the company is able to get from their operations. Second, this law may </w:t>
      </w:r>
      <w:r w:rsidR="00FA1AC4">
        <w:rPr>
          <w:rFonts w:ascii="Times New Roman" w:hAnsi="Times New Roman" w:cs="Times New Roman"/>
          <w:noProof/>
          <w:sz w:val="24"/>
        </w:rPr>
        <w:t>influence</w:t>
      </w:r>
      <w:r w:rsidR="003A337E">
        <w:rPr>
          <w:rFonts w:ascii="Times New Roman" w:hAnsi="Times New Roman" w:cs="Times New Roman"/>
          <w:sz w:val="24"/>
        </w:rPr>
        <w:t xml:space="preserve"> the </w:t>
      </w:r>
      <w:r w:rsidR="00FA1AC4">
        <w:rPr>
          <w:rFonts w:ascii="Times New Roman" w:hAnsi="Times New Roman" w:cs="Times New Roman"/>
          <w:noProof/>
          <w:sz w:val="24"/>
        </w:rPr>
        <w:t>overal</w:t>
      </w:r>
      <w:r w:rsidR="003A337E" w:rsidRPr="00FA1AC4">
        <w:rPr>
          <w:rFonts w:ascii="Times New Roman" w:hAnsi="Times New Roman" w:cs="Times New Roman"/>
          <w:noProof/>
          <w:sz w:val="24"/>
        </w:rPr>
        <w:t>l</w:t>
      </w:r>
      <w:r w:rsidR="003A337E">
        <w:rPr>
          <w:rFonts w:ascii="Times New Roman" w:hAnsi="Times New Roman" w:cs="Times New Roman"/>
          <w:sz w:val="24"/>
        </w:rPr>
        <w:t xml:space="preserve"> profitability of the </w:t>
      </w:r>
      <w:r w:rsidR="003A337E" w:rsidRPr="00FA1AC4">
        <w:rPr>
          <w:rFonts w:ascii="Times New Roman" w:hAnsi="Times New Roman" w:cs="Times New Roman"/>
          <w:noProof/>
          <w:sz w:val="24"/>
        </w:rPr>
        <w:t>company</w:t>
      </w:r>
      <w:r w:rsidR="00FA1AC4">
        <w:rPr>
          <w:rFonts w:ascii="Times New Roman" w:hAnsi="Times New Roman" w:cs="Times New Roman"/>
          <w:noProof/>
          <w:sz w:val="24"/>
        </w:rPr>
        <w:t>,</w:t>
      </w:r>
      <w:r w:rsidR="003A337E">
        <w:rPr>
          <w:rFonts w:ascii="Times New Roman" w:hAnsi="Times New Roman" w:cs="Times New Roman"/>
          <w:sz w:val="24"/>
        </w:rPr>
        <w:t xml:space="preserve"> and lastly, it dictates the services that the </w:t>
      </w:r>
      <w:r w:rsidR="00FA1AC4">
        <w:rPr>
          <w:rFonts w:ascii="Times New Roman" w:hAnsi="Times New Roman" w:cs="Times New Roman"/>
          <w:noProof/>
          <w:sz w:val="24"/>
        </w:rPr>
        <w:t>firm</w:t>
      </w:r>
      <w:r w:rsidR="003A337E">
        <w:rPr>
          <w:rFonts w:ascii="Times New Roman" w:hAnsi="Times New Roman" w:cs="Times New Roman"/>
          <w:sz w:val="24"/>
        </w:rPr>
        <w:t xml:space="preserve"> must provide to its competitors. This is also in a bid to ensure that there is </w:t>
      </w:r>
      <w:r w:rsidR="003A337E" w:rsidRPr="00FA1AC4">
        <w:rPr>
          <w:rFonts w:ascii="Times New Roman" w:hAnsi="Times New Roman" w:cs="Times New Roman"/>
          <w:noProof/>
          <w:sz w:val="24"/>
        </w:rPr>
        <w:t>fair</w:t>
      </w:r>
      <w:r w:rsidR="003A337E">
        <w:rPr>
          <w:rFonts w:ascii="Times New Roman" w:hAnsi="Times New Roman" w:cs="Times New Roman"/>
          <w:sz w:val="24"/>
        </w:rPr>
        <w:t xml:space="preserve"> play within the competitive bid and this also goes a long way in governing the </w:t>
      </w:r>
      <w:r w:rsidR="003A337E" w:rsidRPr="00FA1AC4">
        <w:rPr>
          <w:rFonts w:ascii="Times New Roman" w:hAnsi="Times New Roman" w:cs="Times New Roman"/>
          <w:noProof/>
          <w:sz w:val="24"/>
        </w:rPr>
        <w:t>indus</w:t>
      </w:r>
      <w:r w:rsidR="00B03125" w:rsidRPr="00FA1AC4">
        <w:rPr>
          <w:rFonts w:ascii="Times New Roman" w:hAnsi="Times New Roman" w:cs="Times New Roman"/>
          <w:noProof/>
          <w:sz w:val="24"/>
        </w:rPr>
        <w:t>t</w:t>
      </w:r>
      <w:r w:rsidR="00FA1AC4">
        <w:rPr>
          <w:rFonts w:ascii="Times New Roman" w:hAnsi="Times New Roman" w:cs="Times New Roman"/>
          <w:noProof/>
          <w:sz w:val="24"/>
        </w:rPr>
        <w:t>r</w:t>
      </w:r>
      <w:r w:rsidR="00B03125" w:rsidRPr="00FA1AC4">
        <w:rPr>
          <w:rFonts w:ascii="Times New Roman" w:hAnsi="Times New Roman" w:cs="Times New Roman"/>
          <w:noProof/>
          <w:sz w:val="24"/>
        </w:rPr>
        <w:t>y</w:t>
      </w:r>
      <w:r w:rsidR="00B03125">
        <w:rPr>
          <w:rFonts w:ascii="Times New Roman" w:hAnsi="Times New Roman" w:cs="Times New Roman"/>
          <w:sz w:val="24"/>
        </w:rPr>
        <w:t xml:space="preserve"> and the way different players participate in the market. </w:t>
      </w:r>
    </w:p>
    <w:p w:rsidR="00B03125" w:rsidRDefault="00B03125" w:rsidP="00C565AF">
      <w:pPr>
        <w:spacing w:line="480" w:lineRule="auto"/>
        <w:jc w:val="center"/>
        <w:rPr>
          <w:rFonts w:ascii="Times New Roman" w:hAnsi="Times New Roman" w:cs="Times New Roman"/>
          <w:sz w:val="24"/>
        </w:rPr>
      </w:pPr>
    </w:p>
    <w:p w:rsidR="00C565AF" w:rsidRPr="00C565AF" w:rsidRDefault="00C565AF" w:rsidP="00C565AF">
      <w:pPr>
        <w:spacing w:line="480" w:lineRule="auto"/>
        <w:jc w:val="center"/>
        <w:rPr>
          <w:rFonts w:ascii="Times New Roman" w:hAnsi="Times New Roman" w:cs="Times New Roman"/>
          <w:sz w:val="24"/>
        </w:rPr>
      </w:pPr>
      <w:r w:rsidRPr="00C565AF">
        <w:rPr>
          <w:rFonts w:ascii="Times New Roman" w:hAnsi="Times New Roman" w:cs="Times New Roman"/>
          <w:sz w:val="24"/>
        </w:rPr>
        <w:lastRenderedPageBreak/>
        <w:t>References</w:t>
      </w:r>
    </w:p>
    <w:p w:rsidR="00C565AF" w:rsidRDefault="00E65CC9" w:rsidP="00C565AF">
      <w:pPr>
        <w:spacing w:line="480" w:lineRule="auto"/>
        <w:rPr>
          <w:rFonts w:ascii="Times New Roman" w:hAnsi="Times New Roman" w:cs="Times New Roman"/>
          <w:sz w:val="24"/>
        </w:rPr>
      </w:pPr>
      <w:r w:rsidRPr="00E65CC9">
        <w:rPr>
          <w:rFonts w:ascii="Times New Roman" w:hAnsi="Times New Roman" w:cs="Times New Roman"/>
          <w:sz w:val="24"/>
        </w:rPr>
        <w:t xml:space="preserve">Claffy, K., Dhamdhere, A., Clark, D., &amp; Bauer, S. (2016). First amended report of at&amp;t </w:t>
      </w:r>
      <w:r w:rsidR="005F4C16">
        <w:rPr>
          <w:rFonts w:ascii="Times New Roman" w:hAnsi="Times New Roman" w:cs="Times New Roman"/>
          <w:sz w:val="24"/>
        </w:rPr>
        <w:tab/>
      </w:r>
      <w:r w:rsidRPr="00E65CC9">
        <w:rPr>
          <w:rFonts w:ascii="Times New Roman" w:hAnsi="Times New Roman" w:cs="Times New Roman"/>
          <w:sz w:val="24"/>
        </w:rPr>
        <w:t xml:space="preserve">independent measurement expert: Reporting requirements and </w:t>
      </w:r>
      <w:r w:rsidRPr="00FA1AC4">
        <w:rPr>
          <w:rFonts w:ascii="Times New Roman" w:hAnsi="Times New Roman" w:cs="Times New Roman"/>
          <w:noProof/>
          <w:sz w:val="24"/>
        </w:rPr>
        <w:t>measurement</w:t>
      </w:r>
      <w:r w:rsidRPr="00E65CC9">
        <w:rPr>
          <w:rFonts w:ascii="Times New Roman" w:hAnsi="Times New Roman" w:cs="Times New Roman"/>
          <w:sz w:val="24"/>
        </w:rPr>
        <w:t xml:space="preserve"> methods.</w:t>
      </w:r>
    </w:p>
    <w:p w:rsidR="00E65CC9" w:rsidRDefault="00E65CC9" w:rsidP="00C565AF">
      <w:pPr>
        <w:spacing w:line="480" w:lineRule="auto"/>
        <w:rPr>
          <w:rFonts w:ascii="Times New Roman" w:hAnsi="Times New Roman" w:cs="Times New Roman"/>
          <w:sz w:val="24"/>
        </w:rPr>
      </w:pPr>
      <w:r w:rsidRPr="00E65CC9">
        <w:rPr>
          <w:rFonts w:ascii="Times New Roman" w:hAnsi="Times New Roman" w:cs="Times New Roman"/>
          <w:sz w:val="24"/>
        </w:rPr>
        <w:t xml:space="preserve">Besen, S. M., Kletter, S. D., Moresi, S. X., Salop, S. C., &amp; Woodbury, J. R. (2013). </w:t>
      </w:r>
      <w:r w:rsidRPr="00FA1AC4">
        <w:rPr>
          <w:rFonts w:ascii="Times New Roman" w:hAnsi="Times New Roman" w:cs="Times New Roman"/>
          <w:noProof/>
          <w:sz w:val="24"/>
        </w:rPr>
        <w:t xml:space="preserve">An </w:t>
      </w:r>
      <w:r w:rsidR="005F4C16" w:rsidRPr="00FA1AC4">
        <w:rPr>
          <w:rFonts w:ascii="Times New Roman" w:hAnsi="Times New Roman" w:cs="Times New Roman"/>
          <w:noProof/>
          <w:sz w:val="24"/>
        </w:rPr>
        <w:tab/>
      </w:r>
      <w:r w:rsidRPr="00FA1AC4">
        <w:rPr>
          <w:rFonts w:ascii="Times New Roman" w:hAnsi="Times New Roman" w:cs="Times New Roman"/>
          <w:noProof/>
          <w:sz w:val="24"/>
        </w:rPr>
        <w:t>Economic Analysis of the AT&amp;T-T-Mobile USA Wireless Merger.</w:t>
      </w:r>
      <w:r w:rsidRPr="00E65CC9">
        <w:rPr>
          <w:rFonts w:ascii="Times New Roman" w:hAnsi="Times New Roman" w:cs="Times New Roman"/>
          <w:sz w:val="24"/>
        </w:rPr>
        <w:t> </w:t>
      </w:r>
      <w:r w:rsidRPr="00E65CC9">
        <w:rPr>
          <w:rFonts w:ascii="Times New Roman" w:hAnsi="Times New Roman" w:cs="Times New Roman"/>
          <w:i/>
          <w:iCs/>
          <w:sz w:val="24"/>
        </w:rPr>
        <w:t xml:space="preserve">Journal of </w:t>
      </w:r>
      <w:r w:rsidR="005F4C16">
        <w:rPr>
          <w:rFonts w:ascii="Times New Roman" w:hAnsi="Times New Roman" w:cs="Times New Roman"/>
          <w:i/>
          <w:iCs/>
          <w:sz w:val="24"/>
        </w:rPr>
        <w:tab/>
      </w:r>
      <w:r w:rsidRPr="00E65CC9">
        <w:rPr>
          <w:rFonts w:ascii="Times New Roman" w:hAnsi="Times New Roman" w:cs="Times New Roman"/>
          <w:i/>
          <w:iCs/>
          <w:sz w:val="24"/>
        </w:rPr>
        <w:t>Competition Law and Economics</w:t>
      </w:r>
      <w:r w:rsidRPr="00E65CC9">
        <w:rPr>
          <w:rFonts w:ascii="Times New Roman" w:hAnsi="Times New Roman" w:cs="Times New Roman"/>
          <w:sz w:val="24"/>
        </w:rPr>
        <w:t>, </w:t>
      </w:r>
      <w:r w:rsidRPr="00E65CC9">
        <w:rPr>
          <w:rFonts w:ascii="Times New Roman" w:hAnsi="Times New Roman" w:cs="Times New Roman"/>
          <w:i/>
          <w:iCs/>
          <w:sz w:val="24"/>
        </w:rPr>
        <w:t>9</w:t>
      </w:r>
      <w:r w:rsidRPr="00E65CC9">
        <w:rPr>
          <w:rFonts w:ascii="Times New Roman" w:hAnsi="Times New Roman" w:cs="Times New Roman"/>
          <w:sz w:val="24"/>
        </w:rPr>
        <w:t>(1), 23-47.</w:t>
      </w:r>
    </w:p>
    <w:p w:rsidR="00E65CC9" w:rsidRDefault="00E65CC9" w:rsidP="00C565AF">
      <w:pPr>
        <w:spacing w:line="480" w:lineRule="auto"/>
        <w:rPr>
          <w:rFonts w:ascii="Times New Roman" w:hAnsi="Times New Roman" w:cs="Times New Roman"/>
          <w:sz w:val="24"/>
        </w:rPr>
      </w:pPr>
      <w:r w:rsidRPr="00E65CC9">
        <w:rPr>
          <w:rFonts w:ascii="Times New Roman" w:hAnsi="Times New Roman" w:cs="Times New Roman"/>
          <w:sz w:val="24"/>
        </w:rPr>
        <w:t>Winston, W., &amp; Weinstein, A. (2016). </w:t>
      </w:r>
      <w:r w:rsidRPr="00E65CC9">
        <w:rPr>
          <w:rFonts w:ascii="Times New Roman" w:hAnsi="Times New Roman" w:cs="Times New Roman"/>
          <w:i/>
          <w:iCs/>
          <w:sz w:val="24"/>
        </w:rPr>
        <w:t xml:space="preserve">Defining your market: winning strategies for high-tech, </w:t>
      </w:r>
      <w:r w:rsidR="002F569A">
        <w:rPr>
          <w:rFonts w:ascii="Times New Roman" w:hAnsi="Times New Roman" w:cs="Times New Roman"/>
          <w:i/>
          <w:iCs/>
          <w:sz w:val="24"/>
        </w:rPr>
        <w:tab/>
      </w:r>
      <w:r w:rsidRPr="00E65CC9">
        <w:rPr>
          <w:rFonts w:ascii="Times New Roman" w:hAnsi="Times New Roman" w:cs="Times New Roman"/>
          <w:i/>
          <w:iCs/>
          <w:sz w:val="24"/>
        </w:rPr>
        <w:t>industrial, and service firms</w:t>
      </w:r>
      <w:r w:rsidRPr="00E65CC9">
        <w:rPr>
          <w:rFonts w:ascii="Times New Roman" w:hAnsi="Times New Roman" w:cs="Times New Roman"/>
          <w:sz w:val="24"/>
        </w:rPr>
        <w:t>. Routledge.</w:t>
      </w:r>
    </w:p>
    <w:p w:rsidR="00E65CC9" w:rsidRDefault="00E65CC9" w:rsidP="00C565AF">
      <w:pPr>
        <w:spacing w:line="480" w:lineRule="auto"/>
        <w:rPr>
          <w:rFonts w:ascii="Times New Roman" w:hAnsi="Times New Roman" w:cs="Times New Roman"/>
          <w:sz w:val="24"/>
        </w:rPr>
      </w:pPr>
    </w:p>
    <w:p w:rsidR="00C565AF" w:rsidRDefault="00C565AF" w:rsidP="00C565AF">
      <w:pPr>
        <w:spacing w:line="480" w:lineRule="auto"/>
        <w:rPr>
          <w:rFonts w:ascii="Times New Roman" w:hAnsi="Times New Roman" w:cs="Times New Roman"/>
          <w:sz w:val="24"/>
        </w:rPr>
      </w:pPr>
    </w:p>
    <w:p w:rsidR="00C565AF" w:rsidRPr="00C565AF" w:rsidRDefault="00C565AF" w:rsidP="00C565AF">
      <w:pPr>
        <w:spacing w:line="480" w:lineRule="auto"/>
        <w:rPr>
          <w:rFonts w:ascii="Times New Roman" w:hAnsi="Times New Roman" w:cs="Times New Roman"/>
          <w:sz w:val="24"/>
        </w:rPr>
      </w:pPr>
    </w:p>
    <w:sectPr w:rsidR="00C565AF" w:rsidRPr="00C565AF" w:rsidSect="00C565A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1D5" w:rsidRDefault="007A61D5" w:rsidP="00C565AF">
      <w:pPr>
        <w:spacing w:after="0" w:line="240" w:lineRule="auto"/>
      </w:pPr>
      <w:r>
        <w:separator/>
      </w:r>
    </w:p>
  </w:endnote>
  <w:endnote w:type="continuationSeparator" w:id="0">
    <w:p w:rsidR="007A61D5" w:rsidRDefault="007A61D5" w:rsidP="00C5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1D5" w:rsidRDefault="007A61D5" w:rsidP="00C565AF">
      <w:pPr>
        <w:spacing w:after="0" w:line="240" w:lineRule="auto"/>
      </w:pPr>
      <w:r>
        <w:separator/>
      </w:r>
    </w:p>
  </w:footnote>
  <w:footnote w:type="continuationSeparator" w:id="0">
    <w:p w:rsidR="007A61D5" w:rsidRDefault="007A61D5" w:rsidP="00C56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113454"/>
      <w:docPartObj>
        <w:docPartGallery w:val="Page Numbers (Top of Page)"/>
        <w:docPartUnique/>
      </w:docPartObj>
    </w:sdtPr>
    <w:sdtEndPr>
      <w:rPr>
        <w:noProof/>
      </w:rPr>
    </w:sdtEndPr>
    <w:sdtContent>
      <w:p w:rsidR="00A854FB" w:rsidRDefault="00A854FB">
        <w:pPr>
          <w:pStyle w:val="Header"/>
        </w:pPr>
        <w:r w:rsidRPr="00C565AF">
          <w:rPr>
            <w:rFonts w:ascii="Times New Roman" w:hAnsi="Times New Roman" w:cs="Times New Roman"/>
            <w:sz w:val="24"/>
          </w:rPr>
          <w:t xml:space="preserve">AT&amp;T MARKET </w:t>
        </w:r>
        <w:r w:rsidRPr="00C565AF">
          <w:rPr>
            <w:rFonts w:ascii="Times New Roman" w:hAnsi="Times New Roman" w:cs="Times New Roman"/>
            <w:sz w:val="24"/>
            <w:szCs w:val="24"/>
          </w:rPr>
          <w:t>ANALYSIS</w:t>
        </w:r>
        <w:r>
          <w:rPr>
            <w:rFonts w:ascii="Times New Roman" w:hAnsi="Times New Roman" w:cs="Times New Roman"/>
            <w:sz w:val="24"/>
            <w:szCs w:val="24"/>
          </w:rPr>
          <w:tab/>
        </w:r>
        <w:r>
          <w:rPr>
            <w:rFonts w:ascii="Times New Roman" w:hAnsi="Times New Roman" w:cs="Times New Roman"/>
            <w:sz w:val="24"/>
            <w:szCs w:val="24"/>
          </w:rPr>
          <w:tab/>
        </w:r>
        <w:r w:rsidRPr="00C565AF">
          <w:rPr>
            <w:rFonts w:ascii="Times New Roman" w:hAnsi="Times New Roman" w:cs="Times New Roman"/>
            <w:sz w:val="24"/>
            <w:szCs w:val="24"/>
          </w:rPr>
          <w:t xml:space="preserve"> </w:t>
        </w:r>
        <w:r w:rsidRPr="00C565AF">
          <w:rPr>
            <w:rFonts w:ascii="Times New Roman" w:hAnsi="Times New Roman" w:cs="Times New Roman"/>
            <w:sz w:val="24"/>
            <w:szCs w:val="24"/>
          </w:rPr>
          <w:fldChar w:fldCharType="begin"/>
        </w:r>
        <w:r w:rsidRPr="00C565AF">
          <w:rPr>
            <w:rFonts w:ascii="Times New Roman" w:hAnsi="Times New Roman" w:cs="Times New Roman"/>
            <w:sz w:val="24"/>
            <w:szCs w:val="24"/>
          </w:rPr>
          <w:instrText xml:space="preserve"> PAGE   \* MERGEFORMAT </w:instrText>
        </w:r>
        <w:r w:rsidRPr="00C565AF">
          <w:rPr>
            <w:rFonts w:ascii="Times New Roman" w:hAnsi="Times New Roman" w:cs="Times New Roman"/>
            <w:sz w:val="24"/>
            <w:szCs w:val="24"/>
          </w:rPr>
          <w:fldChar w:fldCharType="separate"/>
        </w:r>
        <w:r w:rsidR="002D4288">
          <w:rPr>
            <w:rFonts w:ascii="Times New Roman" w:hAnsi="Times New Roman" w:cs="Times New Roman"/>
            <w:noProof/>
            <w:sz w:val="24"/>
            <w:szCs w:val="24"/>
          </w:rPr>
          <w:t>2</w:t>
        </w:r>
        <w:r w:rsidRPr="00C565AF">
          <w:rPr>
            <w:rFonts w:ascii="Times New Roman" w:hAnsi="Times New Roman" w:cs="Times New Roman"/>
            <w:noProof/>
            <w:sz w:val="24"/>
            <w:szCs w:val="24"/>
          </w:rPr>
          <w:fldChar w:fldCharType="end"/>
        </w:r>
      </w:p>
    </w:sdtContent>
  </w:sdt>
  <w:p w:rsidR="00A854FB" w:rsidRDefault="00A85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FB" w:rsidRPr="00C565AF" w:rsidRDefault="00A854FB">
    <w:pPr>
      <w:pStyle w:val="Header"/>
      <w:rPr>
        <w:rFonts w:ascii="Times New Roman" w:hAnsi="Times New Roman" w:cs="Times New Roman"/>
        <w:sz w:val="24"/>
      </w:rPr>
    </w:pPr>
    <w:r w:rsidRPr="00C565AF">
      <w:rPr>
        <w:rFonts w:ascii="Times New Roman" w:hAnsi="Times New Roman" w:cs="Times New Roman"/>
        <w:sz w:val="24"/>
      </w:rPr>
      <w:t>Running head: AT&amp;T MARKET ANALYSIS</w:t>
    </w:r>
    <w:r>
      <w:rPr>
        <w:rFonts w:ascii="Times New Roman" w:hAnsi="Times New Roman" w:cs="Times New Roman"/>
        <w:sz w:val="24"/>
      </w:rPr>
      <w:tab/>
    </w:r>
    <w:r>
      <w:rPr>
        <w:rFonts w:ascii="Times New Roman" w:hAnsi="Times New Roman" w:cs="Times New Roman"/>
        <w:sz w:val="24"/>
      </w:rPr>
      <w:tab/>
    </w:r>
    <w:r w:rsidRPr="00C565AF">
      <w:rPr>
        <w:rFonts w:ascii="Times New Roman" w:hAnsi="Times New Roman" w:cs="Times New Roman"/>
        <w:sz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864F13"/>
    <w:multiLevelType w:val="multilevel"/>
    <w:tmpl w:val="BE60F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AwNDC0sLQwNzE1NjBQ0lEKTi0uzszPAykwqgUAzNbaxCwAAAA="/>
  </w:docVars>
  <w:rsids>
    <w:rsidRoot w:val="00C115F9"/>
    <w:rsid w:val="002D4288"/>
    <w:rsid w:val="002E50AB"/>
    <w:rsid w:val="002F569A"/>
    <w:rsid w:val="003A337E"/>
    <w:rsid w:val="0046615C"/>
    <w:rsid w:val="00467640"/>
    <w:rsid w:val="004B5004"/>
    <w:rsid w:val="005847AB"/>
    <w:rsid w:val="005F4C16"/>
    <w:rsid w:val="007A61D5"/>
    <w:rsid w:val="00992054"/>
    <w:rsid w:val="009E58EE"/>
    <w:rsid w:val="00A854FB"/>
    <w:rsid w:val="00AB4F33"/>
    <w:rsid w:val="00B03125"/>
    <w:rsid w:val="00C115F9"/>
    <w:rsid w:val="00C565AF"/>
    <w:rsid w:val="00CF0027"/>
    <w:rsid w:val="00DA4B7C"/>
    <w:rsid w:val="00E65CC9"/>
    <w:rsid w:val="00FA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5A36C-8304-4914-8846-81103D23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5AF"/>
  </w:style>
  <w:style w:type="paragraph" w:styleId="Footer">
    <w:name w:val="footer"/>
    <w:basedOn w:val="Normal"/>
    <w:link w:val="FooterChar"/>
    <w:uiPriority w:val="99"/>
    <w:unhideWhenUsed/>
    <w:rsid w:val="00C5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Nderu</dc:creator>
  <cp:lastModifiedBy>Kennedy Minai</cp:lastModifiedBy>
  <cp:revision>2</cp:revision>
  <dcterms:created xsi:type="dcterms:W3CDTF">2017-02-06T06:49:00Z</dcterms:created>
  <dcterms:modified xsi:type="dcterms:W3CDTF">2017-02-06T06:49:00Z</dcterms:modified>
</cp:coreProperties>
</file>