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145" w:rsidRPr="00570889" w:rsidRDefault="009B252A" w:rsidP="009B252A">
      <w:pPr>
        <w:pStyle w:val="Heading1"/>
        <w:rPr>
          <w:rFonts w:ascii="Times New Roman" w:hAnsi="Times New Roman" w:cs="Times New Roman"/>
          <w:color w:val="auto"/>
          <w:sz w:val="24"/>
          <w:szCs w:val="24"/>
        </w:rPr>
      </w:pPr>
      <w:r w:rsidRPr="00570889">
        <w:rPr>
          <w:rFonts w:ascii="Times New Roman" w:hAnsi="Times New Roman" w:cs="Times New Roman"/>
          <w:color w:val="auto"/>
          <w:sz w:val="24"/>
          <w:szCs w:val="24"/>
        </w:rPr>
        <w:t>Introduction</w:t>
      </w:r>
    </w:p>
    <w:p w:rsidR="009B252A" w:rsidRPr="00570889" w:rsidRDefault="003F4F0A" w:rsidP="009B252A">
      <w:pPr>
        <w:pStyle w:val="Heading2"/>
        <w:rPr>
          <w:rFonts w:ascii="Times New Roman" w:hAnsi="Times New Roman" w:cs="Times New Roman"/>
          <w:color w:val="auto"/>
          <w:sz w:val="24"/>
          <w:szCs w:val="24"/>
        </w:rPr>
      </w:pPr>
      <w:r>
        <w:rPr>
          <w:rFonts w:ascii="Times New Roman" w:hAnsi="Times New Roman" w:cs="Times New Roman"/>
          <w:color w:val="auto"/>
          <w:sz w:val="24"/>
          <w:szCs w:val="24"/>
        </w:rPr>
        <w:t>Death</w:t>
      </w:r>
    </w:p>
    <w:p w:rsidR="003F4F0A" w:rsidRPr="003F4F0A" w:rsidRDefault="003F4F0A" w:rsidP="009B252A">
      <w:pPr>
        <w:pStyle w:val="Heading2"/>
        <w:rPr>
          <w:rFonts w:ascii="Times New Roman" w:hAnsi="Times New Roman" w:cs="Times New Roman"/>
          <w:color w:val="auto"/>
          <w:sz w:val="24"/>
          <w:szCs w:val="24"/>
        </w:rPr>
      </w:pPr>
      <w:r>
        <w:rPr>
          <w:rFonts w:ascii="Times New Roman" w:hAnsi="Times New Roman" w:cs="Times New Roman"/>
          <w:color w:val="393733"/>
          <w:sz w:val="24"/>
          <w:szCs w:val="24"/>
          <w:lang w:val="en"/>
        </w:rPr>
        <w:t xml:space="preserve">Background: </w:t>
      </w:r>
      <w:r w:rsidRPr="003F4F0A">
        <w:rPr>
          <w:rFonts w:ascii="Times New Roman" w:hAnsi="Times New Roman" w:cs="Times New Roman"/>
          <w:color w:val="393733"/>
          <w:sz w:val="24"/>
          <w:szCs w:val="24"/>
          <w:lang w:val="en"/>
        </w:rPr>
        <w:t>What is death? Death is the cessation of the connection between our mind and our body. Most people believe that death takes place when the heart stops beating; but this does not mean that the person has died, because his subtle mind may still remain in his body. Death occurs when the subtle consciousness finally leaves the body to go to the next life. Our body is like a guesthouse and our mind like the guest; when we die our mind has to leave this body and enter the body of our next rebirth, like a guest leaving one guesthouse and travelling to another.</w:t>
      </w:r>
    </w:p>
    <w:p w:rsidR="003F4F0A" w:rsidRPr="003F4F0A" w:rsidRDefault="009B252A" w:rsidP="009B252A">
      <w:pPr>
        <w:pStyle w:val="Heading2"/>
        <w:rPr>
          <w:rFonts w:ascii="Times New Roman" w:hAnsi="Times New Roman" w:cs="Times New Roman"/>
          <w:color w:val="auto"/>
          <w:sz w:val="24"/>
          <w:szCs w:val="24"/>
        </w:rPr>
      </w:pPr>
      <w:r w:rsidRPr="003F4F0A">
        <w:rPr>
          <w:rFonts w:ascii="Times New Roman" w:hAnsi="Times New Roman" w:cs="Times New Roman"/>
          <w:color w:val="auto"/>
          <w:sz w:val="24"/>
          <w:szCs w:val="24"/>
        </w:rPr>
        <w:t>Thesis:</w:t>
      </w:r>
      <w:r w:rsidR="009578F0" w:rsidRPr="003F4F0A">
        <w:rPr>
          <w:rFonts w:ascii="Times New Roman" w:hAnsi="Times New Roman" w:cs="Times New Roman"/>
          <w:color w:val="auto"/>
          <w:sz w:val="24"/>
          <w:szCs w:val="24"/>
        </w:rPr>
        <w:t xml:space="preserve"> </w:t>
      </w:r>
      <w:r w:rsidR="003F4F0A">
        <w:rPr>
          <w:rFonts w:ascii="Times New Roman" w:hAnsi="Times New Roman" w:cs="Times New Roman"/>
          <w:color w:val="333333"/>
          <w:sz w:val="24"/>
          <w:szCs w:val="24"/>
        </w:rPr>
        <w:t xml:space="preserve">To grasp the idea of death and how sudden it can occur is mind boggling, within the two short stories we will discuss just how quickly death can come upon us. </w:t>
      </w:r>
    </w:p>
    <w:p w:rsidR="003F4F0A" w:rsidRPr="003F4F0A" w:rsidRDefault="003F4F0A" w:rsidP="009B252A">
      <w:pPr>
        <w:pStyle w:val="Heading2"/>
        <w:rPr>
          <w:rStyle w:val="Emphasis"/>
          <w:rFonts w:ascii="Times New Roman" w:hAnsi="Times New Roman" w:cs="Times New Roman"/>
          <w:i w:val="0"/>
          <w:iCs w:val="0"/>
          <w:color w:val="auto"/>
          <w:sz w:val="24"/>
          <w:szCs w:val="24"/>
        </w:rPr>
      </w:pPr>
      <w:r w:rsidRPr="003F4F0A">
        <w:rPr>
          <w:rStyle w:val="Emphasis"/>
          <w:rFonts w:ascii="Times New Roman" w:hAnsi="Times New Roman" w:cs="Times New Roman"/>
          <w:bCs/>
          <w:i w:val="0"/>
          <w:color w:val="auto"/>
          <w:sz w:val="24"/>
          <w:szCs w:val="24"/>
        </w:rPr>
        <w:t>Edgar Allan Poe</w:t>
      </w:r>
    </w:p>
    <w:p w:rsidR="009B252A" w:rsidRPr="00570889" w:rsidRDefault="009B252A" w:rsidP="009B252A">
      <w:pPr>
        <w:pStyle w:val="Heading2"/>
        <w:rPr>
          <w:rFonts w:ascii="Times New Roman" w:hAnsi="Times New Roman" w:cs="Times New Roman"/>
          <w:color w:val="auto"/>
          <w:sz w:val="24"/>
          <w:szCs w:val="24"/>
        </w:rPr>
      </w:pPr>
      <w:r w:rsidRPr="00570889">
        <w:rPr>
          <w:rFonts w:ascii="Times New Roman" w:hAnsi="Times New Roman" w:cs="Times New Roman"/>
          <w:color w:val="auto"/>
          <w:sz w:val="24"/>
          <w:szCs w:val="24"/>
        </w:rPr>
        <w:t>Biography</w:t>
      </w:r>
    </w:p>
    <w:p w:rsidR="009B252A" w:rsidRPr="00570889" w:rsidRDefault="009B252A" w:rsidP="009B252A">
      <w:pPr>
        <w:pStyle w:val="Heading3"/>
        <w:rPr>
          <w:rFonts w:ascii="Times New Roman" w:hAnsi="Times New Roman" w:cs="Times New Roman"/>
          <w:color w:val="auto"/>
        </w:rPr>
      </w:pPr>
      <w:r w:rsidRPr="00570889">
        <w:rPr>
          <w:rFonts w:ascii="Times New Roman" w:hAnsi="Times New Roman" w:cs="Times New Roman"/>
          <w:color w:val="auto"/>
        </w:rPr>
        <w:t>Support with research and cite sources</w:t>
      </w:r>
    </w:p>
    <w:p w:rsidR="009B252A" w:rsidRPr="00570889" w:rsidRDefault="009B252A" w:rsidP="009B252A">
      <w:pPr>
        <w:pStyle w:val="Heading2"/>
        <w:rPr>
          <w:rFonts w:ascii="Times New Roman" w:hAnsi="Times New Roman" w:cs="Times New Roman"/>
          <w:color w:val="auto"/>
          <w:sz w:val="24"/>
          <w:szCs w:val="24"/>
        </w:rPr>
      </w:pPr>
      <w:r w:rsidRPr="00570889">
        <w:rPr>
          <w:rFonts w:ascii="Times New Roman" w:hAnsi="Times New Roman" w:cs="Times New Roman"/>
          <w:color w:val="auto"/>
          <w:sz w:val="24"/>
          <w:szCs w:val="24"/>
        </w:rPr>
        <w:t>Style of writing</w:t>
      </w:r>
    </w:p>
    <w:p w:rsidR="009B252A" w:rsidRPr="00570889" w:rsidRDefault="009B252A" w:rsidP="009B252A">
      <w:pPr>
        <w:pStyle w:val="Heading3"/>
        <w:rPr>
          <w:rFonts w:ascii="Times New Roman" w:hAnsi="Times New Roman" w:cs="Times New Roman"/>
          <w:color w:val="auto"/>
        </w:rPr>
      </w:pPr>
      <w:r w:rsidRPr="00570889">
        <w:rPr>
          <w:rFonts w:ascii="Times New Roman" w:hAnsi="Times New Roman" w:cs="Times New Roman"/>
          <w:color w:val="auto"/>
        </w:rPr>
        <w:t>Support with research and cite sources</w:t>
      </w:r>
    </w:p>
    <w:p w:rsidR="009B252A" w:rsidRPr="00570889" w:rsidRDefault="009B252A" w:rsidP="009B252A">
      <w:pPr>
        <w:pStyle w:val="Heading3"/>
        <w:rPr>
          <w:rFonts w:ascii="Times New Roman" w:hAnsi="Times New Roman" w:cs="Times New Roman"/>
          <w:color w:val="auto"/>
        </w:rPr>
      </w:pPr>
      <w:r w:rsidRPr="00570889">
        <w:rPr>
          <w:rFonts w:ascii="Times New Roman" w:hAnsi="Times New Roman" w:cs="Times New Roman"/>
          <w:color w:val="auto"/>
        </w:rPr>
        <w:t>Examples of his style-support with research and cite sources</w:t>
      </w:r>
    </w:p>
    <w:p w:rsidR="003F4F0A" w:rsidRPr="003F4F0A" w:rsidRDefault="003F4F0A" w:rsidP="009B252A">
      <w:pPr>
        <w:pStyle w:val="Heading2"/>
        <w:rPr>
          <w:rStyle w:val="Emphasis"/>
          <w:rFonts w:ascii="Times New Roman" w:hAnsi="Times New Roman" w:cs="Times New Roman"/>
          <w:i w:val="0"/>
          <w:iCs w:val="0"/>
          <w:color w:val="auto"/>
          <w:sz w:val="24"/>
          <w:szCs w:val="24"/>
        </w:rPr>
      </w:pPr>
      <w:r>
        <w:rPr>
          <w:rStyle w:val="Emphasis"/>
          <w:rFonts w:ascii="Times New Roman" w:hAnsi="Times New Roman" w:cs="Times New Roman"/>
          <w:bCs/>
          <w:i w:val="0"/>
          <w:color w:val="auto"/>
          <w:sz w:val="24"/>
          <w:szCs w:val="24"/>
        </w:rPr>
        <w:t xml:space="preserve">The Masque of the Red Death </w:t>
      </w:r>
    </w:p>
    <w:p w:rsidR="009B252A" w:rsidRPr="00570889" w:rsidRDefault="009B252A" w:rsidP="009B252A">
      <w:pPr>
        <w:pStyle w:val="Heading2"/>
        <w:rPr>
          <w:rFonts w:ascii="Times New Roman" w:hAnsi="Times New Roman" w:cs="Times New Roman"/>
          <w:color w:val="auto"/>
          <w:sz w:val="24"/>
          <w:szCs w:val="24"/>
        </w:rPr>
      </w:pPr>
      <w:r w:rsidRPr="00570889">
        <w:rPr>
          <w:rFonts w:ascii="Times New Roman" w:hAnsi="Times New Roman" w:cs="Times New Roman"/>
          <w:color w:val="auto"/>
          <w:sz w:val="24"/>
          <w:szCs w:val="24"/>
        </w:rPr>
        <w:t>Plot summary of the story –cite resources</w:t>
      </w:r>
    </w:p>
    <w:p w:rsidR="009B252A" w:rsidRPr="00570889" w:rsidRDefault="009B252A" w:rsidP="009B252A">
      <w:pPr>
        <w:pStyle w:val="Heading2"/>
        <w:rPr>
          <w:rFonts w:ascii="Times New Roman" w:hAnsi="Times New Roman" w:cs="Times New Roman"/>
          <w:color w:val="auto"/>
          <w:sz w:val="24"/>
          <w:szCs w:val="24"/>
        </w:rPr>
      </w:pPr>
      <w:r w:rsidRPr="00570889">
        <w:rPr>
          <w:rFonts w:ascii="Times New Roman" w:hAnsi="Times New Roman" w:cs="Times New Roman"/>
          <w:color w:val="auto"/>
          <w:sz w:val="24"/>
          <w:szCs w:val="24"/>
        </w:rPr>
        <w:t>Theme of the story—cite with resources and use a quote from literary articles.</w:t>
      </w:r>
    </w:p>
    <w:p w:rsidR="009B252A" w:rsidRPr="00570889" w:rsidRDefault="009B252A" w:rsidP="009B252A">
      <w:pPr>
        <w:pStyle w:val="Heading2"/>
        <w:rPr>
          <w:rFonts w:ascii="Times New Roman" w:hAnsi="Times New Roman" w:cs="Times New Roman"/>
          <w:color w:val="auto"/>
          <w:sz w:val="24"/>
          <w:szCs w:val="24"/>
        </w:rPr>
      </w:pPr>
      <w:r w:rsidRPr="00570889">
        <w:rPr>
          <w:rFonts w:ascii="Times New Roman" w:hAnsi="Times New Roman" w:cs="Times New Roman"/>
          <w:color w:val="auto"/>
          <w:sz w:val="24"/>
          <w:szCs w:val="24"/>
        </w:rPr>
        <w:t>Rising Action—Cite from the story with examples and quotes</w:t>
      </w:r>
    </w:p>
    <w:p w:rsidR="009B252A" w:rsidRPr="00570889" w:rsidRDefault="009B252A" w:rsidP="009B252A">
      <w:pPr>
        <w:pStyle w:val="Heading2"/>
        <w:rPr>
          <w:rFonts w:ascii="Times New Roman" w:hAnsi="Times New Roman" w:cs="Times New Roman"/>
          <w:color w:val="auto"/>
          <w:sz w:val="24"/>
          <w:szCs w:val="24"/>
        </w:rPr>
      </w:pPr>
      <w:r w:rsidRPr="00570889">
        <w:rPr>
          <w:rFonts w:ascii="Times New Roman" w:hAnsi="Times New Roman" w:cs="Times New Roman"/>
          <w:color w:val="auto"/>
          <w:sz w:val="24"/>
          <w:szCs w:val="24"/>
        </w:rPr>
        <w:t xml:space="preserve">Setting—Use examples from the story and cite APA. </w:t>
      </w:r>
    </w:p>
    <w:p w:rsidR="009B252A" w:rsidRPr="00570889" w:rsidRDefault="009B252A" w:rsidP="009B252A">
      <w:pPr>
        <w:pStyle w:val="Heading2"/>
        <w:rPr>
          <w:rFonts w:ascii="Times New Roman" w:hAnsi="Times New Roman" w:cs="Times New Roman"/>
          <w:color w:val="auto"/>
          <w:sz w:val="24"/>
          <w:szCs w:val="24"/>
        </w:rPr>
      </w:pPr>
      <w:r w:rsidRPr="00570889">
        <w:rPr>
          <w:rFonts w:ascii="Times New Roman" w:hAnsi="Times New Roman" w:cs="Times New Roman"/>
          <w:color w:val="auto"/>
          <w:sz w:val="24"/>
          <w:szCs w:val="24"/>
        </w:rPr>
        <w:t>Characters—Use examples and cite</w:t>
      </w:r>
    </w:p>
    <w:p w:rsidR="009B252A" w:rsidRPr="00570889" w:rsidRDefault="009B252A" w:rsidP="009B252A">
      <w:pPr>
        <w:pStyle w:val="Heading2"/>
        <w:rPr>
          <w:rFonts w:ascii="Times New Roman" w:hAnsi="Times New Roman" w:cs="Times New Roman"/>
          <w:color w:val="auto"/>
          <w:sz w:val="24"/>
          <w:szCs w:val="24"/>
        </w:rPr>
      </w:pPr>
      <w:r w:rsidRPr="00570889">
        <w:rPr>
          <w:rFonts w:ascii="Times New Roman" w:hAnsi="Times New Roman" w:cs="Times New Roman"/>
          <w:color w:val="auto"/>
          <w:sz w:val="24"/>
          <w:szCs w:val="24"/>
        </w:rPr>
        <w:t>Climax—use quotes and examples</w:t>
      </w:r>
    </w:p>
    <w:p w:rsidR="009B252A" w:rsidRPr="00570889" w:rsidRDefault="009B252A" w:rsidP="009B252A">
      <w:pPr>
        <w:pStyle w:val="Heading2"/>
        <w:rPr>
          <w:rFonts w:ascii="Times New Roman" w:hAnsi="Times New Roman" w:cs="Times New Roman"/>
          <w:color w:val="auto"/>
          <w:sz w:val="24"/>
          <w:szCs w:val="24"/>
        </w:rPr>
      </w:pPr>
      <w:r w:rsidRPr="00570889">
        <w:rPr>
          <w:rFonts w:ascii="Times New Roman" w:hAnsi="Times New Roman" w:cs="Times New Roman"/>
          <w:color w:val="auto"/>
          <w:sz w:val="24"/>
          <w:szCs w:val="24"/>
        </w:rPr>
        <w:t>Etc.</w:t>
      </w:r>
    </w:p>
    <w:p w:rsidR="003F4F0A" w:rsidRPr="003F4F0A" w:rsidRDefault="003F4F0A" w:rsidP="009B252A">
      <w:pPr>
        <w:pStyle w:val="Heading2"/>
        <w:rPr>
          <w:rStyle w:val="Emphasis"/>
          <w:rFonts w:ascii="Times New Roman" w:hAnsi="Times New Roman" w:cs="Times New Roman"/>
          <w:i w:val="0"/>
          <w:iCs w:val="0"/>
          <w:color w:val="auto"/>
          <w:sz w:val="24"/>
          <w:szCs w:val="24"/>
        </w:rPr>
      </w:pPr>
      <w:r w:rsidRPr="003F4F0A">
        <w:rPr>
          <w:rStyle w:val="Emphasis"/>
          <w:rFonts w:ascii="Times New Roman" w:hAnsi="Times New Roman" w:cs="Times New Roman"/>
          <w:bCs/>
          <w:i w:val="0"/>
          <w:color w:val="auto"/>
          <w:sz w:val="24"/>
          <w:szCs w:val="24"/>
        </w:rPr>
        <w:t>Kate Chopin</w:t>
      </w:r>
    </w:p>
    <w:p w:rsidR="009B252A" w:rsidRPr="00570889" w:rsidRDefault="009B252A" w:rsidP="009B252A">
      <w:pPr>
        <w:pStyle w:val="Heading2"/>
        <w:rPr>
          <w:rFonts w:ascii="Times New Roman" w:hAnsi="Times New Roman" w:cs="Times New Roman"/>
          <w:color w:val="auto"/>
          <w:sz w:val="24"/>
          <w:szCs w:val="24"/>
        </w:rPr>
      </w:pPr>
      <w:r w:rsidRPr="00570889">
        <w:rPr>
          <w:rFonts w:ascii="Times New Roman" w:hAnsi="Times New Roman" w:cs="Times New Roman"/>
          <w:color w:val="auto"/>
          <w:sz w:val="24"/>
          <w:szCs w:val="24"/>
        </w:rPr>
        <w:t>Biography</w:t>
      </w:r>
    </w:p>
    <w:p w:rsidR="009B252A" w:rsidRPr="00570889" w:rsidRDefault="009B252A" w:rsidP="009B252A">
      <w:pPr>
        <w:pStyle w:val="Heading3"/>
        <w:rPr>
          <w:rFonts w:ascii="Times New Roman" w:hAnsi="Times New Roman" w:cs="Times New Roman"/>
          <w:color w:val="auto"/>
        </w:rPr>
      </w:pPr>
      <w:r w:rsidRPr="00570889">
        <w:rPr>
          <w:rFonts w:ascii="Times New Roman" w:hAnsi="Times New Roman" w:cs="Times New Roman"/>
          <w:color w:val="auto"/>
        </w:rPr>
        <w:t>Support with research and cite sources</w:t>
      </w:r>
    </w:p>
    <w:p w:rsidR="009B252A" w:rsidRPr="00570889" w:rsidRDefault="009B252A" w:rsidP="009B252A">
      <w:pPr>
        <w:pStyle w:val="Heading2"/>
        <w:rPr>
          <w:rFonts w:ascii="Times New Roman" w:hAnsi="Times New Roman" w:cs="Times New Roman"/>
          <w:color w:val="auto"/>
          <w:sz w:val="24"/>
          <w:szCs w:val="24"/>
        </w:rPr>
      </w:pPr>
      <w:r w:rsidRPr="00570889">
        <w:rPr>
          <w:rFonts w:ascii="Times New Roman" w:hAnsi="Times New Roman" w:cs="Times New Roman"/>
          <w:color w:val="auto"/>
          <w:sz w:val="24"/>
          <w:szCs w:val="24"/>
        </w:rPr>
        <w:t>Style of writing</w:t>
      </w:r>
    </w:p>
    <w:p w:rsidR="009B252A" w:rsidRPr="00570889" w:rsidRDefault="009B252A" w:rsidP="009B252A">
      <w:pPr>
        <w:pStyle w:val="Heading3"/>
        <w:rPr>
          <w:rFonts w:ascii="Times New Roman" w:hAnsi="Times New Roman" w:cs="Times New Roman"/>
          <w:color w:val="auto"/>
        </w:rPr>
      </w:pPr>
      <w:r w:rsidRPr="00570889">
        <w:rPr>
          <w:rFonts w:ascii="Times New Roman" w:hAnsi="Times New Roman" w:cs="Times New Roman"/>
          <w:color w:val="auto"/>
        </w:rPr>
        <w:t>Support with research and cite sources</w:t>
      </w:r>
    </w:p>
    <w:p w:rsidR="009B252A" w:rsidRPr="00570889" w:rsidRDefault="009B252A" w:rsidP="009B252A">
      <w:pPr>
        <w:pStyle w:val="Heading3"/>
        <w:rPr>
          <w:rFonts w:ascii="Times New Roman" w:hAnsi="Times New Roman" w:cs="Times New Roman"/>
          <w:color w:val="auto"/>
        </w:rPr>
      </w:pPr>
      <w:r w:rsidRPr="00570889">
        <w:rPr>
          <w:rFonts w:ascii="Times New Roman" w:hAnsi="Times New Roman" w:cs="Times New Roman"/>
          <w:color w:val="auto"/>
        </w:rPr>
        <w:t>Examples of his style-support with research and cite sources</w:t>
      </w:r>
    </w:p>
    <w:p w:rsidR="003F4F0A" w:rsidRPr="003F4F0A" w:rsidRDefault="003F4F0A" w:rsidP="009B252A">
      <w:pPr>
        <w:pStyle w:val="Heading2"/>
        <w:rPr>
          <w:rStyle w:val="Emphasis"/>
          <w:rFonts w:ascii="Times New Roman" w:hAnsi="Times New Roman" w:cs="Times New Roman"/>
          <w:i w:val="0"/>
          <w:iCs w:val="0"/>
          <w:color w:val="auto"/>
          <w:sz w:val="24"/>
          <w:szCs w:val="24"/>
        </w:rPr>
      </w:pPr>
      <w:r>
        <w:rPr>
          <w:rStyle w:val="Emphasis"/>
          <w:rFonts w:ascii="Times New Roman" w:hAnsi="Times New Roman" w:cs="Times New Roman"/>
          <w:bCs/>
          <w:i w:val="0"/>
          <w:color w:val="auto"/>
          <w:sz w:val="24"/>
          <w:szCs w:val="24"/>
        </w:rPr>
        <w:t xml:space="preserve">The Story of an Hour </w:t>
      </w:r>
    </w:p>
    <w:p w:rsidR="009B252A" w:rsidRPr="00570889" w:rsidRDefault="009B252A" w:rsidP="009B252A">
      <w:pPr>
        <w:pStyle w:val="Heading2"/>
        <w:rPr>
          <w:rFonts w:ascii="Times New Roman" w:hAnsi="Times New Roman" w:cs="Times New Roman"/>
          <w:color w:val="auto"/>
          <w:sz w:val="24"/>
          <w:szCs w:val="24"/>
        </w:rPr>
      </w:pPr>
      <w:r w:rsidRPr="00570889">
        <w:rPr>
          <w:rFonts w:ascii="Times New Roman" w:hAnsi="Times New Roman" w:cs="Times New Roman"/>
          <w:color w:val="auto"/>
          <w:sz w:val="24"/>
          <w:szCs w:val="24"/>
        </w:rPr>
        <w:t>Plot summary of the story –cite resources</w:t>
      </w:r>
    </w:p>
    <w:p w:rsidR="009B252A" w:rsidRPr="00570889" w:rsidRDefault="009B252A" w:rsidP="009B252A">
      <w:pPr>
        <w:pStyle w:val="Heading2"/>
        <w:rPr>
          <w:rFonts w:ascii="Times New Roman" w:hAnsi="Times New Roman" w:cs="Times New Roman"/>
          <w:color w:val="auto"/>
          <w:sz w:val="24"/>
          <w:szCs w:val="24"/>
        </w:rPr>
      </w:pPr>
      <w:r w:rsidRPr="00570889">
        <w:rPr>
          <w:rFonts w:ascii="Times New Roman" w:hAnsi="Times New Roman" w:cs="Times New Roman"/>
          <w:color w:val="auto"/>
          <w:sz w:val="24"/>
          <w:szCs w:val="24"/>
        </w:rPr>
        <w:t>Theme of the story—cite with resources and use a quote from literary articles.</w:t>
      </w:r>
    </w:p>
    <w:p w:rsidR="009B252A" w:rsidRPr="00570889" w:rsidRDefault="009B252A" w:rsidP="009B252A">
      <w:pPr>
        <w:pStyle w:val="Heading2"/>
        <w:rPr>
          <w:rFonts w:ascii="Times New Roman" w:hAnsi="Times New Roman" w:cs="Times New Roman"/>
          <w:color w:val="auto"/>
          <w:sz w:val="24"/>
          <w:szCs w:val="24"/>
        </w:rPr>
      </w:pPr>
      <w:r w:rsidRPr="00570889">
        <w:rPr>
          <w:rFonts w:ascii="Times New Roman" w:hAnsi="Times New Roman" w:cs="Times New Roman"/>
          <w:color w:val="auto"/>
          <w:sz w:val="24"/>
          <w:szCs w:val="24"/>
        </w:rPr>
        <w:t>Rising Action—Cite from the story with examples and quotes</w:t>
      </w:r>
    </w:p>
    <w:p w:rsidR="009B252A" w:rsidRPr="00570889" w:rsidRDefault="009B252A" w:rsidP="009B252A">
      <w:pPr>
        <w:pStyle w:val="Heading2"/>
        <w:rPr>
          <w:rFonts w:ascii="Times New Roman" w:hAnsi="Times New Roman" w:cs="Times New Roman"/>
          <w:color w:val="auto"/>
          <w:sz w:val="24"/>
          <w:szCs w:val="24"/>
        </w:rPr>
      </w:pPr>
      <w:r w:rsidRPr="00570889">
        <w:rPr>
          <w:rFonts w:ascii="Times New Roman" w:hAnsi="Times New Roman" w:cs="Times New Roman"/>
          <w:color w:val="auto"/>
          <w:sz w:val="24"/>
          <w:szCs w:val="24"/>
        </w:rPr>
        <w:t xml:space="preserve">Setting—Use examples from the story and cite APA. </w:t>
      </w:r>
    </w:p>
    <w:p w:rsidR="009B252A" w:rsidRPr="00570889" w:rsidRDefault="009B252A" w:rsidP="009B252A">
      <w:pPr>
        <w:pStyle w:val="Heading2"/>
        <w:rPr>
          <w:rFonts w:ascii="Times New Roman" w:hAnsi="Times New Roman" w:cs="Times New Roman"/>
          <w:color w:val="auto"/>
          <w:sz w:val="24"/>
          <w:szCs w:val="24"/>
        </w:rPr>
      </w:pPr>
      <w:r w:rsidRPr="00570889">
        <w:rPr>
          <w:rFonts w:ascii="Times New Roman" w:hAnsi="Times New Roman" w:cs="Times New Roman"/>
          <w:color w:val="auto"/>
          <w:sz w:val="24"/>
          <w:szCs w:val="24"/>
        </w:rPr>
        <w:lastRenderedPageBreak/>
        <w:t>Characters—Use examples and cite</w:t>
      </w:r>
    </w:p>
    <w:p w:rsidR="009B252A" w:rsidRPr="00570889" w:rsidRDefault="009B252A" w:rsidP="009B252A">
      <w:pPr>
        <w:pStyle w:val="Heading2"/>
        <w:rPr>
          <w:rFonts w:ascii="Times New Roman" w:hAnsi="Times New Roman" w:cs="Times New Roman"/>
          <w:color w:val="auto"/>
          <w:sz w:val="24"/>
          <w:szCs w:val="24"/>
        </w:rPr>
      </w:pPr>
      <w:r w:rsidRPr="00570889">
        <w:rPr>
          <w:rFonts w:ascii="Times New Roman" w:hAnsi="Times New Roman" w:cs="Times New Roman"/>
          <w:color w:val="auto"/>
          <w:sz w:val="24"/>
          <w:szCs w:val="24"/>
        </w:rPr>
        <w:t>Climax—use quotes and examples</w:t>
      </w:r>
    </w:p>
    <w:p w:rsidR="009B252A" w:rsidRDefault="009B252A" w:rsidP="009B252A">
      <w:pPr>
        <w:pStyle w:val="Heading2"/>
        <w:rPr>
          <w:rFonts w:ascii="Times New Roman" w:hAnsi="Times New Roman" w:cs="Times New Roman"/>
          <w:color w:val="auto"/>
          <w:sz w:val="24"/>
          <w:szCs w:val="24"/>
        </w:rPr>
      </w:pPr>
      <w:r w:rsidRPr="00570889">
        <w:rPr>
          <w:rFonts w:ascii="Times New Roman" w:hAnsi="Times New Roman" w:cs="Times New Roman"/>
          <w:color w:val="auto"/>
          <w:sz w:val="24"/>
          <w:szCs w:val="24"/>
        </w:rPr>
        <w:t>Etc.</w:t>
      </w:r>
    </w:p>
    <w:p w:rsidR="003F4F0A" w:rsidRDefault="00524F9B" w:rsidP="00524F9B">
      <w:r>
        <w:t>VI. Conclusion:</w:t>
      </w:r>
      <w:r w:rsidR="003F4F0A">
        <w:t xml:space="preserve"> </w:t>
      </w:r>
    </w:p>
    <w:p w:rsidR="00524F9B" w:rsidRPr="00607FA7" w:rsidRDefault="00607FA7" w:rsidP="00607FA7">
      <w:pPr>
        <w:pStyle w:val="Heading2"/>
        <w:rPr>
          <w:rFonts w:ascii="Times New Roman" w:hAnsi="Times New Roman" w:cs="Times New Roman"/>
          <w:color w:val="auto"/>
          <w:sz w:val="24"/>
          <w:szCs w:val="24"/>
        </w:rPr>
      </w:pPr>
      <w:r w:rsidRPr="00607FA7">
        <w:rPr>
          <w:rFonts w:ascii="Times New Roman" w:hAnsi="Times New Roman" w:cs="Times New Roman"/>
          <w:color w:val="auto"/>
          <w:sz w:val="24"/>
          <w:szCs w:val="24"/>
        </w:rPr>
        <w:t>Restating</w:t>
      </w:r>
      <w:r w:rsidR="003F4F0A" w:rsidRPr="00607FA7">
        <w:rPr>
          <w:rFonts w:ascii="Times New Roman" w:hAnsi="Times New Roman" w:cs="Times New Roman"/>
          <w:color w:val="auto"/>
          <w:sz w:val="24"/>
          <w:szCs w:val="24"/>
        </w:rPr>
        <w:t xml:space="preserve"> the thesis statement, and summing up my essay.</w:t>
      </w:r>
    </w:p>
    <w:p w:rsidR="009B252A" w:rsidRPr="00570889" w:rsidRDefault="009B252A" w:rsidP="009B252A"/>
    <w:p w:rsidR="009B252A" w:rsidRPr="009B252A" w:rsidRDefault="009B252A" w:rsidP="009B252A">
      <w:bookmarkStart w:id="0" w:name="_GoBack"/>
      <w:bookmarkEnd w:id="0"/>
    </w:p>
    <w:p w:rsidR="009B252A" w:rsidRPr="009B252A" w:rsidRDefault="009B252A" w:rsidP="009B252A"/>
    <w:sectPr w:rsidR="009B252A" w:rsidRPr="009B2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4608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0N7cwNrY0NjEzNbBU0lEKTi0uzszPAykwrAUAsqz4hiwAAAA="/>
  </w:docVars>
  <w:rsids>
    <w:rsidRoot w:val="009B252A"/>
    <w:rsid w:val="000C42A6"/>
    <w:rsid w:val="00181F34"/>
    <w:rsid w:val="003B68EC"/>
    <w:rsid w:val="003F4F0A"/>
    <w:rsid w:val="00524F9B"/>
    <w:rsid w:val="00570889"/>
    <w:rsid w:val="00607FA7"/>
    <w:rsid w:val="006E71EF"/>
    <w:rsid w:val="0075293E"/>
    <w:rsid w:val="009578F0"/>
    <w:rsid w:val="009B252A"/>
    <w:rsid w:val="00A73F3A"/>
    <w:rsid w:val="00C74002"/>
    <w:rsid w:val="00E523F2"/>
    <w:rsid w:val="00F46131"/>
    <w:rsid w:val="00FD098E"/>
    <w:rsid w:val="00FD7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D204E-9FE8-451D-906E-965AE7EE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8"/>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9B252A"/>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252A"/>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252A"/>
    <w:pPr>
      <w:keepNext/>
      <w:keepLines/>
      <w:numPr>
        <w:ilvl w:val="2"/>
        <w:numId w:val="1"/>
      </w:numPr>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B252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B252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B252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B252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B252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252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5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25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B252A"/>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9B252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B252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B252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B252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B25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252A"/>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3F4F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Rasmussen College</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Phillips</dc:creator>
  <cp:keywords/>
  <dc:description/>
  <cp:lastModifiedBy>Riley, Emily</cp:lastModifiedBy>
  <cp:revision>2</cp:revision>
  <dcterms:created xsi:type="dcterms:W3CDTF">2018-02-15T14:36:00Z</dcterms:created>
  <dcterms:modified xsi:type="dcterms:W3CDTF">2018-02-15T14:36:00Z</dcterms:modified>
</cp:coreProperties>
</file>