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61" w:rsidRPr="00143EC8" w:rsidRDefault="00361861" w:rsidP="00361861">
      <w:pPr>
        <w:spacing w:after="0" w:line="480" w:lineRule="auto"/>
        <w:ind w:firstLine="720"/>
        <w:jc w:val="center"/>
        <w:rPr>
          <w:rFonts w:ascii="Times New Roman" w:hAnsi="Times New Roman" w:cs="Times New Roman"/>
          <w:sz w:val="24"/>
          <w:szCs w:val="24"/>
        </w:rPr>
      </w:pPr>
      <w:bookmarkStart w:id="0" w:name="_GoBack"/>
      <w:bookmarkEnd w:id="0"/>
      <w:r w:rsidRPr="00143EC8">
        <w:rPr>
          <w:rFonts w:ascii="Times New Roman" w:hAnsi="Times New Roman" w:cs="Times New Roman"/>
          <w:sz w:val="24"/>
          <w:szCs w:val="24"/>
        </w:rPr>
        <w:t>The Women's Rights Movement</w:t>
      </w:r>
    </w:p>
    <w:p w:rsidR="00361861" w:rsidRDefault="00361861" w:rsidP="00361861">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t>The National Organization for Women Foundation (NOW) dedicated time and resources in attaining full equality for women through litigation and education. It is focusing on multiple aspects regarding women’s rights issues such as: economic justice, racial discrimination, payment equity, women’s health, women with disabilities, global feminist issues, family law, and marriage among other women related issues (Stange, Oyster &amp; Sloan, 2011).</w:t>
      </w:r>
    </w:p>
    <w:p w:rsidR="00361861" w:rsidRPr="00021716" w:rsidRDefault="00361861" w:rsidP="00361861">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t xml:space="preserve">The National Organization for Women Foundation is chosen because it is affiliated with the National Organization for Women, which are the largest grassroots feminist organization in the U.S. counting hundreds of thousands of supporters and contributing members. Therefore, this movement addresses the needs of the biggest percentage population of women in U.S. that makes it suitable in term of researching and knowing the means of achieving women equality. Much is already known about NOW including its purpose, which is to take necessary action through intersectional activism in grassroots in order to promote equality for women. Now activists may apply for both, modern and traditional means when pushing for social changes (Maxwell, 2009). This includes legal actions, rallies, mass marches, and responsive zap actions. </w:t>
      </w:r>
    </w:p>
    <w:p w:rsidR="00361861" w:rsidRDefault="00361861" w:rsidP="00361861">
      <w:p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ab/>
        <w:t>This research aims to determine how the National Women Foundation, may achieve the equality of women in the society. It is also expounds the origin of funding in order to facilitate its grassroots operations. The research also shows how NOW has its role in politics, like pressuring the amendments, which promote gender equality and also how it is organized in the grassroots in ensuring its accessibility to women.  The research also aims to determine its major achievements and the challenges in its operation.</w:t>
      </w:r>
    </w:p>
    <w:p w:rsidR="00361861" w:rsidRPr="00021716" w:rsidRDefault="00361861" w:rsidP="00361861">
      <w:pPr>
        <w:spacing w:before="100" w:beforeAutospacing="1" w:after="100" w:afterAutospacing="1" w:line="480" w:lineRule="auto"/>
        <w:jc w:val="center"/>
        <w:rPr>
          <w:rFonts w:ascii="Times New Roman" w:hAnsi="Times New Roman"/>
          <w:sz w:val="24"/>
          <w:szCs w:val="24"/>
        </w:rPr>
      </w:pPr>
      <w:r>
        <w:rPr>
          <w:rFonts w:ascii="Times New Roman" w:hAnsi="Times New Roman" w:cs="Times New Roman"/>
          <w:sz w:val="24"/>
          <w:szCs w:val="24"/>
        </w:rPr>
        <w:lastRenderedPageBreak/>
        <w:t>References</w:t>
      </w:r>
    </w:p>
    <w:p w:rsidR="00361861" w:rsidRDefault="00361861" w:rsidP="00361861">
      <w:p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Maxwell, S. (2009). </w:t>
      </w:r>
      <w:r>
        <w:rPr>
          <w:rFonts w:ascii="Times New Roman" w:hAnsi="Times New Roman"/>
          <w:i/>
          <w:iCs/>
          <w:sz w:val="24"/>
          <w:szCs w:val="24"/>
        </w:rPr>
        <w:t xml:space="preserve">Success and solitude: Feminist organizations fifty years after The feminine </w:t>
      </w:r>
      <w:r>
        <w:rPr>
          <w:rFonts w:ascii="Times New Roman" w:hAnsi="Times New Roman"/>
          <w:i/>
          <w:iCs/>
          <w:sz w:val="24"/>
          <w:szCs w:val="24"/>
        </w:rPr>
        <w:tab/>
        <w:t>mystique</w:t>
      </w:r>
      <w:r>
        <w:rPr>
          <w:rFonts w:ascii="Times New Roman" w:hAnsi="Times New Roman"/>
          <w:sz w:val="24"/>
          <w:szCs w:val="24"/>
        </w:rPr>
        <w:t>. Lanham, Md: University Press of America.</w:t>
      </w:r>
    </w:p>
    <w:p w:rsidR="00361861" w:rsidRDefault="00361861" w:rsidP="00361861">
      <w:p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Stange, M. Z., Oyster, C. K., &amp; Sloan, J. (2011). </w:t>
      </w:r>
      <w:r>
        <w:rPr>
          <w:rFonts w:ascii="Times New Roman" w:hAnsi="Times New Roman"/>
          <w:i/>
          <w:iCs/>
          <w:sz w:val="24"/>
          <w:szCs w:val="24"/>
        </w:rPr>
        <w:t>Encyclopedia of women in today's world</w:t>
      </w:r>
      <w:r>
        <w:rPr>
          <w:rFonts w:ascii="Times New Roman" w:hAnsi="Times New Roman"/>
          <w:sz w:val="24"/>
          <w:szCs w:val="24"/>
        </w:rPr>
        <w:t xml:space="preserve">. </w:t>
      </w:r>
      <w:r>
        <w:rPr>
          <w:rFonts w:ascii="Times New Roman" w:hAnsi="Times New Roman"/>
          <w:sz w:val="24"/>
          <w:szCs w:val="24"/>
        </w:rPr>
        <w:tab/>
        <w:t>Thousand Oaks, Calif: Sage Reference.</w:t>
      </w:r>
    </w:p>
    <w:p w:rsidR="00361861" w:rsidRDefault="00361861" w:rsidP="00361861">
      <w:pPr>
        <w:spacing w:after="0" w:line="480" w:lineRule="auto"/>
        <w:rPr>
          <w:rFonts w:ascii="Times New Roman" w:hAnsi="Times New Roman" w:cs="Times New Roman"/>
          <w:sz w:val="24"/>
          <w:szCs w:val="24"/>
        </w:rPr>
      </w:pPr>
    </w:p>
    <w:p w:rsidR="005F0470" w:rsidRDefault="005F0470"/>
    <w:sectPr w:rsidR="005F0470" w:rsidSect="00536C2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81F" w:rsidRDefault="00B9281F">
      <w:pPr>
        <w:spacing w:after="0" w:line="240" w:lineRule="auto"/>
      </w:pPr>
      <w:r>
        <w:separator/>
      </w:r>
    </w:p>
  </w:endnote>
  <w:endnote w:type="continuationSeparator" w:id="0">
    <w:p w:rsidR="00B9281F" w:rsidRDefault="00B9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81F" w:rsidRDefault="00B9281F">
      <w:pPr>
        <w:spacing w:after="0" w:line="240" w:lineRule="auto"/>
      </w:pPr>
      <w:r>
        <w:separator/>
      </w:r>
    </w:p>
  </w:footnote>
  <w:footnote w:type="continuationSeparator" w:id="0">
    <w:p w:rsidR="00B9281F" w:rsidRDefault="00B92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07" w:rsidRPr="000F7007" w:rsidRDefault="00B9281F">
    <w:pPr>
      <w:pStyle w:val="Header"/>
      <w:jc w:val="right"/>
      <w:rPr>
        <w:rFonts w:ascii="Times New Roman" w:hAnsi="Times New Roman" w:cs="Times New Roman"/>
        <w:sz w:val="24"/>
        <w:szCs w:val="24"/>
      </w:rPr>
    </w:pPr>
    <w:sdt>
      <w:sdtPr>
        <w:rPr>
          <w:rFonts w:ascii="Times New Roman" w:hAnsi="Times New Roman" w:cs="Times New Roman"/>
          <w:sz w:val="24"/>
          <w:szCs w:val="24"/>
        </w:rPr>
        <w:id w:val="2109933469"/>
        <w:docPartObj>
          <w:docPartGallery w:val="Page Numbers (Top of Page)"/>
          <w:docPartUnique/>
        </w:docPartObj>
      </w:sdtPr>
      <w:sdtEndPr>
        <w:rPr>
          <w:noProof/>
        </w:rPr>
      </w:sdtEndPr>
      <w:sdtContent>
        <w:r w:rsidR="00361861">
          <w:rPr>
            <w:rFonts w:ascii="Times New Roman" w:hAnsi="Times New Roman" w:cs="Times New Roman"/>
            <w:sz w:val="24"/>
            <w:szCs w:val="24"/>
          </w:rPr>
          <w:t>PROPOSAL</w:t>
        </w:r>
        <w:r w:rsidR="00361861">
          <w:rPr>
            <w:rFonts w:ascii="Times New Roman" w:hAnsi="Times New Roman" w:cs="Times New Roman"/>
            <w:sz w:val="24"/>
            <w:szCs w:val="24"/>
          </w:rPr>
          <w:tab/>
        </w:r>
        <w:r w:rsidR="00361861">
          <w:rPr>
            <w:rFonts w:ascii="Times New Roman" w:hAnsi="Times New Roman" w:cs="Times New Roman"/>
            <w:sz w:val="24"/>
            <w:szCs w:val="24"/>
          </w:rPr>
          <w:tab/>
        </w:r>
        <w:r w:rsidR="00361861" w:rsidRPr="000F7007">
          <w:rPr>
            <w:rFonts w:ascii="Times New Roman" w:hAnsi="Times New Roman" w:cs="Times New Roman"/>
            <w:sz w:val="24"/>
            <w:szCs w:val="24"/>
          </w:rPr>
          <w:fldChar w:fldCharType="begin"/>
        </w:r>
        <w:r w:rsidR="00361861" w:rsidRPr="000F7007">
          <w:rPr>
            <w:rFonts w:ascii="Times New Roman" w:hAnsi="Times New Roman" w:cs="Times New Roman"/>
            <w:sz w:val="24"/>
            <w:szCs w:val="24"/>
          </w:rPr>
          <w:instrText xml:space="preserve"> PAGE   \* MERGEFORMAT </w:instrText>
        </w:r>
        <w:r w:rsidR="00361861" w:rsidRPr="000F7007">
          <w:rPr>
            <w:rFonts w:ascii="Times New Roman" w:hAnsi="Times New Roman" w:cs="Times New Roman"/>
            <w:sz w:val="24"/>
            <w:szCs w:val="24"/>
          </w:rPr>
          <w:fldChar w:fldCharType="separate"/>
        </w:r>
        <w:r w:rsidR="00771955">
          <w:rPr>
            <w:rFonts w:ascii="Times New Roman" w:hAnsi="Times New Roman" w:cs="Times New Roman"/>
            <w:noProof/>
            <w:sz w:val="24"/>
            <w:szCs w:val="24"/>
          </w:rPr>
          <w:t>2</w:t>
        </w:r>
        <w:r w:rsidR="00361861" w:rsidRPr="000F7007">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07" w:rsidRPr="000F7007" w:rsidRDefault="00361861" w:rsidP="00536C2E">
    <w:pPr>
      <w:pStyle w:val="Header"/>
      <w:jc w:val="right"/>
      <w:rPr>
        <w:rFonts w:ascii="Times New Roman" w:hAnsi="Times New Roman" w:cs="Times New Roman"/>
        <w:sz w:val="24"/>
        <w:szCs w:val="24"/>
      </w:rPr>
    </w:pPr>
    <w:r w:rsidRPr="000F7007">
      <w:rPr>
        <w:rFonts w:ascii="Times New Roman" w:hAnsi="Times New Roman" w:cs="Times New Roman"/>
        <w:sz w:val="24"/>
        <w:szCs w:val="24"/>
      </w:rPr>
      <w:t xml:space="preserve">Running head: </w:t>
    </w:r>
    <w:sdt>
      <w:sdtPr>
        <w:rPr>
          <w:rFonts w:ascii="Times New Roman" w:hAnsi="Times New Roman" w:cs="Times New Roman"/>
          <w:sz w:val="24"/>
          <w:szCs w:val="24"/>
        </w:rPr>
        <w:id w:val="162748347"/>
        <w:docPartObj>
          <w:docPartGallery w:val="Page Numbers (Top of Page)"/>
          <w:docPartUnique/>
        </w:docPartObj>
      </w:sdtPr>
      <w:sdtEndPr>
        <w:rPr>
          <w:noProof/>
        </w:rPr>
      </w:sdtEndPr>
      <w:sdtContent>
        <w:r>
          <w:rPr>
            <w:rFonts w:ascii="Times New Roman" w:hAnsi="Times New Roman" w:cs="Times New Roman"/>
            <w:sz w:val="24"/>
            <w:szCs w:val="24"/>
          </w:rPr>
          <w:t>PROPOSAL</w:t>
        </w:r>
        <w:r>
          <w:rPr>
            <w:rFonts w:ascii="Times New Roman" w:hAnsi="Times New Roman" w:cs="Times New Roman"/>
            <w:sz w:val="24"/>
            <w:szCs w:val="24"/>
          </w:rPr>
          <w:tab/>
        </w:r>
        <w:r>
          <w:rPr>
            <w:rFonts w:ascii="Times New Roman" w:hAnsi="Times New Roman" w:cs="Times New Roman"/>
            <w:sz w:val="24"/>
            <w:szCs w:val="24"/>
          </w:rPr>
          <w:tab/>
        </w:r>
        <w:r w:rsidRPr="000F7007">
          <w:rPr>
            <w:rFonts w:ascii="Times New Roman" w:hAnsi="Times New Roman" w:cs="Times New Roman"/>
            <w:sz w:val="24"/>
            <w:szCs w:val="24"/>
          </w:rPr>
          <w:fldChar w:fldCharType="begin"/>
        </w:r>
        <w:r w:rsidRPr="000F7007">
          <w:rPr>
            <w:rFonts w:ascii="Times New Roman" w:hAnsi="Times New Roman" w:cs="Times New Roman"/>
            <w:sz w:val="24"/>
            <w:szCs w:val="24"/>
          </w:rPr>
          <w:instrText xml:space="preserve"> PAGE   \* MERGEFORMAT </w:instrText>
        </w:r>
        <w:r w:rsidRPr="000F7007">
          <w:rPr>
            <w:rFonts w:ascii="Times New Roman" w:hAnsi="Times New Roman" w:cs="Times New Roman"/>
            <w:sz w:val="24"/>
            <w:szCs w:val="24"/>
          </w:rPr>
          <w:fldChar w:fldCharType="separate"/>
        </w:r>
        <w:r w:rsidR="00771955">
          <w:rPr>
            <w:rFonts w:ascii="Times New Roman" w:hAnsi="Times New Roman" w:cs="Times New Roman"/>
            <w:noProof/>
            <w:sz w:val="24"/>
            <w:szCs w:val="24"/>
          </w:rPr>
          <w:t>1</w:t>
        </w:r>
        <w:r w:rsidRPr="000F7007">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61"/>
    <w:rsid w:val="00361861"/>
    <w:rsid w:val="005F0470"/>
    <w:rsid w:val="00771955"/>
    <w:rsid w:val="00B92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0DBD402-BDDC-451B-807C-97DC9CBC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6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86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Belot</dc:creator>
  <cp:keywords/>
  <dc:description/>
  <cp:lastModifiedBy>Kennedy Minai</cp:lastModifiedBy>
  <cp:revision>2</cp:revision>
  <dcterms:created xsi:type="dcterms:W3CDTF">2017-03-14T04:54:00Z</dcterms:created>
  <dcterms:modified xsi:type="dcterms:W3CDTF">2017-03-14T04:54:00Z</dcterms:modified>
</cp:coreProperties>
</file>