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0FC" w:rsidRDefault="00D75731">
      <w:pPr>
        <w:rPr>
          <w:rFonts w:ascii="Arial" w:hAnsi="Arial" w:cs="Arial"/>
          <w:color w:val="000000"/>
          <w:sz w:val="20"/>
          <w:szCs w:val="20"/>
          <w:shd w:val="clear" w:color="auto" w:fill="F7F7F7"/>
        </w:rPr>
      </w:pPr>
      <w:bookmarkStart w:id="0" w:name="_GoBack"/>
      <w:bookmarkEnd w:id="0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7F7F7"/>
        </w:rPr>
        <w:t>1.The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7F7F7"/>
        </w:rPr>
        <w:t xml:space="preserve"> US Supreme Court is a discretionary appellate court. Briefly explain what this means, and what types of cases may be appealed to the Court.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7F7F7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7F7F7"/>
        </w:rPr>
        <w:t>Please answer thoroughly and list your references in Bluebook format.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7F7F7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7F7F7"/>
        </w:rPr>
        <w:t>Please use a minimum of 250 words in your essay answer.</w:t>
      </w:r>
    </w:p>
    <w:p w:rsidR="00D75731" w:rsidRDefault="00D75731">
      <w:pPr>
        <w:rPr>
          <w:rFonts w:ascii="Arial" w:hAnsi="Arial" w:cs="Arial"/>
          <w:color w:val="000000"/>
          <w:sz w:val="20"/>
          <w:szCs w:val="20"/>
          <w:shd w:val="clear" w:color="auto" w:fill="F7F7F7"/>
        </w:rPr>
      </w:pPr>
    </w:p>
    <w:p w:rsidR="00D75731" w:rsidRDefault="00D75731">
      <w:pP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7F7F7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7F7F7"/>
        </w:rPr>
        <w:t>2.When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7F7F7"/>
        </w:rPr>
        <w:t xml:space="preserve"> can a defendant legally use deadly force in self-defense?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7F7F7"/>
        </w:rPr>
        <w:t>Please give examples to support your answer.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7F7F7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7F7F7"/>
        </w:rPr>
        <w:t>Please answer thoroughly and list your references in Bluebook format.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7F7F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7F7F7"/>
        </w:rPr>
        <w:br/>
        <w:t>Please use a minimum of 250 words in your essay answer.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7F7F7"/>
        </w:rPr>
        <w:t> </w:t>
      </w:r>
    </w:p>
    <w:p w:rsidR="00D75731" w:rsidRDefault="00D75731">
      <w:pP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7F7F7"/>
        </w:rPr>
      </w:pPr>
    </w:p>
    <w:p w:rsidR="00D75731" w:rsidRDefault="00D75731" w:rsidP="00D75731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7F7F7"/>
        </w:rPr>
      </w:pP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7F7F7"/>
        </w:rPr>
        <w:t>3.</w:t>
      </w:r>
      <w:r w:rsidRPr="00D75731">
        <w:rPr>
          <w:rFonts w:ascii="Arial" w:eastAsia="Times New Roman" w:hAnsi="Arial" w:cs="Arial"/>
          <w:color w:val="000000"/>
          <w:sz w:val="20"/>
          <w:szCs w:val="20"/>
          <w:shd w:val="clear" w:color="auto" w:fill="F7F7F7"/>
        </w:rPr>
        <w:t xml:space="preserve"> Explain the difference between international terrorism and domestic terrorism. Describe an example of each. </w:t>
      </w:r>
      <w:r w:rsidRPr="00D7573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7573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7573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7F7F7"/>
        </w:rPr>
        <w:t>Discuss fully and list your references in Bluebook format. </w:t>
      </w:r>
      <w:r w:rsidRPr="00D7573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7573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75731">
        <w:rPr>
          <w:rFonts w:ascii="Arial" w:eastAsia="Times New Roman" w:hAnsi="Arial" w:cs="Arial"/>
          <w:color w:val="000000"/>
          <w:sz w:val="20"/>
          <w:szCs w:val="20"/>
          <w:shd w:val="clear" w:color="auto" w:fill="F7F7F7"/>
        </w:rPr>
        <w:t>Please note that your essay answer should contain a minimum of 250 words. </w:t>
      </w:r>
    </w:p>
    <w:p w:rsidR="00D75731" w:rsidRDefault="00D75731" w:rsidP="00D75731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7F7F7"/>
        </w:rPr>
      </w:pPr>
    </w:p>
    <w:p w:rsidR="00D75731" w:rsidRDefault="00D75731" w:rsidP="00D75731">
      <w:pPr>
        <w:pStyle w:val="NormalWeb"/>
        <w:shd w:val="clear" w:color="auto" w:fill="F7F7F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7F7F7"/>
        </w:rPr>
        <w:t>4.</w:t>
      </w:r>
      <w:r w:rsidRPr="00D7573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Please summarize the primary difference between voluntary and involuntary manslaughter. Regarding voluntary manslaughter, briefly identify three examples of provocations recognized by the law as adequate, and identify a provocation recognized by the law as inadequate.</w:t>
      </w:r>
    </w:p>
    <w:p w:rsidR="00D75731" w:rsidRDefault="00D75731" w:rsidP="00D75731">
      <w:pPr>
        <w:pStyle w:val="NormalWeb"/>
        <w:shd w:val="clear" w:color="auto" w:fill="F7F7F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Discuss fully and please list your references in Bluebook format.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Please note your essay answer should contain at least 250 words.</w:t>
      </w:r>
    </w:p>
    <w:p w:rsidR="00D75731" w:rsidRDefault="00D75731" w:rsidP="00D75731">
      <w:pPr>
        <w:pStyle w:val="NormalWeb"/>
        <w:shd w:val="clear" w:color="auto" w:fill="F7F7F7"/>
        <w:rPr>
          <w:rFonts w:ascii="Arial" w:hAnsi="Arial" w:cs="Arial"/>
          <w:color w:val="000000"/>
          <w:sz w:val="20"/>
          <w:szCs w:val="20"/>
        </w:rPr>
      </w:pPr>
    </w:p>
    <w:p w:rsidR="00D75731" w:rsidRDefault="00D75731" w:rsidP="00D75731">
      <w:pPr>
        <w:pStyle w:val="NormalWeb"/>
        <w:shd w:val="clear" w:color="auto" w:fill="F7F7F7"/>
        <w:rPr>
          <w:rFonts w:ascii="Arial" w:hAnsi="Arial" w:cs="Arial"/>
          <w:color w:val="000000"/>
          <w:sz w:val="20"/>
          <w:szCs w:val="20"/>
          <w:shd w:val="clear" w:color="auto" w:fill="F7F7F7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</w:t>
      </w:r>
      <w:r>
        <w:rPr>
          <w:rFonts w:ascii="Arial" w:hAnsi="Arial" w:cs="Arial"/>
          <w:color w:val="000000"/>
          <w:sz w:val="20"/>
          <w:szCs w:val="20"/>
          <w:shd w:val="clear" w:color="auto" w:fill="F7F7F7"/>
        </w:rPr>
        <w:t>Discuss the "Scottsboro Case" in Alabama in 1931. Include the eventual impact on the case in current criminal procedure.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7F7F7"/>
        </w:rPr>
        <w:t>Discuss fully and please list your references in Bluebook format.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7F7F7"/>
        </w:rPr>
        <w:t>Please note your essay answer should contain at least 250 words.</w:t>
      </w:r>
    </w:p>
    <w:p w:rsidR="00D75731" w:rsidRDefault="00D75731" w:rsidP="00D75731">
      <w:pPr>
        <w:pStyle w:val="NormalWeb"/>
        <w:shd w:val="clear" w:color="auto" w:fill="F7F7F7"/>
        <w:rPr>
          <w:rFonts w:ascii="Arial" w:hAnsi="Arial" w:cs="Arial"/>
          <w:color w:val="000000"/>
          <w:sz w:val="20"/>
          <w:szCs w:val="20"/>
          <w:shd w:val="clear" w:color="auto" w:fill="F7F7F7"/>
        </w:rPr>
      </w:pPr>
    </w:p>
    <w:p w:rsidR="00D75731" w:rsidRDefault="00D75731" w:rsidP="00D75731">
      <w:pPr>
        <w:pStyle w:val="NormalWeb"/>
        <w:shd w:val="clear" w:color="auto" w:fill="F7F7F7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7F7F7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7F7F7"/>
        </w:rPr>
        <w:t>6. Compare the trespass doctrine with the privacy doctrine in defining Fourth Amendment searches.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7F7F7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7F7F7"/>
        </w:rPr>
        <w:t>Discuss fully and please list your references in Bluebook format.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7F7F7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7F7F7"/>
        </w:rPr>
        <w:t>Please note your essay answer should contain at least 250 words.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7F7F7"/>
        </w:rPr>
        <w:t> </w:t>
      </w:r>
    </w:p>
    <w:p w:rsidR="00D75731" w:rsidRDefault="00D75731" w:rsidP="00D75731">
      <w:pPr>
        <w:pStyle w:val="NormalWeb"/>
        <w:shd w:val="clear" w:color="auto" w:fill="F7F7F7"/>
        <w:rPr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7F7F7"/>
        </w:rPr>
        <w:lastRenderedPageBreak/>
        <w:t>7.</w:t>
      </w:r>
      <w:r w:rsidRPr="00D7573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Please explain in detail how does the initial appearance differ from arraignment, preliminary hearings and grand jury review?</w:t>
      </w:r>
    </w:p>
    <w:p w:rsidR="00D75731" w:rsidRDefault="00D75731" w:rsidP="00D75731">
      <w:pPr>
        <w:pStyle w:val="NormalWeb"/>
        <w:shd w:val="clear" w:color="auto" w:fill="F7F7F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Discuss fully and please list your references in Bluebook format.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Please note your essay answer should contain at least 350 words.</w:t>
      </w:r>
    </w:p>
    <w:p w:rsidR="00D75731" w:rsidRDefault="00D75731" w:rsidP="00D75731">
      <w:pPr>
        <w:pStyle w:val="NormalWeb"/>
        <w:shd w:val="clear" w:color="auto" w:fill="F7F7F7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7F7F7"/>
        </w:rPr>
      </w:pPr>
    </w:p>
    <w:p w:rsidR="00D75731" w:rsidRDefault="00D75731" w:rsidP="00D75731">
      <w:pPr>
        <w:pStyle w:val="NormalWeb"/>
        <w:shd w:val="clear" w:color="auto" w:fill="F7F7F7"/>
        <w:rPr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7F7F7"/>
        </w:rPr>
        <w:t xml:space="preserve">8. </w:t>
      </w:r>
      <w:r>
        <w:rPr>
          <w:rFonts w:ascii="Arial" w:hAnsi="Arial" w:cs="Arial"/>
          <w:color w:val="000000"/>
          <w:sz w:val="20"/>
          <w:szCs w:val="20"/>
        </w:rPr>
        <w:t>Please explain in detail the main differences between grand jury review and preliminary hearings?</w:t>
      </w:r>
    </w:p>
    <w:p w:rsidR="00D75731" w:rsidRDefault="00D75731" w:rsidP="00D75731">
      <w:pPr>
        <w:pStyle w:val="NormalWeb"/>
        <w:shd w:val="clear" w:color="auto" w:fill="F7F7F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Discuss fully and please list your references in Bluebook format.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Please note your essay answer should contain at least 350 words.</w:t>
      </w:r>
    </w:p>
    <w:p w:rsidR="00D75731" w:rsidRDefault="00D75731" w:rsidP="00D75731">
      <w:pPr>
        <w:pStyle w:val="NormalWeb"/>
        <w:shd w:val="clear" w:color="auto" w:fill="F7F7F7"/>
        <w:rPr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7F7F7"/>
        </w:rPr>
        <w:t xml:space="preserve"> </w:t>
      </w:r>
    </w:p>
    <w:p w:rsidR="00D75731" w:rsidRPr="00D75731" w:rsidRDefault="00D75731" w:rsidP="00D7573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75731" w:rsidRPr="00D75731" w:rsidTr="00D75731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D75731" w:rsidRPr="00D75731" w:rsidRDefault="00D75731" w:rsidP="00D7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D75731" w:rsidRPr="00D75731" w:rsidRDefault="00D75731" w:rsidP="00D757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75731" w:rsidRPr="00D75731" w:rsidRDefault="00D75731">
      <w:pPr>
        <w:rPr>
          <w:rFonts w:ascii="Arial" w:hAnsi="Arial" w:cs="Arial"/>
          <w:color w:val="000000"/>
          <w:sz w:val="20"/>
          <w:szCs w:val="20"/>
          <w:shd w:val="clear" w:color="auto" w:fill="F7F7F7"/>
        </w:rPr>
      </w:pPr>
    </w:p>
    <w:sectPr w:rsidR="00D75731" w:rsidRPr="00D75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31"/>
    <w:rsid w:val="000E3530"/>
    <w:rsid w:val="003B3F5C"/>
    <w:rsid w:val="00A100FC"/>
    <w:rsid w:val="00D7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BBA30D-24DD-4758-91C5-43A3365E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75731"/>
  </w:style>
  <w:style w:type="paragraph" w:styleId="NormalWeb">
    <w:name w:val="Normal (Web)"/>
    <w:basedOn w:val="Normal"/>
    <w:uiPriority w:val="99"/>
    <w:semiHidden/>
    <w:unhideWhenUsed/>
    <w:rsid w:val="00D7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3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Bethea</dc:creator>
  <cp:lastModifiedBy>HP LAPTOP</cp:lastModifiedBy>
  <cp:revision>2</cp:revision>
  <dcterms:created xsi:type="dcterms:W3CDTF">2017-05-18T07:46:00Z</dcterms:created>
  <dcterms:modified xsi:type="dcterms:W3CDTF">2017-05-18T07:46:00Z</dcterms:modified>
</cp:coreProperties>
</file>