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79" w:rsidRDefault="00DC4379" w:rsidP="00DC4379">
      <w:r>
        <w:t>Designing an appropriate literacy environment:</w:t>
      </w:r>
    </w:p>
    <w:p w:rsidR="00DC4379" w:rsidRPr="00DC4379" w:rsidRDefault="00DC4379" w:rsidP="00DC4379">
      <w:pPr>
        <w:rPr>
          <w:color w:val="FF0000"/>
        </w:rPr>
      </w:pPr>
      <w:r>
        <w:t xml:space="preserve">             a). Be sure to state the age of the children and the setting. </w:t>
      </w:r>
      <w:r>
        <w:rPr>
          <w:color w:val="FF0000"/>
        </w:rPr>
        <w:t xml:space="preserve">6 to 12 months </w:t>
      </w:r>
    </w:p>
    <w:p w:rsidR="00DC4379" w:rsidRDefault="00DC4379" w:rsidP="00DC4379">
      <w:r>
        <w:t xml:space="preserve">             b). You will choose a minimum of one NAEYC Criteria and one CT ELDS </w:t>
      </w:r>
    </w:p>
    <w:p w:rsidR="00DC4379" w:rsidRDefault="00DC4379" w:rsidP="00DC4379">
      <w:r>
        <w:t xml:space="preserve">                   Standard (that deals with language and literacy only).   Describe in </w:t>
      </w:r>
      <w:r w:rsidRPr="004442F9">
        <w:rPr>
          <w:highlight w:val="yellow"/>
        </w:rPr>
        <w:t>detail</w:t>
      </w:r>
      <w:r>
        <w:t xml:space="preserve"> </w:t>
      </w:r>
    </w:p>
    <w:p w:rsidR="00DC4379" w:rsidRDefault="00DC4379" w:rsidP="00DC4379">
      <w:r>
        <w:t xml:space="preserve">                   how you </w:t>
      </w:r>
      <w:r w:rsidRPr="004442F9">
        <w:rPr>
          <w:highlight w:val="yellow"/>
        </w:rPr>
        <w:t>will intentionally</w:t>
      </w:r>
      <w:r>
        <w:t xml:space="preserve"> set up your classroom to promote literacy and </w:t>
      </w:r>
    </w:p>
    <w:p w:rsidR="00DC4379" w:rsidRPr="004442F9" w:rsidRDefault="00DC4379" w:rsidP="00DC4379">
      <w:pPr>
        <w:rPr>
          <w:color w:val="FF0000"/>
        </w:rPr>
      </w:pPr>
      <w:r>
        <w:t xml:space="preserve">                   language devel</w:t>
      </w:r>
      <w:r w:rsidR="004442F9">
        <w:t xml:space="preserve">opment in appropriate ways.    </w:t>
      </w:r>
      <w:r w:rsidR="004442F9" w:rsidRPr="004442F9">
        <w:rPr>
          <w:color w:val="FF0000"/>
        </w:rPr>
        <w:t>Strand C: Early learning experiences will support children to use language for social interaction.</w:t>
      </w:r>
      <w:r w:rsidR="004442F9">
        <w:rPr>
          <w:color w:val="FF0000"/>
        </w:rPr>
        <w:t xml:space="preserve"> And </w:t>
      </w:r>
      <w:r w:rsidR="004442F9" w:rsidRPr="004442F9">
        <w:rPr>
          <w:color w:val="FF0000"/>
        </w:rPr>
        <w:t>Strand D: Early learning experiences will support children to gain book appreciation and knowledge.</w:t>
      </w:r>
    </w:p>
    <w:p w:rsidR="00DC4379" w:rsidRDefault="00DC4379" w:rsidP="00DC4379">
      <w:r>
        <w:t xml:space="preserve">                   Consider:  </w:t>
      </w:r>
    </w:p>
    <w:p w:rsidR="00DC4379" w:rsidRDefault="00DC4379" w:rsidP="00DC4379">
      <w:r>
        <w:t>•</w:t>
      </w:r>
      <w:r>
        <w:tab/>
        <w:t xml:space="preserve">two specific centers of your classroom </w:t>
      </w:r>
    </w:p>
    <w:p w:rsidR="00DC4379" w:rsidRDefault="00DC4379" w:rsidP="00DC4379">
      <w:r>
        <w:t>•</w:t>
      </w:r>
      <w:r>
        <w:tab/>
        <w:t xml:space="preserve">environmental print, and </w:t>
      </w:r>
    </w:p>
    <w:p w:rsidR="00DC4379" w:rsidRDefault="00DC4379" w:rsidP="00DC4379">
      <w:r>
        <w:t>•</w:t>
      </w:r>
      <w:r>
        <w:tab/>
        <w:t>ways to encourage language through play</w:t>
      </w:r>
    </w:p>
    <w:p w:rsidR="00DC4379" w:rsidRDefault="00DC4379" w:rsidP="00DC4379">
      <w:r>
        <w:t>•</w:t>
      </w:r>
      <w:r>
        <w:tab/>
        <w:t>genres of books</w:t>
      </w:r>
    </w:p>
    <w:p w:rsidR="00DC4379" w:rsidRDefault="00DC4379" w:rsidP="00DC4379">
      <w:r>
        <w:t>•</w:t>
      </w:r>
      <w:r>
        <w:tab/>
        <w:t xml:space="preserve">opportunities for children to re-tell stories  </w:t>
      </w:r>
    </w:p>
    <w:p w:rsidR="00DC4379" w:rsidRDefault="00DC4379" w:rsidP="00DC4379">
      <w:r>
        <w:t xml:space="preserve">                        c). Be sure to cite any resources you used within the paper and list the </w:t>
      </w:r>
    </w:p>
    <w:p w:rsidR="005C7739" w:rsidRDefault="00DC4379" w:rsidP="00DC4379">
      <w:r>
        <w:t xml:space="preserve">                   resources for this section.  </w:t>
      </w:r>
    </w:p>
    <w:p w:rsidR="00A504F1" w:rsidRDefault="00A504F1" w:rsidP="00DC4379">
      <w:hyperlink r:id="rId4" w:history="1">
        <w:r w:rsidRPr="007245B3">
          <w:rPr>
            <w:rStyle w:val="Hyperlink"/>
          </w:rPr>
          <w:t>http://www.ct.gov/oec/lib/oec/earlycare/elds/sections/language.pdf</w:t>
        </w:r>
      </w:hyperlink>
    </w:p>
    <w:p w:rsidR="00A504F1" w:rsidRDefault="00F40798" w:rsidP="00DC4379">
      <w:r>
        <w:t xml:space="preserve"> and the book that is attach in the picture</w:t>
      </w:r>
      <w:bookmarkStart w:id="0" w:name="_GoBack"/>
      <w:bookmarkEnd w:id="0"/>
    </w:p>
    <w:sectPr w:rsidR="00A5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79"/>
    <w:rsid w:val="00022CE0"/>
    <w:rsid w:val="004442F9"/>
    <w:rsid w:val="005C7739"/>
    <w:rsid w:val="009947BB"/>
    <w:rsid w:val="00A504F1"/>
    <w:rsid w:val="00BE4EAD"/>
    <w:rsid w:val="00DC4379"/>
    <w:rsid w:val="00F40798"/>
    <w:rsid w:val="00F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FA8E"/>
  <w15:chartTrackingRefBased/>
  <w15:docId w15:val="{A6A8069B-5554-4E9B-8870-14D2BE29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4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t.gov/oec/lib/oec/earlycare/elds/sections/langua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2018-10-23T02:35:00Z</dcterms:created>
  <dcterms:modified xsi:type="dcterms:W3CDTF">2018-10-23T02:58:00Z</dcterms:modified>
</cp:coreProperties>
</file>