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B7398" w14:textId="6D6E8EB9" w:rsidR="00F547CD" w:rsidRPr="00A3071C" w:rsidRDefault="00A3071C">
      <w:pPr>
        <w:rPr>
          <w:b/>
          <w:bCs/>
        </w:rPr>
      </w:pPr>
      <w:r w:rsidRPr="00A3071C">
        <w:rPr>
          <w:b/>
          <w:bCs/>
        </w:rPr>
        <w:t xml:space="preserve">This is a list of possible topics to focus on for your argumentative paper. This list is not exhaustive — if there is a topic relevant to biomedical ethics that does not appear here, you are welcome to write on it. </w:t>
      </w:r>
    </w:p>
    <w:p w14:paraId="7C314CCB" w14:textId="77777777" w:rsidR="00A3071C" w:rsidRDefault="00A3071C">
      <w:r>
        <w:t xml:space="preserve">- How should health care resources be distributed when they are limited? </w:t>
      </w:r>
    </w:p>
    <w:p w14:paraId="16A5C5BB" w14:textId="0A5BF5D2" w:rsidR="00A3071C" w:rsidRDefault="00A3071C">
      <w:r>
        <w:t xml:space="preserve">- Is access to health care a basic human right, and should people have to pay for it? </w:t>
      </w:r>
    </w:p>
    <w:p w14:paraId="4995CCB3" w14:textId="77777777" w:rsidR="00A3071C" w:rsidRDefault="00A3071C">
      <w:r>
        <w:t xml:space="preserve">-Should nurses and other health care professionals always tell the truth when interacting with patients? </w:t>
      </w:r>
    </w:p>
    <w:p w14:paraId="2ACB263F" w14:textId="12DAC679" w:rsidR="00A3071C" w:rsidRDefault="00A3071C">
      <w:r>
        <w:t xml:space="preserve">-Does informed consent matter in a medical context? Should it be adhered to in an absolute way, or is it sometimes ethical to disregard it? </w:t>
      </w:r>
    </w:p>
    <w:p w14:paraId="0B8A6373" w14:textId="1A1C2169" w:rsidR="00A3071C" w:rsidRDefault="00A3071C">
      <w:r>
        <w:t xml:space="preserve">-Evaluate the moral permissibility of abortion whether you want to take your stance on legalization or illegalization on the matter. </w:t>
      </w:r>
    </w:p>
    <w:p w14:paraId="380FC882" w14:textId="77777777" w:rsidR="00A3071C" w:rsidRDefault="00A3071C">
      <w:r>
        <w:t xml:space="preserve">-Evaluate the moral permissibility of euthanasia. </w:t>
      </w:r>
    </w:p>
    <w:p w14:paraId="7FF44743" w14:textId="21C3B187" w:rsidR="00A3071C" w:rsidRDefault="00A3071C">
      <w:r>
        <w:t xml:space="preserve">-Evaluate the moral permissibility of physician-assisted suicide. </w:t>
      </w:r>
    </w:p>
    <w:p w14:paraId="2D50E8F1" w14:textId="77777777" w:rsidR="00A3071C" w:rsidRDefault="00A3071C">
      <w:r>
        <w:t xml:space="preserve">-COVID-19 and distribution of ventilators and other scarce medical resources </w:t>
      </w:r>
    </w:p>
    <w:p w14:paraId="0E2BE129" w14:textId="77777777" w:rsidR="00A3071C" w:rsidRDefault="00A3071C">
      <w:r>
        <w:t xml:space="preserve">-Impacts of COVID-19 on health insurance coverage due to unemployment </w:t>
      </w:r>
    </w:p>
    <w:p w14:paraId="025D3640" w14:textId="77777777" w:rsidR="00A3071C" w:rsidRDefault="00A3071C">
      <w:r>
        <w:t xml:space="preserve">-Ethics of vaccination as it relates to COVID-19 </w:t>
      </w:r>
    </w:p>
    <w:p w14:paraId="5DD12568" w14:textId="77777777" w:rsidR="00A3071C" w:rsidRDefault="00A3071C">
      <w:r>
        <w:t>-Professional ethics and obligations regarding COVID-19 and personal risk</w:t>
      </w:r>
    </w:p>
    <w:p w14:paraId="30500F8C" w14:textId="77777777" w:rsidR="00A3071C" w:rsidRDefault="00A3071C">
      <w:r>
        <w:t xml:space="preserve">-Vaccination </w:t>
      </w:r>
    </w:p>
    <w:p w14:paraId="51367AA1" w14:textId="77777777" w:rsidR="00A3071C" w:rsidRDefault="00A3071C">
      <w:r>
        <w:t xml:space="preserve">-Savior Siblings </w:t>
      </w:r>
    </w:p>
    <w:p w14:paraId="60926419" w14:textId="77777777" w:rsidR="00A3071C" w:rsidRDefault="00A3071C">
      <w:r>
        <w:t xml:space="preserve">-Antimicrobial Resistance </w:t>
      </w:r>
    </w:p>
    <w:p w14:paraId="60CC1D72" w14:textId="77777777" w:rsidR="00A3071C" w:rsidRDefault="00A3071C">
      <w:r>
        <w:t xml:space="preserve">-Public Health Impacts of Climate Change </w:t>
      </w:r>
    </w:p>
    <w:p w14:paraId="5BC78BEE" w14:textId="1192782E" w:rsidR="00A3071C" w:rsidRDefault="00A3071C">
      <w:r>
        <w:t>-Food and Agricultural Ethics as Biomedical Issues</w:t>
      </w:r>
    </w:p>
    <w:sectPr w:rsidR="00A30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71C"/>
    <w:rsid w:val="00536F7C"/>
    <w:rsid w:val="00A3071C"/>
    <w:rsid w:val="00F5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96E63"/>
  <w15:chartTrackingRefBased/>
  <w15:docId w15:val="{3A8CF108-4CE6-44B5-83ED-8DEA0A2F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thibodaux</dc:creator>
  <cp:keywords/>
  <dc:description/>
  <cp:lastModifiedBy>brooke thibodaux</cp:lastModifiedBy>
  <cp:revision>2</cp:revision>
  <dcterms:created xsi:type="dcterms:W3CDTF">2020-11-24T02:31:00Z</dcterms:created>
  <dcterms:modified xsi:type="dcterms:W3CDTF">2020-11-24T04:39:00Z</dcterms:modified>
</cp:coreProperties>
</file>