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CF475" w14:textId="77777777" w:rsidR="00120989" w:rsidRPr="00BB7258" w:rsidRDefault="00120989" w:rsidP="00116654">
      <w:pPr>
        <w:tabs>
          <w:tab w:val="left" w:pos="-2268"/>
          <w:tab w:val="left" w:pos="-720"/>
          <w:tab w:val="left" w:pos="720"/>
          <w:tab w:val="left" w:pos="7740"/>
          <w:tab w:val="right" w:pos="8222"/>
        </w:tabs>
        <w:suppressAutoHyphens/>
        <w:spacing w:line="276" w:lineRule="auto"/>
        <w:rPr>
          <w:rFonts w:ascii="Arial" w:hAnsi="Arial" w:cs="Arial"/>
          <w:b/>
          <w:bCs/>
          <w:sz w:val="16"/>
          <w:szCs w:val="16"/>
        </w:rPr>
      </w:pPr>
    </w:p>
    <w:p w14:paraId="3CAE473D" w14:textId="77777777" w:rsidR="00B20B9D" w:rsidRPr="00BB7258" w:rsidRDefault="00B20B9D" w:rsidP="00116654">
      <w:pPr>
        <w:tabs>
          <w:tab w:val="left" w:pos="-2268"/>
          <w:tab w:val="left" w:pos="-720"/>
          <w:tab w:val="left" w:pos="720"/>
          <w:tab w:val="left" w:pos="7740"/>
          <w:tab w:val="right" w:pos="8222"/>
        </w:tabs>
        <w:suppressAutoHyphens/>
        <w:spacing w:line="276" w:lineRule="auto"/>
        <w:rPr>
          <w:rFonts w:ascii="Arial" w:hAnsi="Arial" w:cs="Arial"/>
          <w:b/>
          <w:bCs/>
          <w:sz w:val="16"/>
          <w:szCs w:val="16"/>
        </w:rPr>
      </w:pPr>
    </w:p>
    <w:p w14:paraId="618AB65C" w14:textId="77777777" w:rsidR="007A35E0" w:rsidRDefault="007A35E0" w:rsidP="00116654">
      <w:pPr>
        <w:tabs>
          <w:tab w:val="left" w:pos="-2268"/>
          <w:tab w:val="left" w:pos="-720"/>
          <w:tab w:val="left" w:pos="720"/>
          <w:tab w:val="left" w:pos="7740"/>
          <w:tab w:val="right" w:pos="8222"/>
        </w:tabs>
        <w:suppressAutoHyphens/>
        <w:spacing w:line="276" w:lineRule="auto"/>
        <w:rPr>
          <w:rFonts w:ascii="Arial" w:hAnsi="Arial" w:cs="Arial"/>
          <w:b/>
          <w:bCs/>
          <w:sz w:val="24"/>
          <w:szCs w:val="24"/>
        </w:rPr>
      </w:pPr>
    </w:p>
    <w:p w14:paraId="04EFCAE0" w14:textId="119A2504" w:rsidR="00DE514E" w:rsidRDefault="6852B07F" w:rsidP="00116654">
      <w:pPr>
        <w:tabs>
          <w:tab w:val="left" w:pos="-2268"/>
          <w:tab w:val="left" w:pos="-720"/>
          <w:tab w:val="left" w:pos="720"/>
          <w:tab w:val="left" w:pos="7740"/>
          <w:tab w:val="right" w:pos="8222"/>
        </w:tabs>
        <w:suppressAutoHyphens/>
        <w:spacing w:line="276" w:lineRule="auto"/>
        <w:rPr>
          <w:rFonts w:ascii="Arial" w:hAnsi="Arial" w:cs="Arial"/>
          <w:b/>
          <w:bCs/>
          <w:sz w:val="24"/>
          <w:szCs w:val="24"/>
        </w:rPr>
      </w:pPr>
      <w:r w:rsidRPr="6852B07F">
        <w:rPr>
          <w:rFonts w:ascii="Arial" w:hAnsi="Arial" w:cs="Arial"/>
          <w:b/>
          <w:bCs/>
          <w:sz w:val="24"/>
          <w:szCs w:val="24"/>
        </w:rPr>
        <w:t>Assessment</w:t>
      </w:r>
    </w:p>
    <w:p w14:paraId="7E46B36F" w14:textId="2182D232" w:rsidR="00DE514E" w:rsidRDefault="00DE514E" w:rsidP="00116654">
      <w:pPr>
        <w:tabs>
          <w:tab w:val="left" w:pos="-2268"/>
          <w:tab w:val="left" w:pos="-720"/>
          <w:tab w:val="left" w:pos="720"/>
          <w:tab w:val="left" w:pos="7740"/>
          <w:tab w:val="right" w:pos="8222"/>
        </w:tabs>
        <w:suppressAutoHyphens/>
        <w:spacing w:line="276" w:lineRule="auto"/>
        <w:rPr>
          <w:rFonts w:ascii="Arial" w:hAnsi="Arial" w:cs="Arial"/>
          <w:b/>
          <w:bCs/>
          <w:sz w:val="16"/>
          <w:szCs w:val="16"/>
        </w:rPr>
      </w:pPr>
    </w:p>
    <w:p w14:paraId="32C69BC9" w14:textId="77777777" w:rsidR="007A35E0" w:rsidRPr="004B72D2" w:rsidRDefault="007A35E0" w:rsidP="00116654">
      <w:pPr>
        <w:tabs>
          <w:tab w:val="left" w:pos="-2268"/>
          <w:tab w:val="left" w:pos="-720"/>
          <w:tab w:val="left" w:pos="720"/>
          <w:tab w:val="left" w:pos="7740"/>
          <w:tab w:val="right" w:pos="8222"/>
        </w:tabs>
        <w:suppressAutoHyphens/>
        <w:spacing w:line="276" w:lineRule="auto"/>
        <w:rPr>
          <w:rFonts w:ascii="Arial" w:hAnsi="Arial" w:cs="Arial"/>
          <w:b/>
          <w:bCs/>
          <w:sz w:val="16"/>
          <w:szCs w:val="16"/>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E514E" w:rsidRPr="002F3C05" w14:paraId="13814652" w14:textId="77777777" w:rsidTr="0065390F">
        <w:trPr>
          <w:trHeight w:val="341"/>
        </w:trPr>
        <w:tc>
          <w:tcPr>
            <w:tcW w:w="8359" w:type="dxa"/>
          </w:tcPr>
          <w:p w14:paraId="795EB523" w14:textId="18D6C6B0" w:rsidR="00DE514E" w:rsidRPr="002F3C05" w:rsidRDefault="00CF349F" w:rsidP="00116654">
            <w:pPr>
              <w:tabs>
                <w:tab w:val="left" w:pos="-2268"/>
                <w:tab w:val="left" w:pos="-720"/>
                <w:tab w:val="left" w:pos="720"/>
                <w:tab w:val="left" w:pos="7740"/>
                <w:tab w:val="right" w:pos="8222"/>
              </w:tabs>
              <w:suppressAutoHyphens/>
              <w:spacing w:line="276" w:lineRule="auto"/>
              <w:rPr>
                <w:rFonts w:ascii="Arial" w:hAnsi="Arial" w:cs="Arial"/>
                <w:b/>
                <w:bCs/>
                <w:sz w:val="24"/>
                <w:szCs w:val="24"/>
              </w:rPr>
            </w:pPr>
            <w:r>
              <w:rPr>
                <w:rFonts w:ascii="Arial" w:hAnsi="Arial" w:cs="Arial"/>
                <w:b/>
                <w:bCs/>
                <w:sz w:val="24"/>
                <w:szCs w:val="24"/>
              </w:rPr>
              <w:t xml:space="preserve">Individual </w:t>
            </w:r>
            <w:r w:rsidR="6852B07F" w:rsidRPr="6852B07F">
              <w:rPr>
                <w:rFonts w:ascii="Arial" w:hAnsi="Arial" w:cs="Arial"/>
                <w:b/>
                <w:bCs/>
                <w:sz w:val="24"/>
                <w:szCs w:val="24"/>
              </w:rPr>
              <w:t xml:space="preserve">Coursework </w:t>
            </w:r>
          </w:p>
        </w:tc>
      </w:tr>
      <w:tr w:rsidR="00DE514E" w:rsidRPr="002F3C05" w14:paraId="189234C7" w14:textId="77777777" w:rsidTr="0065390F">
        <w:tc>
          <w:tcPr>
            <w:tcW w:w="8359" w:type="dxa"/>
          </w:tcPr>
          <w:p w14:paraId="61737767" w14:textId="5F5DDA15" w:rsidR="00DE514E" w:rsidRPr="002F3C05" w:rsidRDefault="00DE514E" w:rsidP="00116654">
            <w:pPr>
              <w:tabs>
                <w:tab w:val="left" w:pos="-2268"/>
                <w:tab w:val="left" w:pos="-720"/>
                <w:tab w:val="left" w:pos="720"/>
                <w:tab w:val="left" w:pos="7740"/>
                <w:tab w:val="right" w:pos="8222"/>
              </w:tabs>
              <w:suppressAutoHyphens/>
              <w:spacing w:line="276" w:lineRule="auto"/>
              <w:rPr>
                <w:rFonts w:ascii="Arial" w:hAnsi="Arial" w:cs="Arial"/>
                <w:b/>
                <w:bCs/>
                <w:sz w:val="24"/>
                <w:szCs w:val="24"/>
              </w:rPr>
            </w:pPr>
          </w:p>
        </w:tc>
      </w:tr>
      <w:tr w:rsidR="6852B07F" w14:paraId="4F279803" w14:textId="77777777" w:rsidTr="0065390F">
        <w:tc>
          <w:tcPr>
            <w:tcW w:w="8359" w:type="dxa"/>
          </w:tcPr>
          <w:p w14:paraId="7F8A0272" w14:textId="11FE2505" w:rsidR="6852B07F" w:rsidRPr="00D237E6" w:rsidRDefault="6852B07F" w:rsidP="00116654">
            <w:pPr>
              <w:spacing w:line="276" w:lineRule="auto"/>
              <w:rPr>
                <w:rFonts w:ascii="Arial" w:hAnsi="Arial" w:cs="Arial"/>
                <w:sz w:val="24"/>
                <w:szCs w:val="24"/>
              </w:rPr>
            </w:pPr>
            <w:r w:rsidRPr="00D237E6">
              <w:rPr>
                <w:rFonts w:ascii="Arial" w:hAnsi="Arial" w:cs="Arial"/>
                <w:sz w:val="24"/>
                <w:szCs w:val="24"/>
              </w:rPr>
              <w:t xml:space="preserve">This assignment accounts for </w:t>
            </w:r>
            <w:r w:rsidR="00CF349F">
              <w:rPr>
                <w:rFonts w:ascii="Arial" w:hAnsi="Arial" w:cs="Arial"/>
                <w:sz w:val="24"/>
                <w:szCs w:val="24"/>
              </w:rPr>
              <w:t>5</w:t>
            </w:r>
            <w:r w:rsidRPr="00D237E6">
              <w:rPr>
                <w:rFonts w:ascii="Arial" w:hAnsi="Arial" w:cs="Arial"/>
                <w:sz w:val="24"/>
                <w:szCs w:val="24"/>
              </w:rPr>
              <w:t>0% of the module marks.</w:t>
            </w:r>
          </w:p>
        </w:tc>
      </w:tr>
    </w:tbl>
    <w:p w14:paraId="06284616" w14:textId="77777777" w:rsidR="00040E0D" w:rsidRDefault="00040E0D" w:rsidP="00116654">
      <w:pPr>
        <w:tabs>
          <w:tab w:val="left" w:pos="-2268"/>
          <w:tab w:val="left" w:pos="-720"/>
          <w:tab w:val="left" w:pos="720"/>
          <w:tab w:val="right" w:pos="8222"/>
        </w:tabs>
        <w:suppressAutoHyphens/>
        <w:spacing w:line="276" w:lineRule="auto"/>
        <w:rPr>
          <w:rFonts w:ascii="Arial" w:hAnsi="Arial" w:cs="Arial"/>
          <w:b/>
          <w:bCs/>
          <w:caps/>
          <w:sz w:val="24"/>
          <w:szCs w:val="24"/>
        </w:rPr>
      </w:pPr>
    </w:p>
    <w:p w14:paraId="1957DA50" w14:textId="77777777" w:rsidR="00040E0D" w:rsidRDefault="00040E0D" w:rsidP="00116654">
      <w:pPr>
        <w:tabs>
          <w:tab w:val="left" w:pos="-2268"/>
          <w:tab w:val="left" w:pos="-720"/>
          <w:tab w:val="left" w:pos="720"/>
          <w:tab w:val="right" w:pos="8222"/>
        </w:tabs>
        <w:suppressAutoHyphens/>
        <w:spacing w:line="276" w:lineRule="auto"/>
        <w:rPr>
          <w:rFonts w:ascii="Arial" w:hAnsi="Arial" w:cs="Arial"/>
          <w:b/>
          <w:bCs/>
          <w:caps/>
          <w:sz w:val="24"/>
          <w:szCs w:val="24"/>
        </w:rPr>
      </w:pPr>
    </w:p>
    <w:p w14:paraId="069C977B" w14:textId="77777777" w:rsidR="00153C44" w:rsidRDefault="00153C44" w:rsidP="00116654">
      <w:pPr>
        <w:spacing w:line="276" w:lineRule="auto"/>
        <w:jc w:val="both"/>
        <w:rPr>
          <w:rFonts w:ascii="Arial" w:eastAsia="Arial" w:hAnsi="Arial" w:cs="Arial"/>
          <w:b/>
          <w:bCs/>
          <w:sz w:val="24"/>
          <w:szCs w:val="24"/>
        </w:rPr>
      </w:pPr>
    </w:p>
    <w:p w14:paraId="0BA4EB02" w14:textId="77777777" w:rsidR="00153C44" w:rsidRDefault="00153C44" w:rsidP="00116654">
      <w:pPr>
        <w:spacing w:line="276" w:lineRule="auto"/>
        <w:jc w:val="both"/>
        <w:rPr>
          <w:rFonts w:ascii="Arial" w:eastAsia="Arial" w:hAnsi="Arial" w:cs="Arial"/>
          <w:b/>
          <w:bCs/>
          <w:sz w:val="24"/>
          <w:szCs w:val="24"/>
        </w:rPr>
      </w:pPr>
    </w:p>
    <w:p w14:paraId="6CAE257D" w14:textId="406C0913" w:rsidR="007A244E" w:rsidRPr="00116654" w:rsidRDefault="6852B07F" w:rsidP="00116654">
      <w:pPr>
        <w:spacing w:line="276" w:lineRule="auto"/>
        <w:jc w:val="both"/>
        <w:rPr>
          <w:rFonts w:ascii="Arial" w:eastAsia="Arial" w:hAnsi="Arial" w:cs="Arial"/>
          <w:b/>
          <w:bCs/>
          <w:sz w:val="24"/>
          <w:szCs w:val="24"/>
        </w:rPr>
      </w:pPr>
      <w:r w:rsidRPr="00116654">
        <w:rPr>
          <w:rFonts w:ascii="Arial" w:eastAsia="Arial" w:hAnsi="Arial" w:cs="Arial"/>
          <w:b/>
          <w:bCs/>
          <w:sz w:val="24"/>
          <w:szCs w:val="24"/>
        </w:rPr>
        <w:t xml:space="preserve">Your Task: </w:t>
      </w:r>
    </w:p>
    <w:p w14:paraId="25A86016" w14:textId="1769C6CA" w:rsidR="007A244E" w:rsidRPr="00116654" w:rsidRDefault="007A244E" w:rsidP="00116654">
      <w:pPr>
        <w:spacing w:line="276" w:lineRule="auto"/>
        <w:jc w:val="both"/>
        <w:rPr>
          <w:rFonts w:ascii="Arial" w:eastAsia="Arial" w:hAnsi="Arial" w:cs="Arial"/>
          <w:sz w:val="24"/>
          <w:szCs w:val="24"/>
        </w:rPr>
      </w:pPr>
    </w:p>
    <w:p w14:paraId="0D377BB3" w14:textId="205F4E6D" w:rsidR="00CF349F" w:rsidRPr="00CF349F" w:rsidRDefault="00CF349F" w:rsidP="00CF349F">
      <w:pPr>
        <w:spacing w:line="276" w:lineRule="auto"/>
        <w:jc w:val="both"/>
        <w:rPr>
          <w:rFonts w:ascii="Arial" w:eastAsia="Arial" w:hAnsi="Arial" w:cs="Arial"/>
          <w:sz w:val="24"/>
          <w:szCs w:val="24"/>
        </w:rPr>
      </w:pPr>
      <w:r w:rsidRPr="00CF349F">
        <w:rPr>
          <w:rFonts w:ascii="Arial" w:eastAsia="Arial" w:hAnsi="Arial" w:cs="Arial"/>
          <w:sz w:val="24"/>
          <w:szCs w:val="24"/>
        </w:rPr>
        <w:t xml:space="preserve">The </w:t>
      </w:r>
      <w:r w:rsidR="00320B12">
        <w:rPr>
          <w:rFonts w:ascii="Arial" w:eastAsia="Arial" w:hAnsi="Arial" w:cs="Arial"/>
          <w:sz w:val="24"/>
          <w:szCs w:val="24"/>
        </w:rPr>
        <w:t>London Docks</w:t>
      </w:r>
      <w:r w:rsidRPr="00CF349F">
        <w:rPr>
          <w:rFonts w:ascii="Arial" w:eastAsia="Arial" w:hAnsi="Arial" w:cs="Arial"/>
          <w:sz w:val="24"/>
          <w:szCs w:val="24"/>
        </w:rPr>
        <w:t xml:space="preserve"> Café is a company that prepares meals for tourists and citizen</w:t>
      </w:r>
      <w:r w:rsidR="00B11038">
        <w:rPr>
          <w:rFonts w:ascii="Arial" w:eastAsia="Arial" w:hAnsi="Arial" w:cs="Arial"/>
          <w:sz w:val="24"/>
          <w:szCs w:val="24"/>
        </w:rPr>
        <w:t>s</w:t>
      </w:r>
      <w:r w:rsidRPr="00CF349F">
        <w:rPr>
          <w:rFonts w:ascii="Arial" w:eastAsia="Arial" w:hAnsi="Arial" w:cs="Arial"/>
          <w:sz w:val="24"/>
          <w:szCs w:val="24"/>
        </w:rPr>
        <w:t xml:space="preserve"> in its kitchen located next to the local airport. The company’s planning and actual budgets for </w:t>
      </w:r>
      <w:r w:rsidR="00320B12">
        <w:rPr>
          <w:rFonts w:ascii="Arial" w:eastAsia="Arial" w:hAnsi="Arial" w:cs="Arial"/>
          <w:sz w:val="24"/>
          <w:szCs w:val="24"/>
        </w:rPr>
        <w:t>September</w:t>
      </w:r>
      <w:r w:rsidRPr="00CF349F">
        <w:rPr>
          <w:rFonts w:ascii="Arial" w:eastAsia="Arial" w:hAnsi="Arial" w:cs="Arial"/>
          <w:sz w:val="24"/>
          <w:szCs w:val="24"/>
        </w:rPr>
        <w:t xml:space="preserve"> appears below:</w:t>
      </w:r>
    </w:p>
    <w:p w14:paraId="2B630348" w14:textId="77777777" w:rsidR="00CF349F" w:rsidRDefault="00CF349F" w:rsidP="00CF349F">
      <w:pPr>
        <w:spacing w:line="276" w:lineRule="auto"/>
        <w:jc w:val="both"/>
        <w:rPr>
          <w:rFonts w:ascii="Arial" w:eastAsia="Arial" w:hAnsi="Arial" w:cs="Arial"/>
          <w:b/>
          <w:bCs/>
          <w:sz w:val="24"/>
          <w:szCs w:val="24"/>
        </w:rPr>
      </w:pPr>
    </w:p>
    <w:p w14:paraId="6C2C1B24" w14:textId="77777777" w:rsidR="00153C44" w:rsidRDefault="00153C44" w:rsidP="00CF349F">
      <w:pPr>
        <w:spacing w:line="276" w:lineRule="auto"/>
        <w:jc w:val="both"/>
        <w:rPr>
          <w:rFonts w:ascii="Arial" w:eastAsia="Arial" w:hAnsi="Arial" w:cs="Arial"/>
          <w:b/>
          <w:bCs/>
          <w:sz w:val="24"/>
          <w:szCs w:val="24"/>
        </w:rPr>
      </w:pPr>
    </w:p>
    <w:p w14:paraId="4B0A714E" w14:textId="77777777" w:rsidR="00153C44" w:rsidRDefault="00153C44" w:rsidP="00CF349F">
      <w:pPr>
        <w:spacing w:line="276" w:lineRule="auto"/>
        <w:jc w:val="both"/>
        <w:rPr>
          <w:rFonts w:ascii="Arial" w:eastAsia="Arial" w:hAnsi="Arial" w:cs="Arial"/>
          <w:b/>
          <w:bCs/>
          <w:sz w:val="24"/>
          <w:szCs w:val="24"/>
        </w:rPr>
      </w:pPr>
    </w:p>
    <w:p w14:paraId="084A1D51" w14:textId="77777777" w:rsidR="00153C44" w:rsidRDefault="00153C44" w:rsidP="00CF349F">
      <w:pPr>
        <w:spacing w:line="276" w:lineRule="auto"/>
        <w:jc w:val="both"/>
        <w:rPr>
          <w:rFonts w:ascii="Arial" w:eastAsia="Arial" w:hAnsi="Arial" w:cs="Arial"/>
          <w:b/>
          <w:bCs/>
          <w:sz w:val="24"/>
          <w:szCs w:val="24"/>
        </w:rPr>
      </w:pPr>
    </w:p>
    <w:p w14:paraId="7D488CF8" w14:textId="77777777" w:rsidR="00153C44" w:rsidRDefault="00153C44" w:rsidP="00CF349F">
      <w:pPr>
        <w:spacing w:line="276" w:lineRule="auto"/>
        <w:jc w:val="both"/>
        <w:rPr>
          <w:rFonts w:ascii="Arial" w:eastAsia="Arial" w:hAnsi="Arial" w:cs="Arial"/>
          <w:b/>
          <w:bCs/>
          <w:sz w:val="24"/>
          <w:szCs w:val="24"/>
        </w:rPr>
      </w:pPr>
    </w:p>
    <w:p w14:paraId="4F4FA9D2" w14:textId="77777777" w:rsidR="00153C44" w:rsidRDefault="00153C44" w:rsidP="00CF349F">
      <w:pPr>
        <w:spacing w:line="276" w:lineRule="auto"/>
        <w:jc w:val="both"/>
        <w:rPr>
          <w:rFonts w:ascii="Arial" w:eastAsia="Arial" w:hAnsi="Arial" w:cs="Arial"/>
          <w:b/>
          <w:bCs/>
          <w:sz w:val="24"/>
          <w:szCs w:val="24"/>
        </w:rPr>
      </w:pPr>
    </w:p>
    <w:p w14:paraId="3DC47AD6" w14:textId="77777777" w:rsidR="00153C44" w:rsidRDefault="00153C44" w:rsidP="00CF349F">
      <w:pPr>
        <w:spacing w:line="276" w:lineRule="auto"/>
        <w:jc w:val="both"/>
        <w:rPr>
          <w:rFonts w:ascii="Arial" w:eastAsia="Arial" w:hAnsi="Arial" w:cs="Arial"/>
          <w:b/>
          <w:bCs/>
          <w:sz w:val="24"/>
          <w:szCs w:val="24"/>
        </w:rPr>
      </w:pPr>
    </w:p>
    <w:p w14:paraId="3A025F69" w14:textId="77777777" w:rsidR="00153C44" w:rsidRDefault="00153C44" w:rsidP="00CF349F">
      <w:pPr>
        <w:spacing w:line="276" w:lineRule="auto"/>
        <w:jc w:val="both"/>
        <w:rPr>
          <w:rFonts w:ascii="Arial" w:eastAsia="Arial" w:hAnsi="Arial" w:cs="Arial"/>
          <w:b/>
          <w:bCs/>
          <w:sz w:val="24"/>
          <w:szCs w:val="24"/>
        </w:rPr>
      </w:pPr>
    </w:p>
    <w:p w14:paraId="60E01FA3" w14:textId="77777777" w:rsidR="00153C44" w:rsidRDefault="00153C44" w:rsidP="00CF349F">
      <w:pPr>
        <w:spacing w:line="276" w:lineRule="auto"/>
        <w:jc w:val="both"/>
        <w:rPr>
          <w:rFonts w:ascii="Arial" w:eastAsia="Arial" w:hAnsi="Arial" w:cs="Arial"/>
          <w:b/>
          <w:bCs/>
          <w:sz w:val="24"/>
          <w:szCs w:val="24"/>
        </w:rPr>
      </w:pPr>
    </w:p>
    <w:p w14:paraId="2C127DD0" w14:textId="77777777" w:rsidR="00153C44" w:rsidRDefault="00153C44" w:rsidP="00CF349F">
      <w:pPr>
        <w:spacing w:line="276" w:lineRule="auto"/>
        <w:jc w:val="both"/>
        <w:rPr>
          <w:rFonts w:ascii="Arial" w:eastAsia="Arial" w:hAnsi="Arial" w:cs="Arial"/>
          <w:b/>
          <w:bCs/>
          <w:sz w:val="24"/>
          <w:szCs w:val="24"/>
        </w:rPr>
      </w:pPr>
    </w:p>
    <w:p w14:paraId="24913DE6" w14:textId="7C206AB2" w:rsidR="00CF349F" w:rsidRPr="00CF349F" w:rsidRDefault="00CF349F" w:rsidP="00CF349F">
      <w:pPr>
        <w:spacing w:line="276" w:lineRule="auto"/>
        <w:jc w:val="both"/>
        <w:rPr>
          <w:rFonts w:ascii="Arial" w:eastAsia="Arial" w:hAnsi="Arial" w:cs="Arial"/>
          <w:b/>
          <w:bCs/>
          <w:sz w:val="24"/>
          <w:szCs w:val="24"/>
        </w:rPr>
      </w:pPr>
      <w:r w:rsidRPr="00CF349F">
        <w:rPr>
          <w:rFonts w:ascii="Arial" w:eastAsia="Arial" w:hAnsi="Arial" w:cs="Arial"/>
          <w:b/>
          <w:bCs/>
          <w:sz w:val="24"/>
          <w:szCs w:val="24"/>
        </w:rPr>
        <w:t xml:space="preserve">The </w:t>
      </w:r>
      <w:r w:rsidR="00B8006A">
        <w:rPr>
          <w:rFonts w:ascii="Arial" w:eastAsia="Arial" w:hAnsi="Arial" w:cs="Arial"/>
          <w:b/>
          <w:bCs/>
          <w:sz w:val="24"/>
          <w:szCs w:val="24"/>
        </w:rPr>
        <w:t xml:space="preserve">London Docks </w:t>
      </w:r>
      <w:r w:rsidRPr="00CF349F">
        <w:rPr>
          <w:rFonts w:ascii="Arial" w:eastAsia="Arial" w:hAnsi="Arial" w:cs="Arial"/>
          <w:b/>
          <w:bCs/>
          <w:sz w:val="24"/>
          <w:szCs w:val="24"/>
        </w:rPr>
        <w:t>Café</w:t>
      </w:r>
    </w:p>
    <w:p w14:paraId="5BFDF9A9" w14:textId="77777777" w:rsidR="00CF349F" w:rsidRDefault="00CF349F" w:rsidP="00CF349F">
      <w:pPr>
        <w:spacing w:line="276" w:lineRule="auto"/>
        <w:jc w:val="both"/>
        <w:rPr>
          <w:rFonts w:ascii="Arial" w:eastAsia="Arial" w:hAnsi="Arial" w:cs="Arial"/>
          <w:sz w:val="24"/>
          <w:szCs w:val="24"/>
        </w:rPr>
      </w:pPr>
    </w:p>
    <w:p w14:paraId="7300590C" w14:textId="1E92CE09" w:rsidR="00CF349F" w:rsidRPr="00CF349F" w:rsidRDefault="00CF349F" w:rsidP="00CF349F">
      <w:pPr>
        <w:spacing w:line="276" w:lineRule="auto"/>
        <w:jc w:val="both"/>
        <w:rPr>
          <w:rFonts w:ascii="Arial" w:eastAsia="Arial" w:hAnsi="Arial" w:cs="Arial"/>
          <w:sz w:val="24"/>
          <w:szCs w:val="24"/>
        </w:rPr>
      </w:pPr>
      <w:r w:rsidRPr="00CF349F">
        <w:rPr>
          <w:rFonts w:ascii="Arial" w:eastAsia="Arial" w:hAnsi="Arial" w:cs="Arial"/>
          <w:sz w:val="24"/>
          <w:szCs w:val="24"/>
        </w:rPr>
        <w:t xml:space="preserve">Planning and actual budgets for the month ended </w:t>
      </w:r>
      <w:r w:rsidR="00320B12">
        <w:rPr>
          <w:rFonts w:ascii="Arial" w:eastAsia="Arial" w:hAnsi="Arial" w:cs="Arial"/>
          <w:sz w:val="24"/>
          <w:szCs w:val="24"/>
        </w:rPr>
        <w:t xml:space="preserve">September </w:t>
      </w:r>
      <w:r w:rsidRPr="00CF349F">
        <w:rPr>
          <w:rFonts w:ascii="Arial" w:eastAsia="Arial" w:hAnsi="Arial" w:cs="Arial"/>
          <w:sz w:val="24"/>
          <w:szCs w:val="24"/>
        </w:rPr>
        <w:t>3</w:t>
      </w:r>
      <w:r w:rsidR="00320B12">
        <w:rPr>
          <w:rFonts w:ascii="Arial" w:eastAsia="Arial" w:hAnsi="Arial" w:cs="Arial"/>
          <w:sz w:val="24"/>
          <w:szCs w:val="24"/>
        </w:rPr>
        <w:t>0</w:t>
      </w:r>
      <w:r w:rsidR="00320B12" w:rsidRPr="00320B12">
        <w:rPr>
          <w:rFonts w:ascii="Arial" w:eastAsia="Arial" w:hAnsi="Arial" w:cs="Arial"/>
          <w:sz w:val="24"/>
          <w:szCs w:val="24"/>
          <w:vertAlign w:val="superscript"/>
        </w:rPr>
        <w:t>th</w:t>
      </w:r>
      <w:r w:rsidRPr="00CF349F">
        <w:rPr>
          <w:rFonts w:ascii="Arial" w:eastAsia="Arial" w:hAnsi="Arial" w:cs="Arial"/>
          <w:sz w:val="24"/>
          <w:szCs w:val="24"/>
        </w:rPr>
        <w:t>, 20</w:t>
      </w:r>
      <w:r w:rsidR="00320B12">
        <w:rPr>
          <w:rFonts w:ascii="Arial" w:eastAsia="Arial" w:hAnsi="Arial" w:cs="Arial"/>
          <w:sz w:val="24"/>
          <w:szCs w:val="24"/>
        </w:rPr>
        <w:t>20</w:t>
      </w:r>
    </w:p>
    <w:p w14:paraId="2777AB99" w14:textId="77777777" w:rsidR="00CF349F" w:rsidRDefault="00CF349F" w:rsidP="00CF349F">
      <w:pPr>
        <w:spacing w:line="276" w:lineRule="auto"/>
        <w:jc w:val="both"/>
        <w:rPr>
          <w:rFonts w:ascii="Arial" w:eastAsia="Arial" w:hAnsi="Arial" w:cs="Arial"/>
          <w:b/>
          <w:bCs/>
          <w:sz w:val="24"/>
          <w:szCs w:val="24"/>
        </w:rPr>
      </w:pPr>
      <w:r w:rsidRPr="00CF349F">
        <w:rPr>
          <w:rFonts w:ascii="Arial" w:eastAsia="Arial" w:hAnsi="Arial" w:cs="Arial"/>
          <w:b/>
          <w:bCs/>
          <w:sz w:val="24"/>
          <w:szCs w:val="24"/>
        </w:rPr>
        <w:tab/>
      </w:r>
      <w:r w:rsidRPr="00CF349F">
        <w:rPr>
          <w:rFonts w:ascii="Arial" w:eastAsia="Arial" w:hAnsi="Arial" w:cs="Arial"/>
          <w:b/>
          <w:bCs/>
          <w:sz w:val="24"/>
          <w:szCs w:val="24"/>
        </w:rPr>
        <w:tab/>
      </w:r>
      <w:r w:rsidRPr="00CF349F">
        <w:rPr>
          <w:rFonts w:ascii="Arial" w:eastAsia="Arial" w:hAnsi="Arial" w:cs="Arial"/>
          <w:b/>
          <w:bCs/>
          <w:sz w:val="24"/>
          <w:szCs w:val="24"/>
        </w:rPr>
        <w:tab/>
      </w:r>
      <w:r w:rsidRPr="00CF349F">
        <w:rPr>
          <w:rFonts w:ascii="Arial" w:eastAsia="Arial" w:hAnsi="Arial" w:cs="Arial"/>
          <w:b/>
          <w:bCs/>
          <w:sz w:val="24"/>
          <w:szCs w:val="24"/>
        </w:rPr>
        <w:tab/>
      </w:r>
      <w:r w:rsidRPr="00CF349F">
        <w:rPr>
          <w:rFonts w:ascii="Arial" w:eastAsia="Arial" w:hAnsi="Arial" w:cs="Arial"/>
          <w:b/>
          <w:bCs/>
          <w:sz w:val="24"/>
          <w:szCs w:val="24"/>
        </w:rPr>
        <w:tab/>
      </w:r>
      <w:r w:rsidRPr="00CF349F">
        <w:rPr>
          <w:rFonts w:ascii="Arial" w:eastAsia="Arial" w:hAnsi="Arial" w:cs="Arial"/>
          <w:b/>
          <w:bCs/>
          <w:sz w:val="24"/>
          <w:szCs w:val="24"/>
        </w:rPr>
        <w:tab/>
      </w:r>
    </w:p>
    <w:p w14:paraId="3D11F4AE" w14:textId="77777777" w:rsidR="00CF349F" w:rsidRDefault="00CF349F" w:rsidP="00CF349F">
      <w:pPr>
        <w:spacing w:line="276" w:lineRule="auto"/>
        <w:jc w:val="both"/>
        <w:rPr>
          <w:rFonts w:ascii="Arial" w:eastAsia="Arial" w:hAnsi="Arial" w:cs="Arial"/>
          <w:b/>
          <w:bCs/>
          <w:sz w:val="24"/>
          <w:szCs w:val="24"/>
        </w:rPr>
      </w:pPr>
    </w:p>
    <w:p w14:paraId="6D82ED78" w14:textId="77777777" w:rsidR="004339AD" w:rsidRPr="004339AD" w:rsidRDefault="004339AD" w:rsidP="004339AD">
      <w:pPr>
        <w:spacing w:line="276" w:lineRule="auto"/>
        <w:jc w:val="both"/>
        <w:rPr>
          <w:rFonts w:ascii="Arial" w:eastAsia="Arial" w:hAnsi="Arial" w:cs="Arial"/>
          <w:b/>
          <w:bCs/>
          <w:sz w:val="24"/>
          <w:szCs w:val="24"/>
          <w:u w:val="single"/>
        </w:rPr>
      </w:pP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u w:val="single"/>
        </w:rPr>
        <w:t>PLANNING</w:t>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u w:val="single"/>
        </w:rPr>
        <w:t>ACTUAL</w:t>
      </w:r>
    </w:p>
    <w:p w14:paraId="52DD0DD4" w14:textId="77777777" w:rsidR="004339AD" w:rsidRPr="004339AD" w:rsidRDefault="004339AD" w:rsidP="004339AD">
      <w:pPr>
        <w:spacing w:line="276" w:lineRule="auto"/>
        <w:jc w:val="both"/>
        <w:rPr>
          <w:rFonts w:ascii="Arial" w:eastAsia="Arial" w:hAnsi="Arial" w:cs="Arial"/>
          <w:b/>
          <w:bCs/>
          <w:sz w:val="24"/>
          <w:szCs w:val="24"/>
        </w:rPr>
      </w:pPr>
      <w:r w:rsidRPr="004339AD">
        <w:rPr>
          <w:rFonts w:ascii="Arial" w:eastAsia="Arial" w:hAnsi="Arial" w:cs="Arial"/>
          <w:b/>
          <w:bCs/>
          <w:sz w:val="24"/>
          <w:szCs w:val="24"/>
        </w:rPr>
        <w:t>Budgeted meals quantity</w:t>
      </w:r>
      <w:r w:rsidRPr="004339AD">
        <w:rPr>
          <w:rFonts w:ascii="Arial" w:eastAsia="Arial" w:hAnsi="Arial" w:cs="Arial"/>
          <w:b/>
          <w:bCs/>
          <w:sz w:val="24"/>
          <w:szCs w:val="24"/>
        </w:rPr>
        <w:tab/>
        <w:t>(q)</w:t>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sz w:val="24"/>
          <w:szCs w:val="24"/>
        </w:rPr>
        <w:t>20 000</w:t>
      </w:r>
      <w:r w:rsidRPr="004339AD">
        <w:rPr>
          <w:rFonts w:ascii="Arial" w:eastAsia="Arial" w:hAnsi="Arial" w:cs="Arial"/>
          <w:sz w:val="24"/>
          <w:szCs w:val="24"/>
        </w:rPr>
        <w:tab/>
      </w:r>
      <w:r w:rsidRPr="004339AD">
        <w:rPr>
          <w:rFonts w:ascii="Arial" w:eastAsia="Arial" w:hAnsi="Arial" w:cs="Arial"/>
          <w:sz w:val="24"/>
          <w:szCs w:val="24"/>
        </w:rPr>
        <w:tab/>
        <w:t>18 000</w:t>
      </w:r>
      <w:r w:rsidRPr="004339AD">
        <w:rPr>
          <w:rFonts w:ascii="Arial" w:eastAsia="Arial" w:hAnsi="Arial" w:cs="Arial"/>
          <w:b/>
          <w:bCs/>
          <w:sz w:val="24"/>
          <w:szCs w:val="24"/>
        </w:rPr>
        <w:t xml:space="preserve"> </w:t>
      </w:r>
    </w:p>
    <w:p w14:paraId="056853F6" w14:textId="77777777" w:rsidR="004339AD" w:rsidRPr="004339AD" w:rsidRDefault="004339AD" w:rsidP="004339AD">
      <w:pPr>
        <w:spacing w:line="276" w:lineRule="auto"/>
        <w:jc w:val="both"/>
        <w:rPr>
          <w:rFonts w:ascii="Arial" w:eastAsia="Arial" w:hAnsi="Arial" w:cs="Arial"/>
          <w:b/>
          <w:bCs/>
          <w:sz w:val="24"/>
          <w:szCs w:val="24"/>
        </w:rPr>
      </w:pPr>
      <w:r w:rsidRPr="004339AD">
        <w:rPr>
          <w:rFonts w:ascii="Arial" w:eastAsia="Arial" w:hAnsi="Arial" w:cs="Arial"/>
          <w:sz w:val="24"/>
          <w:szCs w:val="24"/>
        </w:rPr>
        <w:t>Revenues (£5.00q)</w:t>
      </w:r>
      <w:r w:rsidRPr="004339AD">
        <w:rPr>
          <w:rFonts w:ascii="Arial" w:eastAsia="Arial" w:hAnsi="Arial" w:cs="Arial"/>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t>£100 000</w:t>
      </w:r>
      <w:r w:rsidRPr="004339AD">
        <w:rPr>
          <w:rFonts w:ascii="Arial" w:eastAsia="Arial" w:hAnsi="Arial" w:cs="Arial"/>
          <w:b/>
          <w:bCs/>
          <w:sz w:val="24"/>
          <w:szCs w:val="24"/>
        </w:rPr>
        <w:tab/>
      </w:r>
      <w:r w:rsidRPr="004339AD">
        <w:rPr>
          <w:rFonts w:ascii="Arial" w:eastAsia="Arial" w:hAnsi="Arial" w:cs="Arial"/>
          <w:b/>
          <w:bCs/>
          <w:sz w:val="24"/>
          <w:szCs w:val="24"/>
        </w:rPr>
        <w:tab/>
        <w:t>£90 000</w:t>
      </w:r>
    </w:p>
    <w:p w14:paraId="0E69C4F5" w14:textId="77777777" w:rsidR="004339AD" w:rsidRPr="004339AD" w:rsidRDefault="004339AD" w:rsidP="004339AD">
      <w:pPr>
        <w:spacing w:line="276" w:lineRule="auto"/>
        <w:jc w:val="both"/>
        <w:rPr>
          <w:rFonts w:ascii="Arial" w:eastAsia="Arial" w:hAnsi="Arial" w:cs="Arial"/>
          <w:b/>
          <w:bCs/>
          <w:sz w:val="24"/>
          <w:szCs w:val="24"/>
        </w:rPr>
      </w:pPr>
      <w:r w:rsidRPr="004339AD">
        <w:rPr>
          <w:rFonts w:ascii="Arial" w:eastAsia="Arial" w:hAnsi="Arial" w:cs="Arial"/>
          <w:b/>
          <w:bCs/>
          <w:sz w:val="24"/>
          <w:szCs w:val="24"/>
        </w:rPr>
        <w:t>Expenses:</w:t>
      </w:r>
    </w:p>
    <w:p w14:paraId="0AB5B483" w14:textId="77777777" w:rsidR="004339AD" w:rsidRPr="004339AD" w:rsidRDefault="004339AD" w:rsidP="004339AD">
      <w:pPr>
        <w:spacing w:line="276" w:lineRule="auto"/>
        <w:jc w:val="both"/>
        <w:rPr>
          <w:rFonts w:ascii="Arial" w:eastAsia="Arial" w:hAnsi="Arial" w:cs="Arial"/>
          <w:sz w:val="24"/>
          <w:szCs w:val="24"/>
        </w:rPr>
      </w:pPr>
      <w:r w:rsidRPr="004339AD">
        <w:rPr>
          <w:rFonts w:ascii="Arial" w:eastAsia="Arial" w:hAnsi="Arial" w:cs="Arial"/>
          <w:sz w:val="24"/>
          <w:szCs w:val="24"/>
        </w:rPr>
        <w:t>Raw material (£2.50q)</w:t>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t>50 000</w:t>
      </w:r>
      <w:r w:rsidRPr="004339AD">
        <w:rPr>
          <w:rFonts w:ascii="Arial" w:eastAsia="Arial" w:hAnsi="Arial" w:cs="Arial"/>
          <w:sz w:val="24"/>
          <w:szCs w:val="24"/>
        </w:rPr>
        <w:tab/>
      </w:r>
      <w:r w:rsidRPr="004339AD">
        <w:rPr>
          <w:rFonts w:ascii="Arial" w:eastAsia="Arial" w:hAnsi="Arial" w:cs="Arial"/>
          <w:sz w:val="24"/>
          <w:szCs w:val="24"/>
        </w:rPr>
        <w:tab/>
        <w:t>45 000</w:t>
      </w:r>
    </w:p>
    <w:p w14:paraId="77DAC055" w14:textId="77777777" w:rsidR="004339AD" w:rsidRPr="004339AD" w:rsidRDefault="004339AD" w:rsidP="004339AD">
      <w:pPr>
        <w:spacing w:line="276" w:lineRule="auto"/>
        <w:jc w:val="both"/>
        <w:rPr>
          <w:rFonts w:ascii="Arial" w:eastAsia="Arial" w:hAnsi="Arial" w:cs="Arial"/>
          <w:sz w:val="24"/>
          <w:szCs w:val="24"/>
        </w:rPr>
      </w:pPr>
      <w:r w:rsidRPr="004339AD">
        <w:rPr>
          <w:rFonts w:ascii="Arial" w:eastAsia="Arial" w:hAnsi="Arial" w:cs="Arial"/>
          <w:sz w:val="24"/>
          <w:szCs w:val="24"/>
        </w:rPr>
        <w:t>Wages and salaries (£5 500+£0.25q)</w:t>
      </w:r>
      <w:r w:rsidRPr="004339AD">
        <w:rPr>
          <w:rFonts w:ascii="Arial" w:eastAsia="Arial" w:hAnsi="Arial" w:cs="Arial"/>
          <w:sz w:val="24"/>
          <w:szCs w:val="24"/>
        </w:rPr>
        <w:tab/>
        <w:t>10 500</w:t>
      </w:r>
      <w:r w:rsidRPr="004339AD">
        <w:rPr>
          <w:rFonts w:ascii="Arial" w:eastAsia="Arial" w:hAnsi="Arial" w:cs="Arial"/>
          <w:sz w:val="24"/>
          <w:szCs w:val="24"/>
        </w:rPr>
        <w:tab/>
      </w:r>
      <w:r w:rsidRPr="004339AD">
        <w:rPr>
          <w:rFonts w:ascii="Arial" w:eastAsia="Arial" w:hAnsi="Arial" w:cs="Arial"/>
          <w:sz w:val="24"/>
          <w:szCs w:val="24"/>
        </w:rPr>
        <w:tab/>
        <w:t>10 000</w:t>
      </w:r>
    </w:p>
    <w:p w14:paraId="1E11664E" w14:textId="77777777" w:rsidR="004339AD" w:rsidRPr="004339AD" w:rsidRDefault="004339AD" w:rsidP="004339AD">
      <w:pPr>
        <w:spacing w:line="276" w:lineRule="auto"/>
        <w:jc w:val="both"/>
        <w:rPr>
          <w:rFonts w:ascii="Arial" w:eastAsia="Arial" w:hAnsi="Arial" w:cs="Arial"/>
          <w:sz w:val="24"/>
          <w:szCs w:val="24"/>
        </w:rPr>
      </w:pPr>
      <w:r w:rsidRPr="004339AD">
        <w:rPr>
          <w:rFonts w:ascii="Arial" w:eastAsia="Arial" w:hAnsi="Arial" w:cs="Arial"/>
          <w:sz w:val="24"/>
          <w:szCs w:val="24"/>
        </w:rPr>
        <w:t>Utilities (£2 500 + £0.05q)</w:t>
      </w:r>
      <w:r w:rsidRPr="004339AD">
        <w:rPr>
          <w:rFonts w:ascii="Arial" w:eastAsia="Arial" w:hAnsi="Arial" w:cs="Arial"/>
          <w:sz w:val="24"/>
          <w:szCs w:val="24"/>
        </w:rPr>
        <w:tab/>
      </w:r>
      <w:r w:rsidRPr="004339AD">
        <w:rPr>
          <w:rFonts w:ascii="Arial" w:eastAsia="Arial" w:hAnsi="Arial" w:cs="Arial"/>
          <w:sz w:val="24"/>
          <w:szCs w:val="24"/>
        </w:rPr>
        <w:tab/>
      </w:r>
      <w:proofErr w:type="gramStart"/>
      <w:r w:rsidRPr="004339AD">
        <w:rPr>
          <w:rFonts w:ascii="Arial" w:eastAsia="Arial" w:hAnsi="Arial" w:cs="Arial"/>
          <w:sz w:val="24"/>
          <w:szCs w:val="24"/>
        </w:rPr>
        <w:tab/>
        <w:t xml:space="preserve">  3</w:t>
      </w:r>
      <w:proofErr w:type="gramEnd"/>
      <w:r w:rsidRPr="004339AD">
        <w:rPr>
          <w:rFonts w:ascii="Arial" w:eastAsia="Arial" w:hAnsi="Arial" w:cs="Arial"/>
          <w:sz w:val="24"/>
          <w:szCs w:val="24"/>
        </w:rPr>
        <w:t xml:space="preserve"> 500</w:t>
      </w:r>
      <w:r w:rsidRPr="004339AD">
        <w:rPr>
          <w:rFonts w:ascii="Arial" w:eastAsia="Arial" w:hAnsi="Arial" w:cs="Arial"/>
          <w:sz w:val="24"/>
          <w:szCs w:val="24"/>
        </w:rPr>
        <w:tab/>
      </w:r>
      <w:r w:rsidRPr="004339AD">
        <w:rPr>
          <w:rFonts w:ascii="Arial" w:eastAsia="Arial" w:hAnsi="Arial" w:cs="Arial"/>
          <w:sz w:val="24"/>
          <w:szCs w:val="24"/>
        </w:rPr>
        <w:tab/>
        <w:t xml:space="preserve">  3 400</w:t>
      </w:r>
    </w:p>
    <w:p w14:paraId="1C8E87B1" w14:textId="77777777" w:rsidR="004339AD" w:rsidRPr="004339AD" w:rsidRDefault="004339AD" w:rsidP="004339AD">
      <w:pPr>
        <w:spacing w:line="276" w:lineRule="auto"/>
        <w:jc w:val="both"/>
        <w:rPr>
          <w:rFonts w:ascii="Arial" w:eastAsia="Arial" w:hAnsi="Arial" w:cs="Arial"/>
          <w:sz w:val="24"/>
          <w:szCs w:val="24"/>
        </w:rPr>
      </w:pPr>
      <w:r w:rsidRPr="004339AD">
        <w:rPr>
          <w:rFonts w:ascii="Arial" w:eastAsia="Arial" w:hAnsi="Arial" w:cs="Arial"/>
          <w:sz w:val="24"/>
          <w:szCs w:val="24"/>
        </w:rPr>
        <w:t xml:space="preserve">Facility rent </w:t>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proofErr w:type="gramStart"/>
      <w:r w:rsidRPr="004339AD">
        <w:rPr>
          <w:rFonts w:ascii="Arial" w:eastAsia="Arial" w:hAnsi="Arial" w:cs="Arial"/>
          <w:sz w:val="24"/>
          <w:szCs w:val="24"/>
        </w:rPr>
        <w:tab/>
        <w:t xml:space="preserve">  5</w:t>
      </w:r>
      <w:proofErr w:type="gramEnd"/>
      <w:r w:rsidRPr="004339AD">
        <w:rPr>
          <w:rFonts w:ascii="Arial" w:eastAsia="Arial" w:hAnsi="Arial" w:cs="Arial"/>
          <w:sz w:val="24"/>
          <w:szCs w:val="24"/>
        </w:rPr>
        <w:t xml:space="preserve"> 000</w:t>
      </w:r>
      <w:r w:rsidRPr="004339AD">
        <w:rPr>
          <w:rFonts w:ascii="Arial" w:eastAsia="Arial" w:hAnsi="Arial" w:cs="Arial"/>
          <w:sz w:val="24"/>
          <w:szCs w:val="24"/>
        </w:rPr>
        <w:tab/>
      </w:r>
      <w:r w:rsidRPr="004339AD">
        <w:rPr>
          <w:rFonts w:ascii="Arial" w:eastAsia="Arial" w:hAnsi="Arial" w:cs="Arial"/>
          <w:sz w:val="24"/>
          <w:szCs w:val="24"/>
        </w:rPr>
        <w:tab/>
        <w:t xml:space="preserve">  5 500</w:t>
      </w:r>
    </w:p>
    <w:p w14:paraId="22F86479" w14:textId="77777777" w:rsidR="004339AD" w:rsidRPr="004339AD" w:rsidRDefault="004339AD" w:rsidP="004339AD">
      <w:pPr>
        <w:spacing w:line="276" w:lineRule="auto"/>
        <w:jc w:val="both"/>
        <w:rPr>
          <w:rFonts w:ascii="Arial" w:eastAsia="Arial" w:hAnsi="Arial" w:cs="Arial"/>
          <w:sz w:val="24"/>
          <w:szCs w:val="24"/>
        </w:rPr>
      </w:pPr>
      <w:r w:rsidRPr="004339AD">
        <w:rPr>
          <w:rFonts w:ascii="Arial" w:eastAsia="Arial" w:hAnsi="Arial" w:cs="Arial"/>
          <w:sz w:val="24"/>
          <w:szCs w:val="24"/>
        </w:rPr>
        <w:t>Insurance</w:t>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proofErr w:type="gramStart"/>
      <w:r w:rsidRPr="004339AD">
        <w:rPr>
          <w:rFonts w:ascii="Arial" w:eastAsia="Arial" w:hAnsi="Arial" w:cs="Arial"/>
          <w:sz w:val="24"/>
          <w:szCs w:val="24"/>
        </w:rPr>
        <w:tab/>
        <w:t xml:space="preserve">  2</w:t>
      </w:r>
      <w:proofErr w:type="gramEnd"/>
      <w:r w:rsidRPr="004339AD">
        <w:rPr>
          <w:rFonts w:ascii="Arial" w:eastAsia="Arial" w:hAnsi="Arial" w:cs="Arial"/>
          <w:sz w:val="24"/>
          <w:szCs w:val="24"/>
        </w:rPr>
        <w:t xml:space="preserve"> 800</w:t>
      </w:r>
      <w:r w:rsidRPr="004339AD">
        <w:rPr>
          <w:rFonts w:ascii="Arial" w:eastAsia="Arial" w:hAnsi="Arial" w:cs="Arial"/>
          <w:sz w:val="24"/>
          <w:szCs w:val="24"/>
        </w:rPr>
        <w:tab/>
      </w:r>
      <w:r w:rsidRPr="004339AD">
        <w:rPr>
          <w:rFonts w:ascii="Arial" w:eastAsia="Arial" w:hAnsi="Arial" w:cs="Arial"/>
          <w:sz w:val="24"/>
          <w:szCs w:val="24"/>
        </w:rPr>
        <w:tab/>
        <w:t xml:space="preserve">  3 200</w:t>
      </w:r>
    </w:p>
    <w:p w14:paraId="2E334143" w14:textId="77777777" w:rsidR="004339AD" w:rsidRPr="004339AD" w:rsidRDefault="004339AD" w:rsidP="004339AD">
      <w:pPr>
        <w:spacing w:line="276" w:lineRule="auto"/>
        <w:jc w:val="both"/>
        <w:rPr>
          <w:rFonts w:ascii="Arial" w:eastAsia="Arial" w:hAnsi="Arial" w:cs="Arial"/>
          <w:b/>
          <w:bCs/>
          <w:sz w:val="24"/>
          <w:szCs w:val="24"/>
        </w:rPr>
      </w:pPr>
      <w:r w:rsidRPr="004339AD">
        <w:rPr>
          <w:rFonts w:ascii="Arial" w:eastAsia="Arial" w:hAnsi="Arial" w:cs="Arial"/>
          <w:sz w:val="24"/>
          <w:szCs w:val="24"/>
        </w:rPr>
        <w:t>Fuel</w:t>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r w:rsidRPr="004339AD">
        <w:rPr>
          <w:rFonts w:ascii="Arial" w:eastAsia="Arial" w:hAnsi="Arial" w:cs="Arial"/>
          <w:sz w:val="24"/>
          <w:szCs w:val="24"/>
        </w:rPr>
        <w:tab/>
      </w:r>
      <w:proofErr w:type="gramStart"/>
      <w:r w:rsidRPr="004339AD">
        <w:rPr>
          <w:rFonts w:ascii="Arial" w:eastAsia="Arial" w:hAnsi="Arial" w:cs="Arial"/>
          <w:sz w:val="24"/>
          <w:szCs w:val="24"/>
        </w:rPr>
        <w:tab/>
        <w:t xml:space="preserve">  2</w:t>
      </w:r>
      <w:proofErr w:type="gramEnd"/>
      <w:r w:rsidRPr="004339AD">
        <w:rPr>
          <w:rFonts w:ascii="Arial" w:eastAsia="Arial" w:hAnsi="Arial" w:cs="Arial"/>
          <w:sz w:val="24"/>
          <w:szCs w:val="24"/>
        </w:rPr>
        <w:t xml:space="preserve"> 500</w:t>
      </w:r>
      <w:r w:rsidRPr="004339AD">
        <w:rPr>
          <w:rFonts w:ascii="Arial" w:eastAsia="Arial" w:hAnsi="Arial" w:cs="Arial"/>
          <w:sz w:val="24"/>
          <w:szCs w:val="24"/>
        </w:rPr>
        <w:tab/>
      </w:r>
      <w:r w:rsidRPr="004339AD">
        <w:rPr>
          <w:rFonts w:ascii="Arial" w:eastAsia="Arial" w:hAnsi="Arial" w:cs="Arial"/>
          <w:sz w:val="24"/>
          <w:szCs w:val="24"/>
        </w:rPr>
        <w:tab/>
        <w:t xml:space="preserve">  2 800</w:t>
      </w:r>
    </w:p>
    <w:p w14:paraId="7F5B6FDE" w14:textId="77777777" w:rsidR="004339AD" w:rsidRPr="004339AD" w:rsidRDefault="004339AD" w:rsidP="004339AD">
      <w:pPr>
        <w:spacing w:line="276" w:lineRule="auto"/>
        <w:jc w:val="both"/>
        <w:rPr>
          <w:rFonts w:ascii="Arial" w:eastAsia="Arial" w:hAnsi="Arial" w:cs="Arial"/>
          <w:b/>
          <w:bCs/>
          <w:sz w:val="24"/>
          <w:szCs w:val="24"/>
        </w:rPr>
      </w:pPr>
      <w:r w:rsidRPr="004339AD">
        <w:rPr>
          <w:rFonts w:ascii="Arial" w:eastAsia="Arial" w:hAnsi="Arial" w:cs="Arial"/>
          <w:b/>
          <w:bCs/>
          <w:sz w:val="24"/>
          <w:szCs w:val="24"/>
        </w:rPr>
        <w:t>Net Operating Income</w:t>
      </w:r>
      <w:r w:rsidRPr="004339AD">
        <w:rPr>
          <w:rFonts w:ascii="Arial" w:eastAsia="Arial" w:hAnsi="Arial" w:cs="Arial"/>
          <w:b/>
          <w:bCs/>
          <w:sz w:val="24"/>
          <w:szCs w:val="24"/>
        </w:rPr>
        <w:tab/>
      </w:r>
      <w:r w:rsidRPr="004339AD">
        <w:rPr>
          <w:rFonts w:ascii="Arial" w:eastAsia="Arial" w:hAnsi="Arial" w:cs="Arial"/>
          <w:b/>
          <w:bCs/>
          <w:sz w:val="24"/>
          <w:szCs w:val="24"/>
        </w:rPr>
        <w:tab/>
      </w:r>
      <w:r w:rsidRPr="004339AD">
        <w:rPr>
          <w:rFonts w:ascii="Arial" w:eastAsia="Arial" w:hAnsi="Arial" w:cs="Arial"/>
          <w:b/>
          <w:bCs/>
          <w:sz w:val="24"/>
          <w:szCs w:val="24"/>
        </w:rPr>
        <w:tab/>
        <w:t>£25 700</w:t>
      </w:r>
      <w:r w:rsidRPr="004339AD">
        <w:rPr>
          <w:rFonts w:ascii="Arial" w:eastAsia="Arial" w:hAnsi="Arial" w:cs="Arial"/>
          <w:b/>
          <w:bCs/>
          <w:sz w:val="24"/>
          <w:szCs w:val="24"/>
        </w:rPr>
        <w:tab/>
      </w:r>
      <w:r w:rsidRPr="004339AD">
        <w:rPr>
          <w:rFonts w:ascii="Arial" w:eastAsia="Arial" w:hAnsi="Arial" w:cs="Arial"/>
          <w:b/>
          <w:bCs/>
          <w:sz w:val="24"/>
          <w:szCs w:val="24"/>
        </w:rPr>
        <w:tab/>
        <w:t>£20 100</w:t>
      </w:r>
    </w:p>
    <w:p w14:paraId="5542DD08" w14:textId="77777777" w:rsidR="00CF349F" w:rsidRPr="00CF349F" w:rsidRDefault="00CF349F" w:rsidP="00CF349F">
      <w:pPr>
        <w:spacing w:line="276" w:lineRule="auto"/>
        <w:jc w:val="both"/>
        <w:rPr>
          <w:rFonts w:ascii="Arial" w:eastAsia="Arial" w:hAnsi="Arial" w:cs="Arial"/>
          <w:b/>
          <w:bCs/>
          <w:sz w:val="24"/>
          <w:szCs w:val="24"/>
        </w:rPr>
      </w:pPr>
    </w:p>
    <w:p w14:paraId="01266F00" w14:textId="55B1E31D" w:rsidR="00CF349F" w:rsidRDefault="00CF349F" w:rsidP="00CF349F">
      <w:pPr>
        <w:spacing w:line="276" w:lineRule="auto"/>
        <w:jc w:val="both"/>
        <w:rPr>
          <w:rFonts w:ascii="Arial" w:eastAsia="Arial" w:hAnsi="Arial" w:cs="Arial"/>
          <w:b/>
          <w:bCs/>
          <w:sz w:val="24"/>
          <w:szCs w:val="24"/>
        </w:rPr>
      </w:pPr>
      <w:r w:rsidRPr="00CF349F">
        <w:rPr>
          <w:rFonts w:ascii="Arial" w:eastAsia="Arial" w:hAnsi="Arial" w:cs="Arial"/>
          <w:b/>
          <w:bCs/>
          <w:sz w:val="24"/>
          <w:szCs w:val="24"/>
        </w:rPr>
        <w:t xml:space="preserve">Required: </w:t>
      </w:r>
    </w:p>
    <w:p w14:paraId="2462BCDC" w14:textId="77777777" w:rsidR="002A64E0" w:rsidRPr="00CF349F" w:rsidRDefault="002A64E0" w:rsidP="00CF349F">
      <w:pPr>
        <w:spacing w:line="276" w:lineRule="auto"/>
        <w:jc w:val="both"/>
        <w:rPr>
          <w:rFonts w:ascii="Arial" w:eastAsia="Arial" w:hAnsi="Arial" w:cs="Arial"/>
          <w:b/>
          <w:bCs/>
          <w:sz w:val="24"/>
          <w:szCs w:val="24"/>
        </w:rPr>
      </w:pPr>
    </w:p>
    <w:p w14:paraId="3A7D067A" w14:textId="7E0C1036" w:rsidR="00CF349F" w:rsidRPr="00CF349F" w:rsidRDefault="00320B12" w:rsidP="00CF349F">
      <w:pPr>
        <w:numPr>
          <w:ilvl w:val="0"/>
          <w:numId w:val="24"/>
        </w:numPr>
        <w:spacing w:line="276" w:lineRule="auto"/>
        <w:jc w:val="both"/>
        <w:rPr>
          <w:rFonts w:ascii="Arial" w:eastAsia="Arial" w:hAnsi="Arial" w:cs="Arial"/>
          <w:b/>
          <w:sz w:val="24"/>
          <w:szCs w:val="24"/>
        </w:rPr>
      </w:pPr>
      <w:r>
        <w:rPr>
          <w:rFonts w:ascii="Arial" w:eastAsia="Arial" w:hAnsi="Arial" w:cs="Arial"/>
          <w:bCs/>
          <w:sz w:val="24"/>
          <w:szCs w:val="24"/>
        </w:rPr>
        <w:lastRenderedPageBreak/>
        <w:t xml:space="preserve">Outline the objectives of </w:t>
      </w:r>
      <w:r w:rsidR="00CF349F" w:rsidRPr="00CF349F">
        <w:rPr>
          <w:rFonts w:ascii="Arial" w:eastAsia="Arial" w:hAnsi="Arial" w:cs="Arial"/>
          <w:bCs/>
          <w:sz w:val="24"/>
          <w:szCs w:val="24"/>
        </w:rPr>
        <w:t>budget</w:t>
      </w:r>
      <w:r>
        <w:rPr>
          <w:rFonts w:ascii="Arial" w:eastAsia="Arial" w:hAnsi="Arial" w:cs="Arial"/>
          <w:bCs/>
          <w:sz w:val="24"/>
          <w:szCs w:val="24"/>
        </w:rPr>
        <w:t xml:space="preserve">ing and explain how London Docks Café benefits from engaging in robust budgetary processes? </w:t>
      </w:r>
      <w:r w:rsidR="00CF349F" w:rsidRPr="00CF349F">
        <w:rPr>
          <w:rFonts w:ascii="Arial" w:eastAsia="Arial" w:hAnsi="Arial" w:cs="Arial"/>
          <w:b/>
          <w:sz w:val="24"/>
          <w:szCs w:val="24"/>
        </w:rPr>
        <w:t>(</w:t>
      </w:r>
      <w:r w:rsidR="00B8006A">
        <w:rPr>
          <w:rFonts w:ascii="Arial" w:eastAsia="Arial" w:hAnsi="Arial" w:cs="Arial"/>
          <w:b/>
          <w:sz w:val="24"/>
          <w:szCs w:val="24"/>
        </w:rPr>
        <w:t>15</w:t>
      </w:r>
      <w:r w:rsidR="00CF349F" w:rsidRPr="00CF349F">
        <w:rPr>
          <w:rFonts w:ascii="Arial" w:eastAsia="Arial" w:hAnsi="Arial" w:cs="Arial"/>
          <w:b/>
          <w:sz w:val="24"/>
          <w:szCs w:val="24"/>
        </w:rPr>
        <w:t xml:space="preserve"> marks)</w:t>
      </w:r>
    </w:p>
    <w:p w14:paraId="696E47FE" w14:textId="3F2599B4" w:rsidR="00CF349F" w:rsidRPr="002A64E0" w:rsidRDefault="00CF349F" w:rsidP="00CF349F">
      <w:pPr>
        <w:numPr>
          <w:ilvl w:val="0"/>
          <w:numId w:val="24"/>
        </w:numPr>
        <w:spacing w:line="276" w:lineRule="auto"/>
        <w:jc w:val="both"/>
        <w:rPr>
          <w:rFonts w:ascii="Arial" w:eastAsia="Arial" w:hAnsi="Arial" w:cs="Arial"/>
          <w:b/>
          <w:bCs/>
          <w:sz w:val="24"/>
          <w:szCs w:val="24"/>
        </w:rPr>
      </w:pPr>
      <w:r w:rsidRPr="00CF349F">
        <w:rPr>
          <w:rFonts w:ascii="Arial" w:eastAsia="Arial" w:hAnsi="Arial" w:cs="Arial"/>
          <w:bCs/>
          <w:sz w:val="24"/>
          <w:szCs w:val="24"/>
        </w:rPr>
        <w:t xml:space="preserve">Prepare a report showing </w:t>
      </w:r>
      <w:r w:rsidR="00770E8F">
        <w:rPr>
          <w:rFonts w:ascii="Arial" w:eastAsia="Arial" w:hAnsi="Arial" w:cs="Arial"/>
          <w:bCs/>
          <w:sz w:val="24"/>
          <w:szCs w:val="24"/>
        </w:rPr>
        <w:t>London Docks Cafe</w:t>
      </w:r>
      <w:r w:rsidRPr="00CF349F">
        <w:rPr>
          <w:rFonts w:ascii="Arial" w:eastAsia="Arial" w:hAnsi="Arial" w:cs="Arial"/>
          <w:bCs/>
          <w:sz w:val="24"/>
          <w:szCs w:val="24"/>
        </w:rPr>
        <w:t xml:space="preserve">’s revenue and spending variance for </w:t>
      </w:r>
      <w:r w:rsidR="00320B12">
        <w:rPr>
          <w:rFonts w:ascii="Arial" w:eastAsia="Arial" w:hAnsi="Arial" w:cs="Arial"/>
          <w:bCs/>
          <w:sz w:val="24"/>
          <w:szCs w:val="24"/>
        </w:rPr>
        <w:t>September</w:t>
      </w:r>
      <w:r w:rsidRPr="00CF349F">
        <w:rPr>
          <w:rFonts w:ascii="Arial" w:eastAsia="Arial" w:hAnsi="Arial" w:cs="Arial"/>
          <w:bCs/>
          <w:sz w:val="24"/>
          <w:szCs w:val="24"/>
        </w:rPr>
        <w:t xml:space="preserve">? </w:t>
      </w:r>
      <w:r w:rsidRPr="00CF349F">
        <w:rPr>
          <w:rFonts w:ascii="Arial" w:eastAsia="Arial" w:hAnsi="Arial" w:cs="Arial"/>
          <w:b/>
          <w:sz w:val="24"/>
          <w:szCs w:val="24"/>
        </w:rPr>
        <w:t>(20 marks)</w:t>
      </w:r>
    </w:p>
    <w:p w14:paraId="4C7D6513" w14:textId="6DE5A48B" w:rsidR="002A64E0" w:rsidRPr="002A64E0" w:rsidRDefault="00770E8F" w:rsidP="00CF349F">
      <w:pPr>
        <w:numPr>
          <w:ilvl w:val="0"/>
          <w:numId w:val="24"/>
        </w:numPr>
        <w:spacing w:line="276" w:lineRule="auto"/>
        <w:jc w:val="both"/>
        <w:rPr>
          <w:rFonts w:ascii="Arial" w:eastAsia="Arial" w:hAnsi="Arial" w:cs="Arial"/>
          <w:bCs/>
          <w:sz w:val="24"/>
          <w:szCs w:val="24"/>
        </w:rPr>
      </w:pPr>
      <w:r>
        <w:rPr>
          <w:rFonts w:ascii="Arial" w:eastAsia="Arial" w:hAnsi="Arial" w:cs="Arial"/>
          <w:bCs/>
          <w:sz w:val="24"/>
          <w:szCs w:val="24"/>
        </w:rPr>
        <w:t xml:space="preserve">Based on the variances report you prepared in (b) above, which area/s </w:t>
      </w:r>
      <w:proofErr w:type="gramStart"/>
      <w:r>
        <w:rPr>
          <w:rFonts w:ascii="Arial" w:eastAsia="Arial" w:hAnsi="Arial" w:cs="Arial"/>
          <w:bCs/>
          <w:sz w:val="24"/>
          <w:szCs w:val="24"/>
        </w:rPr>
        <w:t xml:space="preserve">of </w:t>
      </w:r>
      <w:r w:rsidR="002A64E0" w:rsidRPr="002A64E0">
        <w:rPr>
          <w:rFonts w:ascii="Arial" w:eastAsia="Arial" w:hAnsi="Arial" w:cs="Arial"/>
          <w:bCs/>
          <w:sz w:val="24"/>
          <w:szCs w:val="24"/>
        </w:rPr>
        <w:t xml:space="preserve"> activity</w:t>
      </w:r>
      <w:proofErr w:type="gramEnd"/>
      <w:r w:rsidR="002A64E0" w:rsidRPr="002A64E0">
        <w:rPr>
          <w:rFonts w:ascii="Arial" w:eastAsia="Arial" w:hAnsi="Arial" w:cs="Arial"/>
          <w:bCs/>
          <w:sz w:val="24"/>
          <w:szCs w:val="24"/>
        </w:rPr>
        <w:t xml:space="preserve"> should</w:t>
      </w:r>
      <w:r>
        <w:rPr>
          <w:rFonts w:ascii="Arial" w:eastAsia="Arial" w:hAnsi="Arial" w:cs="Arial"/>
          <w:bCs/>
          <w:sz w:val="24"/>
          <w:szCs w:val="24"/>
        </w:rPr>
        <w:t xml:space="preserve"> be of concern to the management of London Docks Café</w:t>
      </w:r>
      <w:r w:rsidR="002A64E0" w:rsidRPr="002A64E0">
        <w:rPr>
          <w:rFonts w:ascii="Arial" w:eastAsia="Arial" w:hAnsi="Arial" w:cs="Arial"/>
          <w:bCs/>
          <w:sz w:val="24"/>
          <w:szCs w:val="24"/>
        </w:rPr>
        <w:t>? Explain</w:t>
      </w:r>
      <w:r w:rsidR="002A64E0">
        <w:rPr>
          <w:rFonts w:ascii="Arial" w:eastAsia="Arial" w:hAnsi="Arial" w:cs="Arial"/>
          <w:bCs/>
          <w:sz w:val="24"/>
          <w:szCs w:val="24"/>
        </w:rPr>
        <w:t xml:space="preserve"> </w:t>
      </w:r>
      <w:r w:rsidR="002A64E0" w:rsidRPr="002A64E0">
        <w:rPr>
          <w:rFonts w:ascii="Arial" w:eastAsia="Arial" w:hAnsi="Arial" w:cs="Arial"/>
          <w:b/>
          <w:bCs/>
          <w:sz w:val="24"/>
          <w:szCs w:val="24"/>
        </w:rPr>
        <w:t>(</w:t>
      </w:r>
      <w:r w:rsidR="00B8006A">
        <w:rPr>
          <w:rFonts w:ascii="Arial" w:eastAsia="Arial" w:hAnsi="Arial" w:cs="Arial"/>
          <w:b/>
          <w:bCs/>
          <w:sz w:val="24"/>
          <w:szCs w:val="24"/>
        </w:rPr>
        <w:t>25</w:t>
      </w:r>
      <w:r w:rsidR="002A64E0" w:rsidRPr="002A64E0">
        <w:rPr>
          <w:rFonts w:ascii="Arial" w:eastAsia="Arial" w:hAnsi="Arial" w:cs="Arial"/>
          <w:b/>
          <w:bCs/>
          <w:sz w:val="24"/>
          <w:szCs w:val="24"/>
        </w:rPr>
        <w:t xml:space="preserve"> marks)</w:t>
      </w:r>
    </w:p>
    <w:p w14:paraId="46CCC020" w14:textId="134CD1E0" w:rsidR="00CF349F" w:rsidRPr="00CF349F" w:rsidRDefault="00770E8F" w:rsidP="00CF349F">
      <w:pPr>
        <w:numPr>
          <w:ilvl w:val="0"/>
          <w:numId w:val="24"/>
        </w:numPr>
        <w:spacing w:line="276" w:lineRule="auto"/>
        <w:jc w:val="both"/>
        <w:rPr>
          <w:rFonts w:ascii="Arial" w:eastAsia="Arial" w:hAnsi="Arial" w:cs="Arial"/>
          <w:b/>
          <w:sz w:val="24"/>
          <w:szCs w:val="24"/>
        </w:rPr>
      </w:pPr>
      <w:r>
        <w:rPr>
          <w:rFonts w:ascii="Arial" w:eastAsia="Arial" w:hAnsi="Arial" w:cs="Arial"/>
          <w:bCs/>
          <w:sz w:val="24"/>
          <w:szCs w:val="24"/>
        </w:rPr>
        <w:t>Explain the terms profitability and sustainability. Assess and a</w:t>
      </w:r>
      <w:r w:rsidR="00CF349F" w:rsidRPr="00CF349F">
        <w:rPr>
          <w:rFonts w:ascii="Arial" w:eastAsia="Arial" w:hAnsi="Arial" w:cs="Arial"/>
          <w:bCs/>
          <w:sz w:val="24"/>
          <w:szCs w:val="24"/>
        </w:rPr>
        <w:t xml:space="preserve">dvise the </w:t>
      </w:r>
      <w:r>
        <w:rPr>
          <w:rFonts w:ascii="Arial" w:eastAsia="Arial" w:hAnsi="Arial" w:cs="Arial"/>
          <w:bCs/>
          <w:sz w:val="24"/>
          <w:szCs w:val="24"/>
        </w:rPr>
        <w:t xml:space="preserve">London Docks </w:t>
      </w:r>
      <w:r w:rsidR="00CF349F" w:rsidRPr="00CF349F">
        <w:rPr>
          <w:rFonts w:ascii="Arial" w:eastAsia="Arial" w:hAnsi="Arial" w:cs="Arial"/>
          <w:bCs/>
          <w:sz w:val="24"/>
          <w:szCs w:val="24"/>
        </w:rPr>
        <w:t xml:space="preserve">Café on </w:t>
      </w:r>
      <w:r w:rsidR="00B8006A">
        <w:rPr>
          <w:rFonts w:ascii="Arial" w:eastAsia="Arial" w:hAnsi="Arial" w:cs="Arial"/>
          <w:bCs/>
          <w:sz w:val="24"/>
          <w:szCs w:val="24"/>
        </w:rPr>
        <w:t>the measures they should adopt to ensure the attainment of both mandates</w:t>
      </w:r>
      <w:r w:rsidR="00CF349F" w:rsidRPr="00CF349F">
        <w:rPr>
          <w:rFonts w:ascii="Arial" w:eastAsia="Arial" w:hAnsi="Arial" w:cs="Arial"/>
          <w:bCs/>
          <w:sz w:val="24"/>
          <w:szCs w:val="24"/>
        </w:rPr>
        <w:t xml:space="preserve">. </w:t>
      </w:r>
      <w:r w:rsidR="00CF349F" w:rsidRPr="00CF349F">
        <w:rPr>
          <w:rFonts w:ascii="Arial" w:eastAsia="Arial" w:hAnsi="Arial" w:cs="Arial"/>
          <w:b/>
          <w:sz w:val="24"/>
          <w:szCs w:val="24"/>
        </w:rPr>
        <w:t>(</w:t>
      </w:r>
      <w:r w:rsidR="00B8006A">
        <w:rPr>
          <w:rFonts w:ascii="Arial" w:eastAsia="Arial" w:hAnsi="Arial" w:cs="Arial"/>
          <w:b/>
          <w:sz w:val="24"/>
          <w:szCs w:val="24"/>
        </w:rPr>
        <w:t>30</w:t>
      </w:r>
      <w:r w:rsidR="00CF349F" w:rsidRPr="00CF349F">
        <w:rPr>
          <w:rFonts w:ascii="Arial" w:eastAsia="Arial" w:hAnsi="Arial" w:cs="Arial"/>
          <w:b/>
          <w:sz w:val="24"/>
          <w:szCs w:val="24"/>
        </w:rPr>
        <w:t xml:space="preserve"> marks)</w:t>
      </w:r>
    </w:p>
    <w:p w14:paraId="1BA8D38E" w14:textId="77777777" w:rsidR="00CF349F" w:rsidRDefault="00CF349F" w:rsidP="00116654">
      <w:pPr>
        <w:spacing w:line="276" w:lineRule="auto"/>
        <w:jc w:val="both"/>
        <w:rPr>
          <w:rFonts w:ascii="Arial" w:eastAsia="Arial" w:hAnsi="Arial" w:cs="Arial"/>
          <w:sz w:val="24"/>
          <w:szCs w:val="24"/>
          <w:lang w:val="en-US"/>
        </w:rPr>
      </w:pPr>
    </w:p>
    <w:p w14:paraId="2B91A9D0" w14:textId="77777777" w:rsidR="0031251A" w:rsidRDefault="6852B07F" w:rsidP="00116654">
      <w:pPr>
        <w:spacing w:line="276" w:lineRule="auto"/>
        <w:jc w:val="both"/>
        <w:rPr>
          <w:rFonts w:ascii="Arial" w:eastAsia="Arial" w:hAnsi="Arial" w:cs="Arial"/>
          <w:sz w:val="24"/>
          <w:szCs w:val="24"/>
        </w:rPr>
      </w:pPr>
      <w:bookmarkStart w:id="0" w:name="_GoBack"/>
      <w:bookmarkEnd w:id="0"/>
      <w:r w:rsidRPr="00116654">
        <w:rPr>
          <w:rFonts w:ascii="Arial" w:eastAsia="Arial" w:hAnsi="Arial" w:cs="Arial"/>
          <w:sz w:val="24"/>
          <w:szCs w:val="24"/>
        </w:rPr>
        <w:t xml:space="preserve">The word count </w:t>
      </w:r>
      <w:r w:rsidR="00F07A2B">
        <w:rPr>
          <w:rFonts w:ascii="Arial" w:eastAsia="Arial" w:hAnsi="Arial" w:cs="Arial"/>
          <w:sz w:val="24"/>
          <w:szCs w:val="24"/>
        </w:rPr>
        <w:t xml:space="preserve">for </w:t>
      </w:r>
      <w:r w:rsidR="001E499A">
        <w:rPr>
          <w:rFonts w:ascii="Arial" w:eastAsia="Arial" w:hAnsi="Arial" w:cs="Arial"/>
          <w:sz w:val="24"/>
          <w:szCs w:val="24"/>
        </w:rPr>
        <w:t xml:space="preserve">this assignment </w:t>
      </w:r>
      <w:r w:rsidR="00F07A2B">
        <w:rPr>
          <w:rFonts w:ascii="Arial" w:eastAsia="Arial" w:hAnsi="Arial" w:cs="Arial"/>
          <w:sz w:val="24"/>
          <w:szCs w:val="24"/>
        </w:rPr>
        <w:t xml:space="preserve">is </w:t>
      </w:r>
      <w:r w:rsidR="00A87E6E" w:rsidRPr="00A87E6E">
        <w:rPr>
          <w:rFonts w:ascii="Arial" w:eastAsia="Arial" w:hAnsi="Arial" w:cs="Arial"/>
          <w:b/>
          <w:bCs/>
          <w:sz w:val="24"/>
          <w:szCs w:val="24"/>
        </w:rPr>
        <w:t>2</w:t>
      </w:r>
      <w:r w:rsidRPr="00116654">
        <w:rPr>
          <w:rFonts w:ascii="Arial" w:eastAsia="Arial" w:hAnsi="Arial" w:cs="Arial"/>
          <w:b/>
          <w:bCs/>
          <w:sz w:val="24"/>
          <w:szCs w:val="24"/>
        </w:rPr>
        <w:t>,</w:t>
      </w:r>
      <w:r w:rsidR="00A87E6E">
        <w:rPr>
          <w:rFonts w:ascii="Arial" w:eastAsia="Arial" w:hAnsi="Arial" w:cs="Arial"/>
          <w:b/>
          <w:bCs/>
          <w:sz w:val="24"/>
          <w:szCs w:val="24"/>
        </w:rPr>
        <w:t>0</w:t>
      </w:r>
      <w:r w:rsidRPr="00116654">
        <w:rPr>
          <w:rFonts w:ascii="Arial" w:eastAsia="Arial" w:hAnsi="Arial" w:cs="Arial"/>
          <w:b/>
          <w:bCs/>
          <w:sz w:val="24"/>
          <w:szCs w:val="24"/>
        </w:rPr>
        <w:t>00</w:t>
      </w:r>
      <w:r w:rsidRPr="00116654">
        <w:rPr>
          <w:rFonts w:ascii="Arial" w:eastAsia="Arial" w:hAnsi="Arial" w:cs="Arial"/>
          <w:sz w:val="24"/>
          <w:szCs w:val="24"/>
        </w:rPr>
        <w:t xml:space="preserve"> words</w:t>
      </w:r>
      <w:r w:rsidR="00F07A2B">
        <w:rPr>
          <w:rFonts w:ascii="Arial" w:eastAsia="Arial" w:hAnsi="Arial" w:cs="Arial"/>
          <w:sz w:val="24"/>
          <w:szCs w:val="24"/>
        </w:rPr>
        <w:t xml:space="preserve"> </w:t>
      </w:r>
    </w:p>
    <w:p w14:paraId="6587BCF5" w14:textId="77777777" w:rsidR="0031251A" w:rsidRDefault="0031251A" w:rsidP="00116654">
      <w:pPr>
        <w:spacing w:line="276" w:lineRule="auto"/>
        <w:jc w:val="both"/>
        <w:rPr>
          <w:rFonts w:ascii="Arial" w:eastAsia="Arial" w:hAnsi="Arial" w:cs="Arial"/>
          <w:sz w:val="24"/>
          <w:szCs w:val="24"/>
        </w:rPr>
      </w:pPr>
    </w:p>
    <w:p w14:paraId="43501607" w14:textId="5B6A1E8C" w:rsidR="0031251A" w:rsidRDefault="0031251A" w:rsidP="00116654">
      <w:pPr>
        <w:spacing w:line="276" w:lineRule="auto"/>
        <w:jc w:val="both"/>
        <w:rPr>
          <w:rFonts w:ascii="Arial" w:eastAsia="Arial" w:hAnsi="Arial" w:cs="Arial"/>
          <w:sz w:val="24"/>
          <w:szCs w:val="24"/>
        </w:rPr>
      </w:pPr>
      <w:r>
        <w:rPr>
          <w:rFonts w:ascii="Arial" w:eastAsia="Arial" w:hAnsi="Arial" w:cs="Arial"/>
          <w:sz w:val="24"/>
          <w:szCs w:val="24"/>
        </w:rPr>
        <w:t xml:space="preserve">Please Include an Executive summary &amp; a contents page. These are not part of the 2000 words word count. </w:t>
      </w:r>
    </w:p>
    <w:p w14:paraId="55268F30" w14:textId="77777777" w:rsidR="0031251A" w:rsidRDefault="0031251A" w:rsidP="00116654">
      <w:pPr>
        <w:spacing w:line="276" w:lineRule="auto"/>
        <w:jc w:val="both"/>
        <w:rPr>
          <w:rFonts w:ascii="Arial" w:eastAsia="Arial" w:hAnsi="Arial" w:cs="Arial"/>
          <w:sz w:val="24"/>
          <w:szCs w:val="24"/>
        </w:rPr>
      </w:pPr>
    </w:p>
    <w:p w14:paraId="35760D1F" w14:textId="1122C198" w:rsidR="007A244E" w:rsidRPr="00116654" w:rsidRDefault="007A244E" w:rsidP="00116654">
      <w:pPr>
        <w:spacing w:line="276" w:lineRule="auto"/>
        <w:rPr>
          <w:rFonts w:ascii="Arial" w:eastAsia="Arial" w:hAnsi="Arial" w:cs="Arial"/>
          <w:sz w:val="24"/>
          <w:szCs w:val="24"/>
        </w:rPr>
      </w:pPr>
    </w:p>
    <w:p w14:paraId="28C2BDF5" w14:textId="192CFF90" w:rsidR="007A244E" w:rsidRPr="00116654" w:rsidRDefault="6852B07F" w:rsidP="00116654">
      <w:pPr>
        <w:spacing w:line="276" w:lineRule="auto"/>
        <w:jc w:val="both"/>
        <w:rPr>
          <w:rFonts w:ascii="Arial" w:eastAsia="Arial" w:hAnsi="Arial" w:cs="Arial"/>
          <w:sz w:val="24"/>
          <w:szCs w:val="24"/>
        </w:rPr>
      </w:pPr>
      <w:r w:rsidRPr="00116654">
        <w:rPr>
          <w:rFonts w:ascii="Arial" w:eastAsia="Arial" w:hAnsi="Arial" w:cs="Arial"/>
          <w:sz w:val="24"/>
          <w:szCs w:val="24"/>
        </w:rPr>
        <w:t>It is important that you show knowledge of key debates within the</w:t>
      </w:r>
      <w:r w:rsidR="00204EA7" w:rsidRPr="00116654">
        <w:rPr>
          <w:rFonts w:ascii="Arial" w:eastAsia="Arial" w:hAnsi="Arial" w:cs="Arial"/>
          <w:sz w:val="24"/>
          <w:szCs w:val="24"/>
        </w:rPr>
        <w:t xml:space="preserve"> wider </w:t>
      </w:r>
      <w:r w:rsidRPr="00116654">
        <w:rPr>
          <w:rFonts w:ascii="Arial" w:eastAsia="Arial" w:hAnsi="Arial" w:cs="Arial"/>
          <w:sz w:val="24"/>
          <w:szCs w:val="24"/>
        </w:rPr>
        <w:t xml:space="preserve">literature. Also, it is strongly advised that you are critical in your writing and ensure a good level of integration and coherence in applying theories. Please work on, and ensure an excellent level of criticality, coherence, and flow of your report. This will require effective discussion and clarity. </w:t>
      </w:r>
    </w:p>
    <w:p w14:paraId="3FEE8BA6" w14:textId="24682780" w:rsidR="007A244E" w:rsidRPr="00116654" w:rsidRDefault="6852B07F" w:rsidP="00116654">
      <w:pPr>
        <w:spacing w:line="276" w:lineRule="auto"/>
        <w:jc w:val="both"/>
        <w:rPr>
          <w:rFonts w:ascii="Arial" w:eastAsia="Arial" w:hAnsi="Arial" w:cs="Arial"/>
          <w:b/>
          <w:bCs/>
          <w:sz w:val="24"/>
          <w:szCs w:val="24"/>
        </w:rPr>
      </w:pPr>
      <w:r w:rsidRPr="00116654">
        <w:rPr>
          <w:rFonts w:ascii="Arial" w:eastAsia="Arial" w:hAnsi="Arial" w:cs="Arial"/>
          <w:b/>
          <w:bCs/>
          <w:sz w:val="24"/>
          <w:szCs w:val="24"/>
        </w:rPr>
        <w:t xml:space="preserve"> </w:t>
      </w:r>
    </w:p>
    <w:p w14:paraId="72C3F441" w14:textId="042641F5" w:rsidR="007A244E" w:rsidRPr="00116654" w:rsidRDefault="6852B07F" w:rsidP="00116654">
      <w:pPr>
        <w:spacing w:line="276" w:lineRule="auto"/>
        <w:jc w:val="both"/>
        <w:rPr>
          <w:rFonts w:ascii="Arial" w:eastAsia="Arial" w:hAnsi="Arial" w:cs="Arial"/>
          <w:sz w:val="24"/>
          <w:szCs w:val="24"/>
        </w:rPr>
      </w:pPr>
      <w:r w:rsidRPr="00116654">
        <w:rPr>
          <w:rFonts w:ascii="Arial" w:eastAsia="Arial" w:hAnsi="Arial" w:cs="Arial"/>
          <w:sz w:val="24"/>
          <w:szCs w:val="24"/>
        </w:rPr>
        <w:t xml:space="preserve">Please note that a significant amount of the marks </w:t>
      </w:r>
      <w:r w:rsidR="001F65A2" w:rsidRPr="00116654">
        <w:rPr>
          <w:rFonts w:ascii="Arial" w:eastAsia="Arial" w:hAnsi="Arial" w:cs="Arial"/>
          <w:sz w:val="24"/>
          <w:szCs w:val="24"/>
        </w:rPr>
        <w:t>is</w:t>
      </w:r>
      <w:r w:rsidRPr="00116654">
        <w:rPr>
          <w:rFonts w:ascii="Arial" w:eastAsia="Arial" w:hAnsi="Arial" w:cs="Arial"/>
          <w:sz w:val="24"/>
          <w:szCs w:val="24"/>
        </w:rPr>
        <w:t xml:space="preserve"> awarded on the basis of wider reading, critical and logical presentation, quality of argument, referencing, academic integrity and academic writing conventions. Please see Assessment Criteria on the Moodle.</w:t>
      </w:r>
    </w:p>
    <w:p w14:paraId="51DE4193" w14:textId="63E71BA1" w:rsidR="007A244E" w:rsidRPr="00116654" w:rsidRDefault="007A244E" w:rsidP="00116654">
      <w:pPr>
        <w:spacing w:line="276" w:lineRule="auto"/>
        <w:jc w:val="both"/>
        <w:rPr>
          <w:rFonts w:ascii="Arial" w:eastAsia="Arial" w:hAnsi="Arial" w:cs="Arial"/>
          <w:sz w:val="24"/>
          <w:szCs w:val="24"/>
        </w:rPr>
      </w:pPr>
    </w:p>
    <w:p w14:paraId="72869379" w14:textId="31A59B19" w:rsidR="007A244E" w:rsidRPr="00116654" w:rsidRDefault="007A244E" w:rsidP="00116654">
      <w:pPr>
        <w:spacing w:line="276" w:lineRule="auto"/>
        <w:jc w:val="both"/>
        <w:rPr>
          <w:rFonts w:ascii="Arial" w:eastAsia="Arial" w:hAnsi="Arial" w:cs="Arial"/>
          <w:sz w:val="24"/>
          <w:szCs w:val="24"/>
        </w:rPr>
      </w:pPr>
    </w:p>
    <w:p w14:paraId="2E1DB084" w14:textId="320FA273" w:rsidR="007A244E" w:rsidRPr="00116654" w:rsidRDefault="6852B07F" w:rsidP="00116654">
      <w:pPr>
        <w:spacing w:line="276" w:lineRule="auto"/>
        <w:rPr>
          <w:rFonts w:ascii="Arial" w:hAnsi="Arial" w:cs="Arial"/>
          <w:sz w:val="24"/>
          <w:szCs w:val="24"/>
        </w:rPr>
      </w:pPr>
      <w:r w:rsidRPr="00116654">
        <w:rPr>
          <w:rFonts w:ascii="Arial" w:hAnsi="Arial" w:cs="Arial"/>
          <w:sz w:val="24"/>
          <w:szCs w:val="24"/>
        </w:rPr>
        <w:t>The Learning Outcomes assessed by this assessment are:</w:t>
      </w:r>
    </w:p>
    <w:p w14:paraId="0A8EDE32" w14:textId="7ACFE6FB" w:rsidR="007A244E" w:rsidRPr="00116654" w:rsidRDefault="007A244E" w:rsidP="00116654">
      <w:pPr>
        <w:spacing w:line="276" w:lineRule="auto"/>
        <w:rPr>
          <w:rFonts w:ascii="Arial" w:hAnsi="Arial" w:cs="Arial"/>
          <w:sz w:val="24"/>
          <w:szCs w:val="24"/>
        </w:rPr>
      </w:pPr>
    </w:p>
    <w:p w14:paraId="468B96B2" w14:textId="77777777" w:rsidR="00D366E8" w:rsidRPr="00D366E8" w:rsidRDefault="00D366E8" w:rsidP="00116654">
      <w:pPr>
        <w:spacing w:line="276" w:lineRule="auto"/>
        <w:rPr>
          <w:rFonts w:ascii="Arial" w:hAnsi="Arial" w:cs="Arial"/>
          <w:b/>
          <w:i/>
          <w:sz w:val="24"/>
          <w:szCs w:val="24"/>
        </w:rPr>
      </w:pPr>
      <w:r w:rsidRPr="00D366E8">
        <w:rPr>
          <w:rFonts w:ascii="Arial" w:hAnsi="Arial" w:cs="Arial"/>
          <w:b/>
          <w:i/>
          <w:sz w:val="24"/>
          <w:szCs w:val="24"/>
        </w:rPr>
        <w:t>Knowledge</w:t>
      </w:r>
    </w:p>
    <w:p w14:paraId="3796CE1A" w14:textId="77777777" w:rsidR="002B21F6" w:rsidRPr="002B21F6" w:rsidRDefault="002B21F6" w:rsidP="002B21F6">
      <w:pPr>
        <w:numPr>
          <w:ilvl w:val="0"/>
          <w:numId w:val="22"/>
        </w:numPr>
        <w:spacing w:line="276" w:lineRule="auto"/>
        <w:rPr>
          <w:rFonts w:ascii="Arial" w:hAnsi="Arial" w:cs="Arial"/>
          <w:i/>
          <w:sz w:val="24"/>
          <w:szCs w:val="24"/>
          <w:lang w:val="en-US"/>
        </w:rPr>
      </w:pPr>
      <w:r w:rsidRPr="002B21F6">
        <w:rPr>
          <w:rFonts w:ascii="Arial" w:hAnsi="Arial" w:cs="Arial"/>
          <w:i/>
          <w:sz w:val="24"/>
          <w:szCs w:val="24"/>
          <w:lang w:val="en-US"/>
        </w:rPr>
        <w:t xml:space="preserve">Demonstrate an understanding of different markets and sources of finance; and the role of budgeting in an organisation.  </w:t>
      </w:r>
    </w:p>
    <w:p w14:paraId="661E093B" w14:textId="2F6D89F9" w:rsidR="002B21F6" w:rsidRPr="002B21F6" w:rsidRDefault="002B21F6" w:rsidP="002B21F6">
      <w:pPr>
        <w:numPr>
          <w:ilvl w:val="0"/>
          <w:numId w:val="22"/>
        </w:numPr>
        <w:spacing w:line="276" w:lineRule="auto"/>
        <w:rPr>
          <w:rFonts w:ascii="Arial" w:hAnsi="Arial" w:cs="Arial"/>
          <w:i/>
          <w:sz w:val="24"/>
          <w:szCs w:val="24"/>
          <w:lang w:val="en-US"/>
        </w:rPr>
      </w:pPr>
      <w:r w:rsidRPr="002B21F6">
        <w:rPr>
          <w:rFonts w:ascii="Arial" w:hAnsi="Arial" w:cs="Arial"/>
          <w:i/>
          <w:sz w:val="24"/>
          <w:szCs w:val="24"/>
          <w:lang w:val="en-US"/>
        </w:rPr>
        <w:t>Be able to assess budgets based financial data to support organisational objectives (CMI Los 2).</w:t>
      </w:r>
    </w:p>
    <w:p w14:paraId="7623B997" w14:textId="77777777" w:rsidR="00116654" w:rsidRPr="00D366E8" w:rsidRDefault="00116654" w:rsidP="00116654">
      <w:pPr>
        <w:spacing w:line="276" w:lineRule="auto"/>
        <w:ind w:left="720"/>
        <w:rPr>
          <w:rFonts w:ascii="Arial" w:hAnsi="Arial" w:cs="Arial"/>
          <w:b/>
          <w:i/>
          <w:sz w:val="24"/>
          <w:szCs w:val="24"/>
          <w:lang w:val="en-US"/>
        </w:rPr>
      </w:pPr>
    </w:p>
    <w:p w14:paraId="68253E48" w14:textId="77777777" w:rsidR="00D366E8" w:rsidRPr="00D366E8" w:rsidRDefault="00D366E8" w:rsidP="00116654">
      <w:pPr>
        <w:spacing w:line="276" w:lineRule="auto"/>
        <w:rPr>
          <w:rFonts w:ascii="Arial" w:hAnsi="Arial" w:cs="Arial"/>
          <w:b/>
          <w:i/>
          <w:sz w:val="24"/>
          <w:szCs w:val="24"/>
        </w:rPr>
      </w:pPr>
      <w:r w:rsidRPr="00D366E8">
        <w:rPr>
          <w:rFonts w:ascii="Arial" w:hAnsi="Arial" w:cs="Arial"/>
          <w:b/>
          <w:i/>
          <w:sz w:val="24"/>
          <w:szCs w:val="24"/>
        </w:rPr>
        <w:t>Thinking skills</w:t>
      </w:r>
    </w:p>
    <w:p w14:paraId="53E7ED41" w14:textId="77777777" w:rsidR="002B21F6" w:rsidRPr="002B21F6" w:rsidRDefault="002B21F6" w:rsidP="002B21F6">
      <w:pPr>
        <w:numPr>
          <w:ilvl w:val="0"/>
          <w:numId w:val="22"/>
        </w:numPr>
        <w:spacing w:line="276" w:lineRule="auto"/>
        <w:rPr>
          <w:rFonts w:ascii="Arial" w:hAnsi="Arial" w:cs="Arial"/>
          <w:i/>
          <w:sz w:val="24"/>
          <w:szCs w:val="24"/>
          <w:lang w:val="en-US"/>
        </w:rPr>
      </w:pPr>
      <w:r w:rsidRPr="002B21F6">
        <w:rPr>
          <w:rFonts w:ascii="Arial" w:hAnsi="Arial" w:cs="Arial"/>
          <w:i/>
          <w:sz w:val="24"/>
          <w:szCs w:val="24"/>
          <w:lang w:val="en-US"/>
        </w:rPr>
        <w:t>Analyse the information contained in a company’s annual report; and appraise finance and investment decision.</w:t>
      </w:r>
    </w:p>
    <w:p w14:paraId="002EF190" w14:textId="77777777" w:rsidR="00D366E8" w:rsidRPr="00D366E8" w:rsidRDefault="00D366E8" w:rsidP="00116654">
      <w:pPr>
        <w:spacing w:line="276" w:lineRule="auto"/>
        <w:rPr>
          <w:rFonts w:ascii="Arial" w:hAnsi="Arial" w:cs="Arial"/>
          <w:b/>
          <w:i/>
          <w:sz w:val="24"/>
          <w:szCs w:val="24"/>
          <w:lang w:val="en-US"/>
        </w:rPr>
      </w:pPr>
    </w:p>
    <w:p w14:paraId="2B020343" w14:textId="24B0E908" w:rsidR="00D366E8" w:rsidRPr="00D366E8" w:rsidRDefault="002B21F6" w:rsidP="00116654">
      <w:pPr>
        <w:spacing w:line="276" w:lineRule="auto"/>
        <w:rPr>
          <w:rFonts w:ascii="Arial" w:hAnsi="Arial" w:cs="Arial"/>
          <w:b/>
          <w:i/>
          <w:sz w:val="24"/>
          <w:szCs w:val="24"/>
        </w:rPr>
      </w:pPr>
      <w:r w:rsidRPr="00D366E8">
        <w:rPr>
          <w:rFonts w:ascii="Arial" w:hAnsi="Arial" w:cs="Arial"/>
          <w:b/>
          <w:i/>
          <w:sz w:val="24"/>
          <w:szCs w:val="24"/>
        </w:rPr>
        <w:t>Skills for life and work (general skills)</w:t>
      </w:r>
    </w:p>
    <w:p w14:paraId="03EA5DF6" w14:textId="77777777" w:rsidR="002B21F6" w:rsidRPr="002B21F6" w:rsidRDefault="002B21F6" w:rsidP="002B21F6">
      <w:pPr>
        <w:numPr>
          <w:ilvl w:val="0"/>
          <w:numId w:val="22"/>
        </w:numPr>
        <w:spacing w:line="276" w:lineRule="auto"/>
        <w:rPr>
          <w:rFonts w:ascii="Arial" w:hAnsi="Arial" w:cs="Arial"/>
          <w:i/>
          <w:sz w:val="24"/>
          <w:szCs w:val="24"/>
          <w:lang w:val="en-US"/>
        </w:rPr>
      </w:pPr>
      <w:r w:rsidRPr="002B21F6">
        <w:rPr>
          <w:rFonts w:ascii="Arial" w:hAnsi="Arial" w:cs="Arial"/>
          <w:i/>
          <w:sz w:val="24"/>
          <w:szCs w:val="24"/>
          <w:lang w:val="en-US"/>
        </w:rPr>
        <w:t>Demonstrate an understanding of the context within which accounting operates, and the various local and international standards that need to be complied with.</w:t>
      </w:r>
    </w:p>
    <w:p w14:paraId="6A428AA3" w14:textId="77777777" w:rsidR="00D366E8" w:rsidRPr="00D366E8" w:rsidRDefault="00D366E8" w:rsidP="00116654">
      <w:pPr>
        <w:spacing w:line="276" w:lineRule="auto"/>
        <w:ind w:left="720"/>
        <w:rPr>
          <w:rFonts w:ascii="Arial" w:hAnsi="Arial" w:cs="Arial"/>
          <w:sz w:val="24"/>
          <w:szCs w:val="24"/>
          <w:lang w:val="en-US"/>
        </w:rPr>
      </w:pPr>
    </w:p>
    <w:p w14:paraId="4B4E8484" w14:textId="419B6ADC" w:rsidR="00D366E8" w:rsidRPr="00D366E8" w:rsidRDefault="002B21F6" w:rsidP="00116654">
      <w:pPr>
        <w:spacing w:line="276" w:lineRule="auto"/>
        <w:rPr>
          <w:rFonts w:ascii="Arial" w:hAnsi="Arial" w:cs="Arial"/>
          <w:b/>
          <w:i/>
          <w:sz w:val="24"/>
          <w:szCs w:val="24"/>
        </w:rPr>
      </w:pPr>
      <w:r w:rsidRPr="00D366E8">
        <w:rPr>
          <w:rFonts w:ascii="Arial" w:hAnsi="Arial" w:cs="Arial"/>
          <w:b/>
          <w:i/>
          <w:sz w:val="24"/>
          <w:szCs w:val="24"/>
        </w:rPr>
        <w:lastRenderedPageBreak/>
        <w:t>Subject-based practical skill</w:t>
      </w:r>
    </w:p>
    <w:p w14:paraId="14DD2EEA" w14:textId="6329ABF7" w:rsidR="00040E0D" w:rsidRPr="002B21F6" w:rsidRDefault="002B21F6" w:rsidP="002B21F6">
      <w:pPr>
        <w:numPr>
          <w:ilvl w:val="0"/>
          <w:numId w:val="22"/>
        </w:numPr>
        <w:spacing w:line="276" w:lineRule="auto"/>
        <w:rPr>
          <w:rFonts w:ascii="Arial" w:hAnsi="Arial"/>
          <w:sz w:val="24"/>
          <w:szCs w:val="24"/>
        </w:rPr>
      </w:pPr>
      <w:r w:rsidRPr="002B21F6">
        <w:rPr>
          <w:rFonts w:ascii="Arial" w:hAnsi="Arial" w:cs="Arial"/>
          <w:i/>
          <w:sz w:val="24"/>
          <w:szCs w:val="24"/>
          <w:lang w:val="en-US"/>
        </w:rPr>
        <w:t>Effectively apply budgets and investment appraisal techniques.</w:t>
      </w:r>
    </w:p>
    <w:p w14:paraId="10C37DA3" w14:textId="77777777" w:rsidR="00040E0D" w:rsidRPr="00040E0D" w:rsidRDefault="00040E0D" w:rsidP="00116654">
      <w:pPr>
        <w:spacing w:line="276" w:lineRule="auto"/>
        <w:rPr>
          <w:rFonts w:ascii="Arial" w:hAnsi="Arial" w:cs="Arial"/>
          <w:sz w:val="22"/>
          <w:szCs w:val="22"/>
        </w:rPr>
      </w:pPr>
    </w:p>
    <w:p w14:paraId="1D7BA5BB" w14:textId="77777777" w:rsidR="0031251A" w:rsidRPr="0031251A" w:rsidRDefault="0031251A" w:rsidP="0031251A">
      <w:pPr>
        <w:tabs>
          <w:tab w:val="left" w:pos="-720"/>
          <w:tab w:val="left" w:pos="720"/>
          <w:tab w:val="left" w:pos="1418"/>
        </w:tabs>
        <w:suppressAutoHyphens/>
        <w:spacing w:line="276" w:lineRule="auto"/>
        <w:ind w:left="720"/>
        <w:rPr>
          <w:rFonts w:ascii="Arial" w:hAnsi="Arial" w:cs="Arial"/>
          <w:color w:val="000000" w:themeColor="text1"/>
          <w:sz w:val="24"/>
          <w:szCs w:val="24"/>
        </w:rPr>
      </w:pPr>
    </w:p>
    <w:p w14:paraId="698E2A64" w14:textId="23FE453A" w:rsidR="0085060D" w:rsidRPr="00116654" w:rsidRDefault="6852B07F" w:rsidP="00116654">
      <w:pPr>
        <w:numPr>
          <w:ilvl w:val="0"/>
          <w:numId w:val="10"/>
        </w:numPr>
        <w:tabs>
          <w:tab w:val="left" w:pos="-720"/>
          <w:tab w:val="left" w:pos="720"/>
          <w:tab w:val="left" w:pos="1418"/>
        </w:tabs>
        <w:suppressAutoHyphens/>
        <w:spacing w:line="276" w:lineRule="auto"/>
        <w:rPr>
          <w:rFonts w:ascii="Arial" w:hAnsi="Arial" w:cs="Arial"/>
          <w:color w:val="000000" w:themeColor="text1"/>
          <w:sz w:val="24"/>
          <w:szCs w:val="24"/>
        </w:rPr>
      </w:pPr>
      <w:r w:rsidRPr="6852B07F">
        <w:rPr>
          <w:rFonts w:ascii="Arial" w:hAnsi="Arial" w:cs="Arial"/>
          <w:b/>
          <w:bCs/>
          <w:sz w:val="24"/>
          <w:szCs w:val="24"/>
        </w:rPr>
        <w:t>Assessment criteria</w:t>
      </w:r>
      <w:r w:rsidRPr="6852B07F">
        <w:rPr>
          <w:rFonts w:ascii="Arial" w:hAnsi="Arial" w:cs="Arial"/>
          <w:sz w:val="24"/>
          <w:szCs w:val="24"/>
        </w:rPr>
        <w:t xml:space="preserve"> for </w:t>
      </w:r>
      <w:r w:rsidR="00116654">
        <w:rPr>
          <w:rFonts w:ascii="Arial" w:hAnsi="Arial" w:cs="Arial"/>
          <w:sz w:val="24"/>
          <w:szCs w:val="24"/>
        </w:rPr>
        <w:t>the</w:t>
      </w:r>
      <w:r w:rsidRPr="6852B07F">
        <w:rPr>
          <w:rFonts w:ascii="Arial" w:hAnsi="Arial" w:cs="Arial"/>
          <w:sz w:val="24"/>
          <w:szCs w:val="24"/>
        </w:rPr>
        <w:t xml:space="preserve"> task</w:t>
      </w:r>
      <w:r w:rsidR="00116654">
        <w:rPr>
          <w:rFonts w:ascii="Arial" w:hAnsi="Arial" w:cs="Arial"/>
          <w:sz w:val="24"/>
          <w:szCs w:val="24"/>
        </w:rPr>
        <w:t>:</w:t>
      </w:r>
    </w:p>
    <w:p w14:paraId="27CA859C" w14:textId="411CD051" w:rsidR="00116654" w:rsidRDefault="00116654" w:rsidP="00116654">
      <w:pPr>
        <w:tabs>
          <w:tab w:val="left" w:pos="-720"/>
          <w:tab w:val="left" w:pos="720"/>
          <w:tab w:val="left" w:pos="1418"/>
        </w:tabs>
        <w:suppressAutoHyphens/>
        <w:spacing w:line="276" w:lineRule="auto"/>
        <w:ind w:left="720"/>
        <w:rPr>
          <w:rFonts w:ascii="Arial" w:hAnsi="Arial" w:cs="Arial"/>
          <w:b/>
          <w:bCs/>
          <w:sz w:val="24"/>
          <w:szCs w:val="24"/>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0"/>
        <w:gridCol w:w="2656"/>
      </w:tblGrid>
      <w:tr w:rsidR="00076539" w:rsidRPr="00076539" w14:paraId="1BB76EC2" w14:textId="77777777" w:rsidTr="00FB57A1">
        <w:trPr>
          <w:trHeight w:val="525"/>
        </w:trPr>
        <w:tc>
          <w:tcPr>
            <w:tcW w:w="6550" w:type="dxa"/>
            <w:tcBorders>
              <w:top w:val="single" w:sz="6" w:space="0" w:color="auto"/>
              <w:left w:val="single" w:sz="6" w:space="0" w:color="auto"/>
              <w:bottom w:val="single" w:sz="6" w:space="0" w:color="auto"/>
              <w:right w:val="single" w:sz="6" w:space="0" w:color="auto"/>
            </w:tcBorders>
            <w:shd w:val="clear" w:color="auto" w:fill="auto"/>
            <w:hideMark/>
          </w:tcPr>
          <w:p w14:paraId="2AC8CAD6" w14:textId="77777777" w:rsidR="00076539" w:rsidRPr="00076539" w:rsidRDefault="00076539" w:rsidP="00076539">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 </w:t>
            </w:r>
          </w:p>
          <w:p w14:paraId="6561E4B9" w14:textId="16BFEF58" w:rsidR="00076539" w:rsidRDefault="00076539" w:rsidP="00076539">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 xml:space="preserve">Assessment </w:t>
            </w:r>
            <w:r w:rsidR="00FB57A1">
              <w:rPr>
                <w:rFonts w:ascii="Arial" w:hAnsi="Arial" w:cs="Arial"/>
                <w:b/>
                <w:bCs/>
                <w:sz w:val="24"/>
                <w:szCs w:val="24"/>
              </w:rPr>
              <w:t>C</w:t>
            </w:r>
            <w:r w:rsidRPr="00076539">
              <w:rPr>
                <w:rFonts w:ascii="Arial" w:hAnsi="Arial" w:cs="Arial"/>
                <w:b/>
                <w:bCs/>
                <w:sz w:val="24"/>
                <w:szCs w:val="24"/>
              </w:rPr>
              <w:t>riteria </w:t>
            </w:r>
          </w:p>
          <w:p w14:paraId="5C4DC009" w14:textId="77777777" w:rsidR="00394392" w:rsidRDefault="00394392" w:rsidP="00076539">
            <w:pPr>
              <w:tabs>
                <w:tab w:val="left" w:pos="-720"/>
                <w:tab w:val="left" w:pos="720"/>
                <w:tab w:val="left" w:pos="1418"/>
              </w:tabs>
              <w:suppressAutoHyphens/>
              <w:spacing w:line="276" w:lineRule="auto"/>
              <w:ind w:left="720"/>
              <w:rPr>
                <w:rFonts w:ascii="Arial" w:hAnsi="Arial" w:cs="Arial"/>
                <w:b/>
                <w:bCs/>
                <w:sz w:val="24"/>
                <w:szCs w:val="24"/>
              </w:rPr>
            </w:pPr>
          </w:p>
          <w:p w14:paraId="741A3DFE" w14:textId="74DD35B2" w:rsidR="00FB57A1" w:rsidRPr="00076539" w:rsidRDefault="00FB57A1" w:rsidP="00076539">
            <w:pPr>
              <w:tabs>
                <w:tab w:val="left" w:pos="-720"/>
                <w:tab w:val="left" w:pos="720"/>
                <w:tab w:val="left" w:pos="1418"/>
              </w:tabs>
              <w:suppressAutoHyphens/>
              <w:spacing w:line="276" w:lineRule="auto"/>
              <w:ind w:left="720"/>
              <w:rPr>
                <w:rFonts w:ascii="Arial" w:hAnsi="Arial" w:cs="Arial"/>
                <w:b/>
                <w:bCs/>
                <w:sz w:val="24"/>
                <w:szCs w:val="24"/>
              </w:rPr>
            </w:pPr>
          </w:p>
        </w:tc>
        <w:tc>
          <w:tcPr>
            <w:tcW w:w="2656" w:type="dxa"/>
            <w:tcBorders>
              <w:top w:val="single" w:sz="6" w:space="0" w:color="auto"/>
              <w:left w:val="nil"/>
              <w:bottom w:val="single" w:sz="6" w:space="0" w:color="auto"/>
              <w:right w:val="single" w:sz="6" w:space="0" w:color="auto"/>
            </w:tcBorders>
            <w:shd w:val="clear" w:color="auto" w:fill="auto"/>
            <w:hideMark/>
          </w:tcPr>
          <w:p w14:paraId="09FD5D97" w14:textId="77777777" w:rsidR="00FB57A1" w:rsidRDefault="00FB57A1" w:rsidP="00076539">
            <w:pPr>
              <w:tabs>
                <w:tab w:val="left" w:pos="-720"/>
                <w:tab w:val="left" w:pos="720"/>
                <w:tab w:val="left" w:pos="1418"/>
              </w:tabs>
              <w:suppressAutoHyphens/>
              <w:spacing w:line="276" w:lineRule="auto"/>
              <w:ind w:left="720"/>
              <w:rPr>
                <w:rFonts w:ascii="Arial" w:hAnsi="Arial" w:cs="Arial"/>
                <w:b/>
                <w:bCs/>
                <w:sz w:val="24"/>
                <w:szCs w:val="24"/>
              </w:rPr>
            </w:pPr>
          </w:p>
          <w:p w14:paraId="2DC939B4" w14:textId="5CF8E717" w:rsidR="00076539" w:rsidRPr="00076539" w:rsidRDefault="00076539" w:rsidP="00FB57A1">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 xml:space="preserve">Maximum </w:t>
            </w:r>
            <w:r w:rsidR="00FB57A1">
              <w:rPr>
                <w:rFonts w:ascii="Arial" w:hAnsi="Arial" w:cs="Arial"/>
                <w:b/>
                <w:bCs/>
                <w:sz w:val="24"/>
                <w:szCs w:val="24"/>
              </w:rPr>
              <w:t>M</w:t>
            </w:r>
            <w:r w:rsidRPr="00076539">
              <w:rPr>
                <w:rFonts w:ascii="Arial" w:hAnsi="Arial" w:cs="Arial"/>
                <w:b/>
                <w:bCs/>
                <w:sz w:val="24"/>
                <w:szCs w:val="24"/>
              </w:rPr>
              <w:t>ark</w:t>
            </w:r>
          </w:p>
        </w:tc>
      </w:tr>
      <w:tr w:rsidR="00076539" w:rsidRPr="00076539" w14:paraId="783C3A67" w14:textId="77777777" w:rsidTr="00396353">
        <w:trPr>
          <w:trHeight w:val="416"/>
        </w:trPr>
        <w:tc>
          <w:tcPr>
            <w:tcW w:w="6550" w:type="dxa"/>
            <w:tcBorders>
              <w:top w:val="nil"/>
              <w:left w:val="single" w:sz="6" w:space="0" w:color="auto"/>
              <w:bottom w:val="single" w:sz="6" w:space="0" w:color="auto"/>
              <w:right w:val="single" w:sz="6" w:space="0" w:color="auto"/>
            </w:tcBorders>
            <w:shd w:val="clear" w:color="auto" w:fill="auto"/>
            <w:hideMark/>
          </w:tcPr>
          <w:p w14:paraId="6E026F5F" w14:textId="371E30FB" w:rsidR="00394392" w:rsidRPr="00076539" w:rsidRDefault="00396353"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Objective</w:t>
            </w:r>
            <w:r w:rsidR="0019771F">
              <w:rPr>
                <w:rFonts w:ascii="Arial" w:hAnsi="Arial" w:cs="Arial"/>
                <w:sz w:val="24"/>
                <w:szCs w:val="24"/>
              </w:rPr>
              <w:t>s</w:t>
            </w:r>
            <w:r>
              <w:rPr>
                <w:rFonts w:ascii="Arial" w:hAnsi="Arial" w:cs="Arial"/>
                <w:sz w:val="24"/>
                <w:szCs w:val="24"/>
              </w:rPr>
              <w:t xml:space="preserve"> of Preparing a Budget</w:t>
            </w:r>
          </w:p>
        </w:tc>
        <w:tc>
          <w:tcPr>
            <w:tcW w:w="2656" w:type="dxa"/>
            <w:tcBorders>
              <w:top w:val="nil"/>
              <w:left w:val="nil"/>
              <w:bottom w:val="single" w:sz="6" w:space="0" w:color="auto"/>
              <w:right w:val="single" w:sz="6" w:space="0" w:color="auto"/>
            </w:tcBorders>
            <w:shd w:val="clear" w:color="auto" w:fill="auto"/>
            <w:hideMark/>
          </w:tcPr>
          <w:p w14:paraId="6E7777CF" w14:textId="47B15781" w:rsidR="00076539" w:rsidRPr="00076539" w:rsidRDefault="007D7777"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1</w:t>
            </w:r>
            <w:r w:rsidR="003D6FC8">
              <w:rPr>
                <w:rFonts w:ascii="Arial" w:hAnsi="Arial" w:cs="Arial"/>
                <w:sz w:val="24"/>
                <w:szCs w:val="24"/>
              </w:rPr>
              <w:t>5</w:t>
            </w:r>
            <w:r w:rsidR="00076539" w:rsidRPr="00076539">
              <w:rPr>
                <w:rFonts w:ascii="Arial" w:hAnsi="Arial" w:cs="Arial"/>
                <w:sz w:val="24"/>
                <w:szCs w:val="24"/>
              </w:rPr>
              <w:t> </w:t>
            </w:r>
          </w:p>
        </w:tc>
      </w:tr>
      <w:tr w:rsidR="00076539" w:rsidRPr="00076539" w14:paraId="4F1DC05C" w14:textId="77777777" w:rsidTr="00FB57A1">
        <w:trPr>
          <w:trHeight w:val="135"/>
        </w:trPr>
        <w:tc>
          <w:tcPr>
            <w:tcW w:w="6550" w:type="dxa"/>
            <w:tcBorders>
              <w:top w:val="nil"/>
              <w:left w:val="single" w:sz="6" w:space="0" w:color="auto"/>
              <w:bottom w:val="single" w:sz="6" w:space="0" w:color="auto"/>
              <w:right w:val="single" w:sz="6" w:space="0" w:color="auto"/>
            </w:tcBorders>
            <w:shd w:val="clear" w:color="auto" w:fill="auto"/>
            <w:hideMark/>
          </w:tcPr>
          <w:p w14:paraId="5289F170" w14:textId="7EE94E66" w:rsidR="00076539" w:rsidRPr="00076539" w:rsidRDefault="00396353" w:rsidP="00076539">
            <w:pPr>
              <w:tabs>
                <w:tab w:val="left" w:pos="-720"/>
                <w:tab w:val="left" w:pos="720"/>
                <w:tab w:val="left" w:pos="1418"/>
              </w:tabs>
              <w:suppressAutoHyphens/>
              <w:spacing w:line="276" w:lineRule="auto"/>
              <w:ind w:left="720"/>
              <w:rPr>
                <w:rFonts w:ascii="Arial" w:hAnsi="Arial" w:cs="Arial"/>
                <w:sz w:val="24"/>
                <w:szCs w:val="24"/>
              </w:rPr>
            </w:pPr>
            <w:r>
              <w:rPr>
                <w:rFonts w:ascii="Arial" w:eastAsia="Arial" w:hAnsi="Arial" w:cs="Arial"/>
                <w:bCs/>
                <w:sz w:val="24"/>
                <w:szCs w:val="24"/>
              </w:rPr>
              <w:t>R</w:t>
            </w:r>
            <w:r w:rsidRPr="00CF349F">
              <w:rPr>
                <w:rFonts w:ascii="Arial" w:eastAsia="Arial" w:hAnsi="Arial" w:cs="Arial"/>
                <w:bCs/>
                <w:sz w:val="24"/>
                <w:szCs w:val="24"/>
              </w:rPr>
              <w:t xml:space="preserve">evenue and </w:t>
            </w:r>
            <w:r>
              <w:rPr>
                <w:rFonts w:ascii="Arial" w:eastAsia="Arial" w:hAnsi="Arial" w:cs="Arial"/>
                <w:bCs/>
                <w:sz w:val="24"/>
                <w:szCs w:val="24"/>
              </w:rPr>
              <w:t>S</w:t>
            </w:r>
            <w:r w:rsidRPr="00CF349F">
              <w:rPr>
                <w:rFonts w:ascii="Arial" w:eastAsia="Arial" w:hAnsi="Arial" w:cs="Arial"/>
                <w:bCs/>
                <w:sz w:val="24"/>
                <w:szCs w:val="24"/>
              </w:rPr>
              <w:t xml:space="preserve">pending </w:t>
            </w:r>
            <w:r>
              <w:rPr>
                <w:rFonts w:ascii="Arial" w:eastAsia="Arial" w:hAnsi="Arial" w:cs="Arial"/>
                <w:bCs/>
                <w:sz w:val="24"/>
                <w:szCs w:val="24"/>
              </w:rPr>
              <w:t>V</w:t>
            </w:r>
            <w:r w:rsidRPr="00CF349F">
              <w:rPr>
                <w:rFonts w:ascii="Arial" w:eastAsia="Arial" w:hAnsi="Arial" w:cs="Arial"/>
                <w:bCs/>
                <w:sz w:val="24"/>
                <w:szCs w:val="24"/>
              </w:rPr>
              <w:t xml:space="preserve">ariance </w:t>
            </w:r>
            <w:r>
              <w:rPr>
                <w:rFonts w:ascii="Arial" w:eastAsia="Arial" w:hAnsi="Arial" w:cs="Arial"/>
                <w:bCs/>
                <w:sz w:val="24"/>
                <w:szCs w:val="24"/>
              </w:rPr>
              <w:t>Report</w:t>
            </w:r>
            <w:r w:rsidR="00076539" w:rsidRPr="00076539">
              <w:rPr>
                <w:rFonts w:ascii="Arial" w:hAnsi="Arial" w:cs="Arial"/>
                <w:sz w:val="24"/>
                <w:szCs w:val="24"/>
              </w:rPr>
              <w:t> </w:t>
            </w:r>
          </w:p>
        </w:tc>
        <w:tc>
          <w:tcPr>
            <w:tcW w:w="2656" w:type="dxa"/>
            <w:tcBorders>
              <w:top w:val="nil"/>
              <w:left w:val="nil"/>
              <w:bottom w:val="single" w:sz="6" w:space="0" w:color="auto"/>
              <w:right w:val="single" w:sz="6" w:space="0" w:color="auto"/>
            </w:tcBorders>
            <w:shd w:val="clear" w:color="auto" w:fill="auto"/>
            <w:hideMark/>
          </w:tcPr>
          <w:p w14:paraId="11002F28" w14:textId="357E660B" w:rsidR="00076539" w:rsidRPr="00076539" w:rsidRDefault="007D7777"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20</w:t>
            </w:r>
            <w:r w:rsidR="00076539" w:rsidRPr="00076539">
              <w:rPr>
                <w:rFonts w:ascii="Arial" w:hAnsi="Arial" w:cs="Arial"/>
                <w:sz w:val="24"/>
                <w:szCs w:val="24"/>
              </w:rPr>
              <w:t> </w:t>
            </w:r>
          </w:p>
        </w:tc>
      </w:tr>
      <w:tr w:rsidR="00076539" w:rsidRPr="00076539" w14:paraId="6831CA73" w14:textId="77777777" w:rsidTr="00FB57A1">
        <w:trPr>
          <w:trHeight w:val="135"/>
        </w:trPr>
        <w:tc>
          <w:tcPr>
            <w:tcW w:w="6550" w:type="dxa"/>
            <w:tcBorders>
              <w:top w:val="nil"/>
              <w:left w:val="single" w:sz="6" w:space="0" w:color="auto"/>
              <w:bottom w:val="single" w:sz="6" w:space="0" w:color="auto"/>
              <w:right w:val="single" w:sz="6" w:space="0" w:color="auto"/>
            </w:tcBorders>
            <w:shd w:val="clear" w:color="auto" w:fill="auto"/>
            <w:hideMark/>
          </w:tcPr>
          <w:p w14:paraId="40171039" w14:textId="0F8E882C" w:rsidR="00076539" w:rsidRPr="00076539" w:rsidRDefault="0019771F" w:rsidP="00076539">
            <w:pPr>
              <w:tabs>
                <w:tab w:val="left" w:pos="-720"/>
                <w:tab w:val="left" w:pos="720"/>
                <w:tab w:val="left" w:pos="1418"/>
              </w:tabs>
              <w:suppressAutoHyphens/>
              <w:spacing w:line="276" w:lineRule="auto"/>
              <w:ind w:left="720"/>
              <w:rPr>
                <w:rFonts w:ascii="Arial" w:hAnsi="Arial" w:cs="Arial"/>
                <w:sz w:val="24"/>
                <w:szCs w:val="24"/>
              </w:rPr>
            </w:pPr>
            <w:r>
              <w:rPr>
                <w:rFonts w:ascii="Arial" w:eastAsia="Arial" w:hAnsi="Arial" w:cs="Arial"/>
                <w:bCs/>
                <w:sz w:val="24"/>
                <w:szCs w:val="24"/>
              </w:rPr>
              <w:t>V</w:t>
            </w:r>
            <w:r w:rsidR="00396353" w:rsidRPr="002A64E0">
              <w:rPr>
                <w:rFonts w:ascii="Arial" w:eastAsia="Arial" w:hAnsi="Arial" w:cs="Arial"/>
                <w:bCs/>
                <w:sz w:val="24"/>
                <w:szCs w:val="24"/>
              </w:rPr>
              <w:t>ariance</w:t>
            </w:r>
            <w:r w:rsidR="00A87E6E">
              <w:rPr>
                <w:rFonts w:ascii="Arial" w:eastAsia="Arial" w:hAnsi="Arial" w:cs="Arial"/>
                <w:bCs/>
                <w:sz w:val="24"/>
                <w:szCs w:val="24"/>
              </w:rPr>
              <w:t xml:space="preserve"> (s)</w:t>
            </w:r>
            <w:r>
              <w:rPr>
                <w:rFonts w:ascii="Arial" w:eastAsia="Arial" w:hAnsi="Arial" w:cs="Arial"/>
                <w:bCs/>
                <w:sz w:val="24"/>
                <w:szCs w:val="24"/>
              </w:rPr>
              <w:t xml:space="preserve"> which </w:t>
            </w:r>
            <w:r w:rsidR="00396353" w:rsidRPr="002A64E0">
              <w:rPr>
                <w:rFonts w:ascii="Arial" w:eastAsia="Arial" w:hAnsi="Arial" w:cs="Arial"/>
                <w:bCs/>
                <w:sz w:val="24"/>
                <w:szCs w:val="24"/>
              </w:rPr>
              <w:t xml:space="preserve">should concern </w:t>
            </w:r>
            <w:r>
              <w:rPr>
                <w:rFonts w:ascii="Arial" w:eastAsia="Arial" w:hAnsi="Arial" w:cs="Arial"/>
                <w:bCs/>
                <w:sz w:val="24"/>
                <w:szCs w:val="24"/>
              </w:rPr>
              <w:t>M</w:t>
            </w:r>
            <w:r w:rsidR="00396353" w:rsidRPr="002A64E0">
              <w:rPr>
                <w:rFonts w:ascii="Arial" w:eastAsia="Arial" w:hAnsi="Arial" w:cs="Arial"/>
                <w:bCs/>
                <w:sz w:val="24"/>
                <w:szCs w:val="24"/>
              </w:rPr>
              <w:t>anagement</w:t>
            </w:r>
            <w:r w:rsidR="00076539" w:rsidRPr="00076539">
              <w:rPr>
                <w:rFonts w:ascii="Arial" w:hAnsi="Arial" w:cs="Arial"/>
                <w:sz w:val="24"/>
                <w:szCs w:val="24"/>
              </w:rPr>
              <w:t> </w:t>
            </w:r>
          </w:p>
        </w:tc>
        <w:tc>
          <w:tcPr>
            <w:tcW w:w="2656" w:type="dxa"/>
            <w:tcBorders>
              <w:top w:val="nil"/>
              <w:left w:val="nil"/>
              <w:bottom w:val="single" w:sz="6" w:space="0" w:color="auto"/>
              <w:right w:val="single" w:sz="6" w:space="0" w:color="auto"/>
            </w:tcBorders>
            <w:shd w:val="clear" w:color="auto" w:fill="auto"/>
            <w:hideMark/>
          </w:tcPr>
          <w:p w14:paraId="4FD63811" w14:textId="3312E3E5" w:rsidR="00076539" w:rsidRPr="00076539" w:rsidRDefault="003D6FC8"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25</w:t>
            </w:r>
            <w:r w:rsidR="00076539" w:rsidRPr="00076539">
              <w:rPr>
                <w:rFonts w:ascii="Arial" w:hAnsi="Arial" w:cs="Arial"/>
                <w:sz w:val="24"/>
                <w:szCs w:val="24"/>
              </w:rPr>
              <w:t> </w:t>
            </w:r>
          </w:p>
        </w:tc>
      </w:tr>
      <w:tr w:rsidR="00076539" w:rsidRPr="00076539" w14:paraId="232FB338" w14:textId="77777777" w:rsidTr="00FB57A1">
        <w:trPr>
          <w:trHeight w:val="135"/>
        </w:trPr>
        <w:tc>
          <w:tcPr>
            <w:tcW w:w="6550" w:type="dxa"/>
            <w:tcBorders>
              <w:top w:val="nil"/>
              <w:left w:val="single" w:sz="6" w:space="0" w:color="auto"/>
              <w:bottom w:val="single" w:sz="6" w:space="0" w:color="auto"/>
              <w:right w:val="single" w:sz="6" w:space="0" w:color="auto"/>
            </w:tcBorders>
            <w:shd w:val="clear" w:color="auto" w:fill="auto"/>
            <w:hideMark/>
          </w:tcPr>
          <w:p w14:paraId="38D05BDE" w14:textId="6CF2F573" w:rsidR="00076539" w:rsidRPr="00076539" w:rsidRDefault="00396353" w:rsidP="00076539">
            <w:pPr>
              <w:tabs>
                <w:tab w:val="left" w:pos="-720"/>
                <w:tab w:val="left" w:pos="720"/>
                <w:tab w:val="left" w:pos="1418"/>
              </w:tabs>
              <w:suppressAutoHyphens/>
              <w:spacing w:line="276" w:lineRule="auto"/>
              <w:ind w:left="720"/>
              <w:rPr>
                <w:rFonts w:ascii="Arial" w:hAnsi="Arial" w:cs="Arial"/>
                <w:sz w:val="24"/>
                <w:szCs w:val="24"/>
              </w:rPr>
            </w:pPr>
            <w:r w:rsidRPr="00CF349F">
              <w:rPr>
                <w:rFonts w:ascii="Arial" w:eastAsia="Arial" w:hAnsi="Arial" w:cs="Arial"/>
                <w:bCs/>
                <w:sz w:val="24"/>
                <w:szCs w:val="24"/>
              </w:rPr>
              <w:t>Advis</w:t>
            </w:r>
            <w:r>
              <w:rPr>
                <w:rFonts w:ascii="Arial" w:eastAsia="Arial" w:hAnsi="Arial" w:cs="Arial"/>
                <w:bCs/>
                <w:sz w:val="24"/>
                <w:szCs w:val="24"/>
              </w:rPr>
              <w:t>ing</w:t>
            </w:r>
            <w:r w:rsidR="003D6FC8">
              <w:rPr>
                <w:rFonts w:ascii="Arial" w:eastAsia="Arial" w:hAnsi="Arial" w:cs="Arial"/>
                <w:bCs/>
                <w:sz w:val="24"/>
                <w:szCs w:val="24"/>
              </w:rPr>
              <w:t xml:space="preserve"> on Profitability &amp; Sustainability</w:t>
            </w:r>
            <w:r w:rsidRPr="00CF349F">
              <w:rPr>
                <w:rFonts w:ascii="Arial" w:eastAsia="Arial" w:hAnsi="Arial" w:cs="Arial"/>
                <w:bCs/>
                <w:sz w:val="24"/>
                <w:szCs w:val="24"/>
              </w:rPr>
              <w:t xml:space="preserve"> </w:t>
            </w:r>
          </w:p>
        </w:tc>
        <w:tc>
          <w:tcPr>
            <w:tcW w:w="2656" w:type="dxa"/>
            <w:tcBorders>
              <w:top w:val="nil"/>
              <w:left w:val="nil"/>
              <w:bottom w:val="single" w:sz="6" w:space="0" w:color="auto"/>
              <w:right w:val="single" w:sz="6" w:space="0" w:color="auto"/>
            </w:tcBorders>
            <w:shd w:val="clear" w:color="auto" w:fill="auto"/>
            <w:hideMark/>
          </w:tcPr>
          <w:p w14:paraId="2C611357" w14:textId="63AD6233" w:rsidR="00076539" w:rsidRPr="00076539" w:rsidRDefault="003D6FC8"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3</w:t>
            </w:r>
            <w:r w:rsidR="007D7777">
              <w:rPr>
                <w:rFonts w:ascii="Arial" w:hAnsi="Arial" w:cs="Arial"/>
                <w:sz w:val="24"/>
                <w:szCs w:val="24"/>
              </w:rPr>
              <w:t>0</w:t>
            </w:r>
            <w:r w:rsidR="00076539" w:rsidRPr="00076539">
              <w:rPr>
                <w:rFonts w:ascii="Arial" w:hAnsi="Arial" w:cs="Arial"/>
                <w:sz w:val="24"/>
                <w:szCs w:val="24"/>
              </w:rPr>
              <w:t> </w:t>
            </w:r>
          </w:p>
        </w:tc>
      </w:tr>
      <w:tr w:rsidR="00076539" w:rsidRPr="00076539" w14:paraId="454A8753" w14:textId="77777777" w:rsidTr="00FB57A1">
        <w:trPr>
          <w:trHeight w:val="135"/>
        </w:trPr>
        <w:tc>
          <w:tcPr>
            <w:tcW w:w="6550" w:type="dxa"/>
            <w:tcBorders>
              <w:top w:val="nil"/>
              <w:left w:val="single" w:sz="6" w:space="0" w:color="auto"/>
              <w:bottom w:val="single" w:sz="6" w:space="0" w:color="auto"/>
              <w:right w:val="single" w:sz="6" w:space="0" w:color="auto"/>
            </w:tcBorders>
            <w:shd w:val="clear" w:color="auto" w:fill="auto"/>
            <w:hideMark/>
          </w:tcPr>
          <w:p w14:paraId="7A9A7046" w14:textId="59DC3DE5" w:rsidR="00076539" w:rsidRPr="00076539" w:rsidRDefault="00076539" w:rsidP="00396353">
            <w:pPr>
              <w:tabs>
                <w:tab w:val="left" w:pos="-720"/>
                <w:tab w:val="left" w:pos="720"/>
                <w:tab w:val="left" w:pos="1418"/>
              </w:tabs>
              <w:suppressAutoHyphens/>
              <w:spacing w:line="276" w:lineRule="auto"/>
              <w:ind w:left="720"/>
              <w:rPr>
                <w:rFonts w:ascii="Arial" w:hAnsi="Arial" w:cs="Arial"/>
                <w:sz w:val="24"/>
                <w:szCs w:val="24"/>
              </w:rPr>
            </w:pPr>
            <w:r w:rsidRPr="00076539">
              <w:rPr>
                <w:rFonts w:ascii="Arial" w:hAnsi="Arial" w:cs="Arial"/>
                <w:sz w:val="24"/>
                <w:szCs w:val="24"/>
              </w:rPr>
              <w:t>Clarity</w:t>
            </w:r>
            <w:r w:rsidR="00FB57A1" w:rsidRPr="00396353">
              <w:rPr>
                <w:rFonts w:ascii="Arial" w:hAnsi="Arial" w:cs="Arial"/>
                <w:sz w:val="24"/>
                <w:szCs w:val="24"/>
              </w:rPr>
              <w:t xml:space="preserve"> &amp; </w:t>
            </w:r>
            <w:r w:rsidRPr="00076539">
              <w:rPr>
                <w:rFonts w:ascii="Arial" w:hAnsi="Arial" w:cs="Arial"/>
                <w:sz w:val="24"/>
                <w:szCs w:val="24"/>
              </w:rPr>
              <w:t>Structure</w:t>
            </w:r>
            <w:r w:rsidR="00FB57A1" w:rsidRPr="00396353">
              <w:rPr>
                <w:rFonts w:ascii="Arial" w:hAnsi="Arial" w:cs="Arial"/>
                <w:sz w:val="24"/>
                <w:szCs w:val="24"/>
              </w:rPr>
              <w:t>:</w:t>
            </w:r>
            <w:r w:rsidR="00396353">
              <w:rPr>
                <w:rFonts w:ascii="Arial" w:hAnsi="Arial" w:cs="Arial"/>
                <w:sz w:val="24"/>
                <w:szCs w:val="24"/>
              </w:rPr>
              <w:t xml:space="preserve"> i.e. d</w:t>
            </w:r>
            <w:r w:rsidRPr="00076539">
              <w:rPr>
                <w:rFonts w:ascii="Arial" w:hAnsi="Arial" w:cs="Arial"/>
                <w:sz w:val="24"/>
                <w:szCs w:val="24"/>
              </w:rPr>
              <w:t>etailed, coherent and formal structure</w:t>
            </w:r>
            <w:r w:rsidR="0019771F">
              <w:rPr>
                <w:rFonts w:ascii="Arial" w:hAnsi="Arial" w:cs="Arial"/>
                <w:sz w:val="24"/>
                <w:szCs w:val="24"/>
              </w:rPr>
              <w:t xml:space="preserve"> </w:t>
            </w:r>
            <w:r w:rsidRPr="00076539">
              <w:rPr>
                <w:rFonts w:ascii="Arial" w:hAnsi="Arial" w:cs="Arial"/>
                <w:sz w:val="24"/>
                <w:szCs w:val="24"/>
              </w:rPr>
              <w:t>should be demonstrated. It also should be well presented </w:t>
            </w:r>
          </w:p>
        </w:tc>
        <w:tc>
          <w:tcPr>
            <w:tcW w:w="2656" w:type="dxa"/>
            <w:tcBorders>
              <w:top w:val="nil"/>
              <w:left w:val="nil"/>
              <w:bottom w:val="single" w:sz="6" w:space="0" w:color="auto"/>
              <w:right w:val="single" w:sz="6" w:space="0" w:color="auto"/>
            </w:tcBorders>
            <w:shd w:val="clear" w:color="auto" w:fill="auto"/>
            <w:hideMark/>
          </w:tcPr>
          <w:p w14:paraId="11D2210C" w14:textId="64CCE2C4" w:rsidR="00076539" w:rsidRPr="00076539" w:rsidRDefault="007D7777"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5</w:t>
            </w:r>
            <w:r w:rsidR="00076539" w:rsidRPr="00076539">
              <w:rPr>
                <w:rFonts w:ascii="Arial" w:hAnsi="Arial" w:cs="Arial"/>
                <w:sz w:val="24"/>
                <w:szCs w:val="24"/>
              </w:rPr>
              <w:t> </w:t>
            </w:r>
          </w:p>
        </w:tc>
      </w:tr>
      <w:tr w:rsidR="00076539" w:rsidRPr="00076539" w14:paraId="60141B11" w14:textId="77777777" w:rsidTr="00FB57A1">
        <w:trPr>
          <w:trHeight w:val="135"/>
        </w:trPr>
        <w:tc>
          <w:tcPr>
            <w:tcW w:w="6550" w:type="dxa"/>
            <w:tcBorders>
              <w:top w:val="nil"/>
              <w:left w:val="single" w:sz="6" w:space="0" w:color="auto"/>
              <w:bottom w:val="single" w:sz="6" w:space="0" w:color="auto"/>
              <w:right w:val="single" w:sz="6" w:space="0" w:color="auto"/>
            </w:tcBorders>
            <w:shd w:val="clear" w:color="auto" w:fill="auto"/>
            <w:hideMark/>
          </w:tcPr>
          <w:p w14:paraId="5BA67797" w14:textId="616256B3" w:rsidR="00076539" w:rsidRPr="00076539" w:rsidRDefault="00076539" w:rsidP="0019771F">
            <w:pPr>
              <w:tabs>
                <w:tab w:val="left" w:pos="-720"/>
                <w:tab w:val="left" w:pos="720"/>
                <w:tab w:val="left" w:pos="1418"/>
              </w:tabs>
              <w:suppressAutoHyphens/>
              <w:spacing w:line="276" w:lineRule="auto"/>
              <w:ind w:left="720"/>
              <w:rPr>
                <w:rFonts w:ascii="Arial" w:hAnsi="Arial" w:cs="Arial"/>
                <w:sz w:val="24"/>
                <w:szCs w:val="24"/>
              </w:rPr>
            </w:pPr>
            <w:r w:rsidRPr="00076539">
              <w:rPr>
                <w:rFonts w:ascii="Arial" w:hAnsi="Arial" w:cs="Arial"/>
                <w:sz w:val="24"/>
                <w:szCs w:val="24"/>
              </w:rPr>
              <w:t>Referencing</w:t>
            </w:r>
            <w:r w:rsidR="00FB57A1" w:rsidRPr="0019771F">
              <w:rPr>
                <w:rFonts w:ascii="Arial" w:hAnsi="Arial" w:cs="Arial"/>
                <w:sz w:val="24"/>
                <w:szCs w:val="24"/>
              </w:rPr>
              <w:t>:</w:t>
            </w:r>
            <w:r w:rsidR="0019771F" w:rsidRPr="0019771F">
              <w:rPr>
                <w:rFonts w:ascii="Arial" w:hAnsi="Arial" w:cs="Arial"/>
                <w:sz w:val="24"/>
                <w:szCs w:val="24"/>
              </w:rPr>
              <w:t xml:space="preserve"> a</w:t>
            </w:r>
            <w:r w:rsidRPr="00076539">
              <w:rPr>
                <w:rFonts w:ascii="Arial" w:hAnsi="Arial" w:cs="Arial"/>
                <w:sz w:val="24"/>
                <w:szCs w:val="24"/>
              </w:rPr>
              <w:t>ppropriate application of Harvard referencing should be evident </w:t>
            </w:r>
          </w:p>
        </w:tc>
        <w:tc>
          <w:tcPr>
            <w:tcW w:w="2656" w:type="dxa"/>
            <w:tcBorders>
              <w:top w:val="nil"/>
              <w:left w:val="nil"/>
              <w:bottom w:val="single" w:sz="6" w:space="0" w:color="auto"/>
              <w:right w:val="single" w:sz="6" w:space="0" w:color="auto"/>
            </w:tcBorders>
            <w:shd w:val="clear" w:color="auto" w:fill="auto"/>
            <w:hideMark/>
          </w:tcPr>
          <w:p w14:paraId="1C46B82B" w14:textId="11642538" w:rsidR="00076539" w:rsidRPr="00076539" w:rsidRDefault="007D7777" w:rsidP="00076539">
            <w:pPr>
              <w:tabs>
                <w:tab w:val="left" w:pos="-720"/>
                <w:tab w:val="left" w:pos="720"/>
                <w:tab w:val="left" w:pos="1418"/>
              </w:tabs>
              <w:suppressAutoHyphens/>
              <w:spacing w:line="276" w:lineRule="auto"/>
              <w:ind w:left="720"/>
              <w:rPr>
                <w:rFonts w:ascii="Arial" w:hAnsi="Arial" w:cs="Arial"/>
                <w:sz w:val="24"/>
                <w:szCs w:val="24"/>
              </w:rPr>
            </w:pPr>
            <w:r>
              <w:rPr>
                <w:rFonts w:ascii="Arial" w:hAnsi="Arial" w:cs="Arial"/>
                <w:sz w:val="24"/>
                <w:szCs w:val="24"/>
              </w:rPr>
              <w:t>5</w:t>
            </w:r>
          </w:p>
        </w:tc>
      </w:tr>
      <w:tr w:rsidR="00076539" w:rsidRPr="00076539" w14:paraId="43509003" w14:textId="77777777" w:rsidTr="00FB57A1">
        <w:trPr>
          <w:trHeight w:val="479"/>
        </w:trPr>
        <w:tc>
          <w:tcPr>
            <w:tcW w:w="6550" w:type="dxa"/>
            <w:tcBorders>
              <w:top w:val="nil"/>
              <w:left w:val="single" w:sz="6" w:space="0" w:color="auto"/>
              <w:bottom w:val="single" w:sz="6" w:space="0" w:color="auto"/>
              <w:right w:val="single" w:sz="6" w:space="0" w:color="auto"/>
            </w:tcBorders>
            <w:shd w:val="clear" w:color="auto" w:fill="auto"/>
            <w:hideMark/>
          </w:tcPr>
          <w:p w14:paraId="6F390A65" w14:textId="77777777" w:rsidR="00FB57A1" w:rsidRDefault="00FB57A1" w:rsidP="00076539">
            <w:pPr>
              <w:tabs>
                <w:tab w:val="left" w:pos="-720"/>
                <w:tab w:val="left" w:pos="720"/>
                <w:tab w:val="left" w:pos="1418"/>
              </w:tabs>
              <w:suppressAutoHyphens/>
              <w:spacing w:line="276" w:lineRule="auto"/>
              <w:ind w:left="720"/>
              <w:rPr>
                <w:rFonts w:ascii="Arial" w:hAnsi="Arial" w:cs="Arial"/>
                <w:b/>
                <w:bCs/>
                <w:sz w:val="24"/>
                <w:szCs w:val="24"/>
              </w:rPr>
            </w:pPr>
          </w:p>
          <w:p w14:paraId="07ACB638" w14:textId="50AC07BE" w:rsidR="00FB57A1" w:rsidRDefault="00076539" w:rsidP="00076539">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 xml:space="preserve">Total </w:t>
            </w:r>
            <w:r w:rsidR="00FB57A1">
              <w:rPr>
                <w:rFonts w:ascii="Arial" w:hAnsi="Arial" w:cs="Arial"/>
                <w:b/>
                <w:bCs/>
                <w:sz w:val="24"/>
                <w:szCs w:val="24"/>
              </w:rPr>
              <w:t>M</w:t>
            </w:r>
            <w:r w:rsidRPr="00076539">
              <w:rPr>
                <w:rFonts w:ascii="Arial" w:hAnsi="Arial" w:cs="Arial"/>
                <w:b/>
                <w:bCs/>
                <w:sz w:val="24"/>
                <w:szCs w:val="24"/>
              </w:rPr>
              <w:t>ark</w:t>
            </w:r>
          </w:p>
          <w:p w14:paraId="6BC8959D" w14:textId="7A50C544" w:rsidR="00076539" w:rsidRPr="00076539" w:rsidRDefault="00076539" w:rsidP="00076539">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 </w:t>
            </w:r>
          </w:p>
        </w:tc>
        <w:tc>
          <w:tcPr>
            <w:tcW w:w="2656" w:type="dxa"/>
            <w:tcBorders>
              <w:top w:val="nil"/>
              <w:left w:val="nil"/>
              <w:bottom w:val="single" w:sz="6" w:space="0" w:color="auto"/>
              <w:right w:val="single" w:sz="6" w:space="0" w:color="auto"/>
            </w:tcBorders>
            <w:shd w:val="clear" w:color="auto" w:fill="auto"/>
            <w:hideMark/>
          </w:tcPr>
          <w:p w14:paraId="68D36CF5" w14:textId="77777777" w:rsidR="00FB57A1" w:rsidRDefault="00FB57A1" w:rsidP="00076539">
            <w:pPr>
              <w:tabs>
                <w:tab w:val="left" w:pos="-720"/>
                <w:tab w:val="left" w:pos="720"/>
                <w:tab w:val="left" w:pos="1418"/>
              </w:tabs>
              <w:suppressAutoHyphens/>
              <w:spacing w:line="276" w:lineRule="auto"/>
              <w:ind w:left="720"/>
              <w:rPr>
                <w:rFonts w:ascii="Arial" w:hAnsi="Arial" w:cs="Arial"/>
                <w:b/>
                <w:bCs/>
                <w:sz w:val="24"/>
                <w:szCs w:val="24"/>
              </w:rPr>
            </w:pPr>
          </w:p>
          <w:p w14:paraId="09209DC0" w14:textId="07D74735" w:rsidR="00076539" w:rsidRPr="00076539" w:rsidRDefault="00076539" w:rsidP="00076539">
            <w:pPr>
              <w:tabs>
                <w:tab w:val="left" w:pos="-720"/>
                <w:tab w:val="left" w:pos="720"/>
                <w:tab w:val="left" w:pos="1418"/>
              </w:tabs>
              <w:suppressAutoHyphens/>
              <w:spacing w:line="276" w:lineRule="auto"/>
              <w:ind w:left="720"/>
              <w:rPr>
                <w:rFonts w:ascii="Arial" w:hAnsi="Arial" w:cs="Arial"/>
                <w:b/>
                <w:bCs/>
                <w:sz w:val="24"/>
                <w:szCs w:val="24"/>
              </w:rPr>
            </w:pPr>
            <w:r w:rsidRPr="00076539">
              <w:rPr>
                <w:rFonts w:ascii="Arial" w:hAnsi="Arial" w:cs="Arial"/>
                <w:b/>
                <w:bCs/>
                <w:sz w:val="24"/>
                <w:szCs w:val="24"/>
              </w:rPr>
              <w:t>100 </w:t>
            </w:r>
          </w:p>
        </w:tc>
      </w:tr>
    </w:tbl>
    <w:p w14:paraId="51FCB616" w14:textId="77777777" w:rsidR="00116654" w:rsidRDefault="00116654" w:rsidP="00116654">
      <w:pPr>
        <w:tabs>
          <w:tab w:val="left" w:pos="-720"/>
          <w:tab w:val="left" w:pos="720"/>
          <w:tab w:val="left" w:pos="1418"/>
        </w:tabs>
        <w:suppressAutoHyphens/>
        <w:spacing w:line="276" w:lineRule="auto"/>
        <w:ind w:left="720"/>
        <w:rPr>
          <w:rFonts w:ascii="Arial" w:hAnsi="Arial" w:cs="Arial"/>
          <w:color w:val="000000" w:themeColor="text1"/>
          <w:sz w:val="24"/>
          <w:szCs w:val="24"/>
        </w:rPr>
      </w:pPr>
    </w:p>
    <w:p w14:paraId="492CF946" w14:textId="2E26084D" w:rsidR="003118AA" w:rsidRPr="00641E4D" w:rsidRDefault="6852B07F" w:rsidP="00116654">
      <w:pPr>
        <w:tabs>
          <w:tab w:val="left" w:pos="-720"/>
          <w:tab w:val="left" w:pos="720"/>
          <w:tab w:val="left" w:pos="1418"/>
        </w:tabs>
        <w:suppressAutoHyphens/>
        <w:spacing w:line="276" w:lineRule="auto"/>
        <w:ind w:left="360"/>
        <w:rPr>
          <w:rFonts w:ascii="Arial" w:hAnsi="Arial" w:cs="Arial"/>
          <w:sz w:val="24"/>
          <w:szCs w:val="24"/>
        </w:rPr>
      </w:pPr>
      <w:bookmarkStart w:id="1" w:name="_Hlk20493050"/>
      <w:r w:rsidRPr="6852B07F">
        <w:rPr>
          <w:rFonts w:ascii="Arial" w:hAnsi="Arial" w:cs="Arial"/>
          <w:sz w:val="24"/>
          <w:szCs w:val="24"/>
        </w:rPr>
        <w:t xml:space="preserve">You may submit formative work to your seminar tutor by </w:t>
      </w:r>
      <w:r w:rsidR="0086642F" w:rsidRPr="00486223">
        <w:rPr>
          <w:rFonts w:ascii="Arial" w:hAnsi="Arial" w:cs="Arial"/>
          <w:b/>
          <w:bCs/>
          <w:sz w:val="24"/>
          <w:szCs w:val="24"/>
        </w:rPr>
        <w:t>04</w:t>
      </w:r>
      <w:r w:rsidR="00E03234" w:rsidRPr="00486223">
        <w:rPr>
          <w:rFonts w:ascii="Arial" w:hAnsi="Arial" w:cs="Arial"/>
          <w:b/>
          <w:bCs/>
          <w:sz w:val="24"/>
          <w:szCs w:val="24"/>
          <w:vertAlign w:val="superscript"/>
        </w:rPr>
        <w:t>th</w:t>
      </w:r>
      <w:r w:rsidR="00E03234" w:rsidRPr="00486223">
        <w:rPr>
          <w:rFonts w:ascii="Arial" w:hAnsi="Arial" w:cs="Arial"/>
          <w:b/>
          <w:bCs/>
          <w:sz w:val="24"/>
          <w:szCs w:val="24"/>
        </w:rPr>
        <w:t xml:space="preserve"> </w:t>
      </w:r>
      <w:r w:rsidR="0086642F" w:rsidRPr="00486223">
        <w:rPr>
          <w:rFonts w:ascii="Arial" w:hAnsi="Arial" w:cs="Arial"/>
          <w:b/>
          <w:bCs/>
          <w:sz w:val="24"/>
          <w:szCs w:val="24"/>
        </w:rPr>
        <w:t>Decem</w:t>
      </w:r>
      <w:r w:rsidRPr="00486223">
        <w:rPr>
          <w:rFonts w:ascii="Arial" w:hAnsi="Arial" w:cs="Arial"/>
          <w:b/>
          <w:bCs/>
          <w:sz w:val="24"/>
          <w:szCs w:val="24"/>
        </w:rPr>
        <w:t>ber 20</w:t>
      </w:r>
      <w:r w:rsidR="0086642F" w:rsidRPr="00486223">
        <w:rPr>
          <w:rFonts w:ascii="Arial" w:hAnsi="Arial" w:cs="Arial"/>
          <w:b/>
          <w:bCs/>
          <w:sz w:val="24"/>
          <w:szCs w:val="24"/>
        </w:rPr>
        <w:t>20</w:t>
      </w:r>
      <w:r w:rsidRPr="6852B07F">
        <w:rPr>
          <w:rFonts w:ascii="Arial" w:hAnsi="Arial" w:cs="Arial"/>
          <w:sz w:val="24"/>
          <w:szCs w:val="24"/>
        </w:rPr>
        <w:t>. Generic feedback will be given to the whole class.</w:t>
      </w:r>
    </w:p>
    <w:bookmarkEnd w:id="1"/>
    <w:p w14:paraId="70DEDE34" w14:textId="7440A61C" w:rsidR="00A672C7" w:rsidRPr="00A672C7" w:rsidRDefault="00A672C7" w:rsidP="6852B07F">
      <w:pPr>
        <w:rPr>
          <w:rFonts w:ascii="Arial" w:hAnsi="Arial" w:cs="Arial"/>
          <w:b/>
          <w:bCs/>
          <w:caps/>
          <w:sz w:val="24"/>
          <w:szCs w:val="24"/>
        </w:rPr>
      </w:pPr>
    </w:p>
    <w:sectPr w:rsidR="00A672C7" w:rsidRPr="00A672C7" w:rsidSect="0085060D">
      <w:footerReference w:type="even" r:id="rId11"/>
      <w:footerReference w:type="default" r:id="rId12"/>
      <w:pgSz w:w="11906" w:h="16838"/>
      <w:pgMar w:top="899" w:right="1797" w:bottom="1079"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85490" w14:textId="77777777" w:rsidR="004E71A8" w:rsidRDefault="004E71A8">
      <w:r>
        <w:separator/>
      </w:r>
    </w:p>
  </w:endnote>
  <w:endnote w:type="continuationSeparator" w:id="0">
    <w:p w14:paraId="5552B0CF" w14:textId="77777777" w:rsidR="004E71A8" w:rsidRDefault="004E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tarSymbol">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Bold">
    <w:altName w:val="Book Antiqu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C94FF" w14:textId="77777777" w:rsidR="0085060D" w:rsidRDefault="00662402" w:rsidP="00DB052A">
    <w:pPr>
      <w:pStyle w:val="Footer"/>
      <w:framePr w:wrap="around" w:vAnchor="text" w:hAnchor="margin" w:xAlign="right" w:y="1"/>
      <w:rPr>
        <w:rStyle w:val="PageNumber"/>
      </w:rPr>
    </w:pPr>
    <w:r>
      <w:rPr>
        <w:rStyle w:val="PageNumber"/>
      </w:rPr>
      <w:fldChar w:fldCharType="begin"/>
    </w:r>
    <w:r w:rsidR="0085060D">
      <w:rPr>
        <w:rStyle w:val="PageNumber"/>
      </w:rPr>
      <w:instrText xml:space="preserve">PAGE  </w:instrText>
    </w:r>
    <w:r>
      <w:rPr>
        <w:rStyle w:val="PageNumber"/>
      </w:rPr>
      <w:fldChar w:fldCharType="end"/>
    </w:r>
  </w:p>
  <w:p w14:paraId="3CCCCDCF" w14:textId="77777777" w:rsidR="0085060D" w:rsidRDefault="0085060D" w:rsidP="00DB05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264" w14:textId="5683E471" w:rsidR="0085060D" w:rsidRDefault="00662402" w:rsidP="00DB052A">
    <w:pPr>
      <w:pStyle w:val="Footer"/>
      <w:framePr w:wrap="around" w:vAnchor="text" w:hAnchor="margin" w:xAlign="right" w:y="1"/>
      <w:rPr>
        <w:rStyle w:val="PageNumber"/>
      </w:rPr>
    </w:pPr>
    <w:r>
      <w:rPr>
        <w:rStyle w:val="PageNumber"/>
      </w:rPr>
      <w:fldChar w:fldCharType="begin"/>
    </w:r>
    <w:r w:rsidR="0085060D">
      <w:rPr>
        <w:rStyle w:val="PageNumber"/>
      </w:rPr>
      <w:instrText xml:space="preserve">PAGE  </w:instrText>
    </w:r>
    <w:r>
      <w:rPr>
        <w:rStyle w:val="PageNumber"/>
      </w:rPr>
      <w:fldChar w:fldCharType="separate"/>
    </w:r>
    <w:r w:rsidR="0031251A">
      <w:rPr>
        <w:rStyle w:val="PageNumber"/>
        <w:noProof/>
      </w:rPr>
      <w:t>1</w:t>
    </w:r>
    <w:r>
      <w:rPr>
        <w:rStyle w:val="PageNumber"/>
      </w:rPr>
      <w:fldChar w:fldCharType="end"/>
    </w:r>
  </w:p>
  <w:p w14:paraId="3F32CFF0" w14:textId="0AB372A8" w:rsidR="0085060D" w:rsidRPr="00BB69C7" w:rsidRDefault="00E14A2E" w:rsidP="00DB052A">
    <w:pPr>
      <w:pStyle w:val="Footer"/>
      <w:ind w:right="360"/>
      <w:rPr>
        <w:i/>
      </w:rPr>
    </w:pPr>
    <w:r>
      <w:rPr>
        <w:i/>
      </w:rPr>
      <w:t xml:space="preserve">Updated </w:t>
    </w:r>
    <w:r w:rsidR="006E146F">
      <w:rPr>
        <w:i/>
      </w:rPr>
      <w:t>September</w:t>
    </w:r>
    <w:r w:rsidR="00AA5861">
      <w:rPr>
        <w:i/>
      </w:rPr>
      <w:t xml:space="preserve"> 20</w:t>
    </w:r>
    <w:r w:rsidR="000229EA">
      <w:rPr>
        <w:i/>
      </w:rPr>
      <w:t>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C9740" w14:textId="77777777" w:rsidR="004E71A8" w:rsidRDefault="004E71A8">
      <w:r>
        <w:separator/>
      </w:r>
    </w:p>
  </w:footnote>
  <w:footnote w:type="continuationSeparator" w:id="0">
    <w:p w14:paraId="734311FD" w14:textId="77777777" w:rsidR="004E71A8" w:rsidRDefault="004E71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06D70B3F"/>
    <w:multiLevelType w:val="hybridMultilevel"/>
    <w:tmpl w:val="1EF64910"/>
    <w:lvl w:ilvl="0" w:tplc="467C8234">
      <w:start w:val="1"/>
      <w:numFmt w:val="bullet"/>
      <w:lvlText w:val=""/>
      <w:lvlJc w:val="left"/>
      <w:pPr>
        <w:ind w:left="720" w:hanging="360"/>
      </w:pPr>
      <w:rPr>
        <w:rFonts w:ascii="Symbol" w:hAnsi="Symbol" w:hint="default"/>
      </w:rPr>
    </w:lvl>
    <w:lvl w:ilvl="1" w:tplc="A7001CA0">
      <w:start w:val="1"/>
      <w:numFmt w:val="bullet"/>
      <w:lvlText w:val="o"/>
      <w:lvlJc w:val="left"/>
      <w:pPr>
        <w:ind w:left="1440" w:hanging="360"/>
      </w:pPr>
      <w:rPr>
        <w:rFonts w:ascii="Courier New" w:hAnsi="Courier New" w:hint="default"/>
      </w:rPr>
    </w:lvl>
    <w:lvl w:ilvl="2" w:tplc="A0649356">
      <w:start w:val="1"/>
      <w:numFmt w:val="bullet"/>
      <w:lvlText w:val=""/>
      <w:lvlJc w:val="left"/>
      <w:pPr>
        <w:ind w:left="2160" w:hanging="360"/>
      </w:pPr>
      <w:rPr>
        <w:rFonts w:ascii="Wingdings" w:hAnsi="Wingdings" w:hint="default"/>
      </w:rPr>
    </w:lvl>
    <w:lvl w:ilvl="3" w:tplc="D43C8708">
      <w:start w:val="1"/>
      <w:numFmt w:val="bullet"/>
      <w:lvlText w:val=""/>
      <w:lvlJc w:val="left"/>
      <w:pPr>
        <w:ind w:left="2880" w:hanging="360"/>
      </w:pPr>
      <w:rPr>
        <w:rFonts w:ascii="Symbol" w:hAnsi="Symbol" w:hint="default"/>
      </w:rPr>
    </w:lvl>
    <w:lvl w:ilvl="4" w:tplc="C80063B8">
      <w:start w:val="1"/>
      <w:numFmt w:val="bullet"/>
      <w:lvlText w:val="o"/>
      <w:lvlJc w:val="left"/>
      <w:pPr>
        <w:ind w:left="3600" w:hanging="360"/>
      </w:pPr>
      <w:rPr>
        <w:rFonts w:ascii="Courier New" w:hAnsi="Courier New" w:hint="default"/>
      </w:rPr>
    </w:lvl>
    <w:lvl w:ilvl="5" w:tplc="1A94E920">
      <w:start w:val="1"/>
      <w:numFmt w:val="bullet"/>
      <w:lvlText w:val=""/>
      <w:lvlJc w:val="left"/>
      <w:pPr>
        <w:ind w:left="4320" w:hanging="360"/>
      </w:pPr>
      <w:rPr>
        <w:rFonts w:ascii="Wingdings" w:hAnsi="Wingdings" w:hint="default"/>
      </w:rPr>
    </w:lvl>
    <w:lvl w:ilvl="6" w:tplc="12BC2460">
      <w:start w:val="1"/>
      <w:numFmt w:val="bullet"/>
      <w:lvlText w:val=""/>
      <w:lvlJc w:val="left"/>
      <w:pPr>
        <w:ind w:left="5040" w:hanging="360"/>
      </w:pPr>
      <w:rPr>
        <w:rFonts w:ascii="Symbol" w:hAnsi="Symbol" w:hint="default"/>
      </w:rPr>
    </w:lvl>
    <w:lvl w:ilvl="7" w:tplc="E41A585C">
      <w:start w:val="1"/>
      <w:numFmt w:val="bullet"/>
      <w:lvlText w:val="o"/>
      <w:lvlJc w:val="left"/>
      <w:pPr>
        <w:ind w:left="5760" w:hanging="360"/>
      </w:pPr>
      <w:rPr>
        <w:rFonts w:ascii="Courier New" w:hAnsi="Courier New" w:hint="default"/>
      </w:rPr>
    </w:lvl>
    <w:lvl w:ilvl="8" w:tplc="44C80322">
      <w:start w:val="1"/>
      <w:numFmt w:val="bullet"/>
      <w:lvlText w:val=""/>
      <w:lvlJc w:val="left"/>
      <w:pPr>
        <w:ind w:left="6480" w:hanging="360"/>
      </w:pPr>
      <w:rPr>
        <w:rFonts w:ascii="Wingdings" w:hAnsi="Wingdings" w:hint="default"/>
      </w:rPr>
    </w:lvl>
  </w:abstractNum>
  <w:abstractNum w:abstractNumId="6">
    <w:nsid w:val="0BC77992"/>
    <w:multiLevelType w:val="multilevel"/>
    <w:tmpl w:val="A6B030B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3123B1B"/>
    <w:multiLevelType w:val="hybridMultilevel"/>
    <w:tmpl w:val="B6D0B7CE"/>
    <w:lvl w:ilvl="0" w:tplc="D6086CB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F75CAD"/>
    <w:multiLevelType w:val="hybridMultilevel"/>
    <w:tmpl w:val="6764C804"/>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AB4ABC"/>
    <w:multiLevelType w:val="multilevel"/>
    <w:tmpl w:val="A3C8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65C7A"/>
    <w:multiLevelType w:val="hybridMultilevel"/>
    <w:tmpl w:val="51FA5910"/>
    <w:lvl w:ilvl="0" w:tplc="329CFB8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89135D"/>
    <w:multiLevelType w:val="hybridMultilevel"/>
    <w:tmpl w:val="E2AEBA8E"/>
    <w:lvl w:ilvl="0" w:tplc="6764D68A">
      <w:start w:val="1"/>
      <w:numFmt w:val="lowerLetter"/>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nsid w:val="239D6C0D"/>
    <w:multiLevelType w:val="hybridMultilevel"/>
    <w:tmpl w:val="09E4CB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FC7B83"/>
    <w:multiLevelType w:val="hybridMultilevel"/>
    <w:tmpl w:val="7CE4D2DE"/>
    <w:lvl w:ilvl="0" w:tplc="7BCE2660">
      <w:start w:val="1"/>
      <w:numFmt w:val="lowerLetter"/>
      <w:lvlText w:val="%1)"/>
      <w:lvlJc w:val="left"/>
      <w:pPr>
        <w:tabs>
          <w:tab w:val="num" w:pos="1080"/>
        </w:tabs>
        <w:ind w:left="1080" w:hanging="360"/>
      </w:pPr>
    </w:lvl>
    <w:lvl w:ilvl="1" w:tplc="08090019">
      <w:start w:val="1"/>
      <w:numFmt w:val="decimal"/>
      <w:pStyle w:val="MRheading2"/>
      <w:lvlText w:val="%2."/>
      <w:lvlJc w:val="left"/>
      <w:pPr>
        <w:tabs>
          <w:tab w:val="num" w:pos="1440"/>
        </w:tabs>
        <w:ind w:left="1440" w:hanging="360"/>
      </w:pPr>
    </w:lvl>
    <w:lvl w:ilvl="2" w:tplc="0809001B">
      <w:start w:val="1"/>
      <w:numFmt w:val="decimal"/>
      <w:pStyle w:val="MRheading3"/>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26751648"/>
    <w:multiLevelType w:val="hybridMultilevel"/>
    <w:tmpl w:val="F13C1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72B612D"/>
    <w:multiLevelType w:val="hybridMultilevel"/>
    <w:tmpl w:val="B2004CBC"/>
    <w:lvl w:ilvl="0" w:tplc="08090017">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B83268"/>
    <w:multiLevelType w:val="hybridMultilevel"/>
    <w:tmpl w:val="2324773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7D2B20"/>
    <w:multiLevelType w:val="hybridMultilevel"/>
    <w:tmpl w:val="AD2AB398"/>
    <w:lvl w:ilvl="0" w:tplc="98BA91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C10546"/>
    <w:multiLevelType w:val="hybridMultilevel"/>
    <w:tmpl w:val="DCA09FFE"/>
    <w:lvl w:ilvl="0" w:tplc="838ABCB0">
      <w:start w:val="1"/>
      <w:numFmt w:val="decimal"/>
      <w:lvlText w:val="%1."/>
      <w:lvlJc w:val="left"/>
      <w:pPr>
        <w:ind w:left="720" w:hanging="360"/>
      </w:pPr>
    </w:lvl>
    <w:lvl w:ilvl="1" w:tplc="420EA468">
      <w:start w:val="1"/>
      <w:numFmt w:val="lowerLetter"/>
      <w:lvlText w:val="%2."/>
      <w:lvlJc w:val="left"/>
      <w:pPr>
        <w:ind w:left="1440" w:hanging="360"/>
      </w:pPr>
    </w:lvl>
    <w:lvl w:ilvl="2" w:tplc="C5C830DA">
      <w:start w:val="1"/>
      <w:numFmt w:val="lowerRoman"/>
      <w:lvlText w:val="%3."/>
      <w:lvlJc w:val="right"/>
      <w:pPr>
        <w:ind w:left="2160" w:hanging="180"/>
      </w:pPr>
    </w:lvl>
    <w:lvl w:ilvl="3" w:tplc="973EB450">
      <w:start w:val="1"/>
      <w:numFmt w:val="decimal"/>
      <w:lvlText w:val="%4."/>
      <w:lvlJc w:val="left"/>
      <w:pPr>
        <w:ind w:left="2880" w:hanging="360"/>
      </w:pPr>
    </w:lvl>
    <w:lvl w:ilvl="4" w:tplc="0CAA4CBE">
      <w:start w:val="1"/>
      <w:numFmt w:val="lowerLetter"/>
      <w:lvlText w:val="%5."/>
      <w:lvlJc w:val="left"/>
      <w:pPr>
        <w:ind w:left="3600" w:hanging="360"/>
      </w:pPr>
    </w:lvl>
    <w:lvl w:ilvl="5" w:tplc="7F9293A8">
      <w:start w:val="1"/>
      <w:numFmt w:val="lowerRoman"/>
      <w:lvlText w:val="%6."/>
      <w:lvlJc w:val="right"/>
      <w:pPr>
        <w:ind w:left="4320" w:hanging="180"/>
      </w:pPr>
    </w:lvl>
    <w:lvl w:ilvl="6" w:tplc="2974C174">
      <w:start w:val="1"/>
      <w:numFmt w:val="decimal"/>
      <w:lvlText w:val="%7."/>
      <w:lvlJc w:val="left"/>
      <w:pPr>
        <w:ind w:left="5040" w:hanging="360"/>
      </w:pPr>
    </w:lvl>
    <w:lvl w:ilvl="7" w:tplc="1208183E">
      <w:start w:val="1"/>
      <w:numFmt w:val="lowerLetter"/>
      <w:lvlText w:val="%8."/>
      <w:lvlJc w:val="left"/>
      <w:pPr>
        <w:ind w:left="5760" w:hanging="360"/>
      </w:pPr>
    </w:lvl>
    <w:lvl w:ilvl="8" w:tplc="7C0A2B6A">
      <w:start w:val="1"/>
      <w:numFmt w:val="lowerRoman"/>
      <w:lvlText w:val="%9."/>
      <w:lvlJc w:val="right"/>
      <w:pPr>
        <w:ind w:left="6480" w:hanging="180"/>
      </w:pPr>
    </w:lvl>
  </w:abstractNum>
  <w:abstractNum w:abstractNumId="19">
    <w:nsid w:val="3B6552FA"/>
    <w:multiLevelType w:val="hybridMultilevel"/>
    <w:tmpl w:val="17B0FD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A2254"/>
    <w:multiLevelType w:val="hybridMultilevel"/>
    <w:tmpl w:val="57D4E6B6"/>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F2698"/>
    <w:multiLevelType w:val="hybridMultilevel"/>
    <w:tmpl w:val="1FEC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B6F99"/>
    <w:multiLevelType w:val="hybridMultilevel"/>
    <w:tmpl w:val="2132D0F4"/>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9E33CA"/>
    <w:multiLevelType w:val="hybridMultilevel"/>
    <w:tmpl w:val="39DC38DE"/>
    <w:lvl w:ilvl="0" w:tplc="1F8489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3BC25D5"/>
    <w:multiLevelType w:val="hybridMultilevel"/>
    <w:tmpl w:val="2AD231B6"/>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83598F"/>
    <w:multiLevelType w:val="hybridMultilevel"/>
    <w:tmpl w:val="1ADE40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C71DBB"/>
    <w:multiLevelType w:val="hybridMultilevel"/>
    <w:tmpl w:val="EBFA6484"/>
    <w:lvl w:ilvl="0" w:tplc="82AEE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E2E28B2"/>
    <w:multiLevelType w:val="hybridMultilevel"/>
    <w:tmpl w:val="53A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56D69"/>
    <w:multiLevelType w:val="hybridMultilevel"/>
    <w:tmpl w:val="A3F2E27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17"/>
  </w:num>
  <w:num w:numId="8">
    <w:abstractNumId w:val="11"/>
  </w:num>
  <w:num w:numId="9">
    <w:abstractNumId w:val="23"/>
  </w:num>
  <w:num w:numId="10">
    <w:abstractNumId w:val="28"/>
  </w:num>
  <w:num w:numId="11">
    <w:abstractNumId w:val="27"/>
  </w:num>
  <w:num w:numId="12">
    <w:abstractNumId w:val="19"/>
  </w:num>
  <w:num w:numId="13">
    <w:abstractNumId w:val="20"/>
  </w:num>
  <w:num w:numId="14">
    <w:abstractNumId w:val="12"/>
  </w:num>
  <w:num w:numId="15">
    <w:abstractNumId w:val="24"/>
  </w:num>
  <w:num w:numId="16">
    <w:abstractNumId w:val="22"/>
  </w:num>
  <w:num w:numId="17">
    <w:abstractNumId w:val="9"/>
  </w:num>
  <w:num w:numId="18">
    <w:abstractNumId w:val="15"/>
  </w:num>
  <w:num w:numId="19">
    <w:abstractNumId w:val="8"/>
  </w:num>
  <w:num w:numId="20">
    <w:abstractNumId w:val="25"/>
  </w:num>
  <w:num w:numId="21">
    <w:abstractNumId w:val="14"/>
  </w:num>
  <w:num w:numId="22">
    <w:abstractNumId w:val="7"/>
  </w:num>
  <w:num w:numId="23">
    <w:abstractNumId w:val="21"/>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89"/>
    <w:rsid w:val="000011E7"/>
    <w:rsid w:val="00001961"/>
    <w:rsid w:val="00001A4D"/>
    <w:rsid w:val="00005025"/>
    <w:rsid w:val="00017B29"/>
    <w:rsid w:val="00020BFF"/>
    <w:rsid w:val="000229EA"/>
    <w:rsid w:val="0002723F"/>
    <w:rsid w:val="00040E0D"/>
    <w:rsid w:val="000715B0"/>
    <w:rsid w:val="00071904"/>
    <w:rsid w:val="00076539"/>
    <w:rsid w:val="000840EB"/>
    <w:rsid w:val="00094361"/>
    <w:rsid w:val="0009618A"/>
    <w:rsid w:val="0009650B"/>
    <w:rsid w:val="000A01BD"/>
    <w:rsid w:val="000B5187"/>
    <w:rsid w:val="000D437C"/>
    <w:rsid w:val="000E3FB7"/>
    <w:rsid w:val="001034B6"/>
    <w:rsid w:val="00106597"/>
    <w:rsid w:val="00110AE1"/>
    <w:rsid w:val="00111AD8"/>
    <w:rsid w:val="00116654"/>
    <w:rsid w:val="00120989"/>
    <w:rsid w:val="00120BD1"/>
    <w:rsid w:val="00133A59"/>
    <w:rsid w:val="00136069"/>
    <w:rsid w:val="00142470"/>
    <w:rsid w:val="001426EE"/>
    <w:rsid w:val="00151DA5"/>
    <w:rsid w:val="00153C44"/>
    <w:rsid w:val="00153D80"/>
    <w:rsid w:val="001734E2"/>
    <w:rsid w:val="00177E99"/>
    <w:rsid w:val="00184DBB"/>
    <w:rsid w:val="0019771F"/>
    <w:rsid w:val="001A1F2E"/>
    <w:rsid w:val="001A75E9"/>
    <w:rsid w:val="001B2BEE"/>
    <w:rsid w:val="001D67A7"/>
    <w:rsid w:val="001E0D15"/>
    <w:rsid w:val="001E499A"/>
    <w:rsid w:val="001F65A2"/>
    <w:rsid w:val="00202722"/>
    <w:rsid w:val="00204EA7"/>
    <w:rsid w:val="00207B07"/>
    <w:rsid w:val="002129E4"/>
    <w:rsid w:val="0022605F"/>
    <w:rsid w:val="00240204"/>
    <w:rsid w:val="00250968"/>
    <w:rsid w:val="00262DC7"/>
    <w:rsid w:val="00273AF0"/>
    <w:rsid w:val="002976DA"/>
    <w:rsid w:val="002A2B29"/>
    <w:rsid w:val="002A2E90"/>
    <w:rsid w:val="002A64E0"/>
    <w:rsid w:val="002B21F6"/>
    <w:rsid w:val="002C7134"/>
    <w:rsid w:val="002D432E"/>
    <w:rsid w:val="002F3C05"/>
    <w:rsid w:val="00307518"/>
    <w:rsid w:val="003102DC"/>
    <w:rsid w:val="003118AA"/>
    <w:rsid w:val="0031251A"/>
    <w:rsid w:val="0031423B"/>
    <w:rsid w:val="00320B12"/>
    <w:rsid w:val="00323168"/>
    <w:rsid w:val="00326A38"/>
    <w:rsid w:val="00341F47"/>
    <w:rsid w:val="003428F2"/>
    <w:rsid w:val="00352158"/>
    <w:rsid w:val="003574CD"/>
    <w:rsid w:val="00366D0F"/>
    <w:rsid w:val="00367C10"/>
    <w:rsid w:val="00394392"/>
    <w:rsid w:val="00396353"/>
    <w:rsid w:val="003A2DCD"/>
    <w:rsid w:val="003A601D"/>
    <w:rsid w:val="003A65C3"/>
    <w:rsid w:val="003C1F18"/>
    <w:rsid w:val="003D6FC8"/>
    <w:rsid w:val="003D7961"/>
    <w:rsid w:val="003E1886"/>
    <w:rsid w:val="0041123F"/>
    <w:rsid w:val="004339AD"/>
    <w:rsid w:val="00465E56"/>
    <w:rsid w:val="00467CEB"/>
    <w:rsid w:val="00475816"/>
    <w:rsid w:val="00486223"/>
    <w:rsid w:val="004A0BDB"/>
    <w:rsid w:val="004A39FC"/>
    <w:rsid w:val="004A6135"/>
    <w:rsid w:val="004A7A9D"/>
    <w:rsid w:val="004B71B7"/>
    <w:rsid w:val="004B72D2"/>
    <w:rsid w:val="004C11AF"/>
    <w:rsid w:val="004C7FA8"/>
    <w:rsid w:val="004E71A8"/>
    <w:rsid w:val="004F7719"/>
    <w:rsid w:val="004F7D69"/>
    <w:rsid w:val="00501A63"/>
    <w:rsid w:val="0050532C"/>
    <w:rsid w:val="00513A9B"/>
    <w:rsid w:val="0051515A"/>
    <w:rsid w:val="00515C77"/>
    <w:rsid w:val="005164AB"/>
    <w:rsid w:val="005240CC"/>
    <w:rsid w:val="00541A06"/>
    <w:rsid w:val="0055149E"/>
    <w:rsid w:val="005549DA"/>
    <w:rsid w:val="005A205A"/>
    <w:rsid w:val="005A7554"/>
    <w:rsid w:val="005B6938"/>
    <w:rsid w:val="005CC18A"/>
    <w:rsid w:val="005D00A3"/>
    <w:rsid w:val="005E22ED"/>
    <w:rsid w:val="0060011D"/>
    <w:rsid w:val="0060078F"/>
    <w:rsid w:val="00600EF9"/>
    <w:rsid w:val="0061350A"/>
    <w:rsid w:val="00641E4D"/>
    <w:rsid w:val="0065390F"/>
    <w:rsid w:val="00662402"/>
    <w:rsid w:val="00674833"/>
    <w:rsid w:val="00682D0F"/>
    <w:rsid w:val="0069123A"/>
    <w:rsid w:val="00691A20"/>
    <w:rsid w:val="006A1522"/>
    <w:rsid w:val="006A18C7"/>
    <w:rsid w:val="006B0F8B"/>
    <w:rsid w:val="006B7325"/>
    <w:rsid w:val="006E146F"/>
    <w:rsid w:val="006F38C1"/>
    <w:rsid w:val="006F54FF"/>
    <w:rsid w:val="006F64E3"/>
    <w:rsid w:val="00705451"/>
    <w:rsid w:val="00711788"/>
    <w:rsid w:val="007133C0"/>
    <w:rsid w:val="00715221"/>
    <w:rsid w:val="007175A3"/>
    <w:rsid w:val="00725A4B"/>
    <w:rsid w:val="00740E22"/>
    <w:rsid w:val="0074548E"/>
    <w:rsid w:val="00745712"/>
    <w:rsid w:val="00756238"/>
    <w:rsid w:val="007613AC"/>
    <w:rsid w:val="00765CA7"/>
    <w:rsid w:val="00770E8F"/>
    <w:rsid w:val="00776D55"/>
    <w:rsid w:val="0079209D"/>
    <w:rsid w:val="00797085"/>
    <w:rsid w:val="007A244E"/>
    <w:rsid w:val="007A35E0"/>
    <w:rsid w:val="007A643B"/>
    <w:rsid w:val="007B2A0F"/>
    <w:rsid w:val="007B339E"/>
    <w:rsid w:val="007C1EFD"/>
    <w:rsid w:val="007C3FFD"/>
    <w:rsid w:val="007D180D"/>
    <w:rsid w:val="007D7777"/>
    <w:rsid w:val="00803663"/>
    <w:rsid w:val="008234D9"/>
    <w:rsid w:val="00831ACE"/>
    <w:rsid w:val="008413BD"/>
    <w:rsid w:val="0085060D"/>
    <w:rsid w:val="00857729"/>
    <w:rsid w:val="0086642F"/>
    <w:rsid w:val="00866801"/>
    <w:rsid w:val="00866A1A"/>
    <w:rsid w:val="00875429"/>
    <w:rsid w:val="00895635"/>
    <w:rsid w:val="008A07AD"/>
    <w:rsid w:val="008A09D4"/>
    <w:rsid w:val="008A190D"/>
    <w:rsid w:val="008A2F79"/>
    <w:rsid w:val="008A6E42"/>
    <w:rsid w:val="008D2F47"/>
    <w:rsid w:val="008E57BC"/>
    <w:rsid w:val="008F7840"/>
    <w:rsid w:val="008F7F3E"/>
    <w:rsid w:val="00911EB6"/>
    <w:rsid w:val="00920B21"/>
    <w:rsid w:val="00921C55"/>
    <w:rsid w:val="009403B4"/>
    <w:rsid w:val="00942C91"/>
    <w:rsid w:val="009615AF"/>
    <w:rsid w:val="00963DAB"/>
    <w:rsid w:val="009708A8"/>
    <w:rsid w:val="009717D4"/>
    <w:rsid w:val="009778C4"/>
    <w:rsid w:val="00986F57"/>
    <w:rsid w:val="009A0465"/>
    <w:rsid w:val="009B08A5"/>
    <w:rsid w:val="009C1316"/>
    <w:rsid w:val="009C2C1B"/>
    <w:rsid w:val="009C3DF8"/>
    <w:rsid w:val="009C57B3"/>
    <w:rsid w:val="009D2272"/>
    <w:rsid w:val="009D39FE"/>
    <w:rsid w:val="009D4B4D"/>
    <w:rsid w:val="009E40EB"/>
    <w:rsid w:val="009F6DC3"/>
    <w:rsid w:val="00A028F5"/>
    <w:rsid w:val="00A12296"/>
    <w:rsid w:val="00A14261"/>
    <w:rsid w:val="00A2660E"/>
    <w:rsid w:val="00A36DE2"/>
    <w:rsid w:val="00A37FB5"/>
    <w:rsid w:val="00A477DF"/>
    <w:rsid w:val="00A672C7"/>
    <w:rsid w:val="00A74479"/>
    <w:rsid w:val="00A746FC"/>
    <w:rsid w:val="00A74EEB"/>
    <w:rsid w:val="00A8010C"/>
    <w:rsid w:val="00A802E9"/>
    <w:rsid w:val="00A87E6E"/>
    <w:rsid w:val="00A90058"/>
    <w:rsid w:val="00A922E8"/>
    <w:rsid w:val="00AA5861"/>
    <w:rsid w:val="00AA6A77"/>
    <w:rsid w:val="00AB59D0"/>
    <w:rsid w:val="00B00EFB"/>
    <w:rsid w:val="00B11038"/>
    <w:rsid w:val="00B1226B"/>
    <w:rsid w:val="00B1312E"/>
    <w:rsid w:val="00B20B9D"/>
    <w:rsid w:val="00B3034F"/>
    <w:rsid w:val="00B50463"/>
    <w:rsid w:val="00B52306"/>
    <w:rsid w:val="00B57BAF"/>
    <w:rsid w:val="00B6542F"/>
    <w:rsid w:val="00B8006A"/>
    <w:rsid w:val="00B8328E"/>
    <w:rsid w:val="00B90E11"/>
    <w:rsid w:val="00BB0BC6"/>
    <w:rsid w:val="00BB1B3E"/>
    <w:rsid w:val="00BB4BB0"/>
    <w:rsid w:val="00BB69C7"/>
    <w:rsid w:val="00BB7258"/>
    <w:rsid w:val="00BE57E7"/>
    <w:rsid w:val="00BF2ACE"/>
    <w:rsid w:val="00BF3DE8"/>
    <w:rsid w:val="00C02A2B"/>
    <w:rsid w:val="00C20E3C"/>
    <w:rsid w:val="00C27D04"/>
    <w:rsid w:val="00C30128"/>
    <w:rsid w:val="00C3516C"/>
    <w:rsid w:val="00C4363A"/>
    <w:rsid w:val="00C4626C"/>
    <w:rsid w:val="00C8139E"/>
    <w:rsid w:val="00C83BAD"/>
    <w:rsid w:val="00C97BE0"/>
    <w:rsid w:val="00CF16B5"/>
    <w:rsid w:val="00CF349F"/>
    <w:rsid w:val="00CF44CE"/>
    <w:rsid w:val="00CF5BAA"/>
    <w:rsid w:val="00D044A3"/>
    <w:rsid w:val="00D112CA"/>
    <w:rsid w:val="00D11673"/>
    <w:rsid w:val="00D237E6"/>
    <w:rsid w:val="00D366E8"/>
    <w:rsid w:val="00D403E1"/>
    <w:rsid w:val="00D44B62"/>
    <w:rsid w:val="00D51BAA"/>
    <w:rsid w:val="00D56D3E"/>
    <w:rsid w:val="00D654F7"/>
    <w:rsid w:val="00D84479"/>
    <w:rsid w:val="00D86C43"/>
    <w:rsid w:val="00D9372E"/>
    <w:rsid w:val="00D95E8E"/>
    <w:rsid w:val="00DB052A"/>
    <w:rsid w:val="00DB0A12"/>
    <w:rsid w:val="00DB4DA0"/>
    <w:rsid w:val="00DB709C"/>
    <w:rsid w:val="00DC4C66"/>
    <w:rsid w:val="00DD25EB"/>
    <w:rsid w:val="00DD5DD6"/>
    <w:rsid w:val="00DD79D2"/>
    <w:rsid w:val="00DE514E"/>
    <w:rsid w:val="00DF4651"/>
    <w:rsid w:val="00DF61E2"/>
    <w:rsid w:val="00E03234"/>
    <w:rsid w:val="00E05E5E"/>
    <w:rsid w:val="00E14A2E"/>
    <w:rsid w:val="00E14F2D"/>
    <w:rsid w:val="00E22949"/>
    <w:rsid w:val="00E27568"/>
    <w:rsid w:val="00E33C89"/>
    <w:rsid w:val="00E40DBC"/>
    <w:rsid w:val="00E53699"/>
    <w:rsid w:val="00E54688"/>
    <w:rsid w:val="00E57AA3"/>
    <w:rsid w:val="00E61386"/>
    <w:rsid w:val="00E64FCA"/>
    <w:rsid w:val="00E752F5"/>
    <w:rsid w:val="00E90844"/>
    <w:rsid w:val="00E94E8F"/>
    <w:rsid w:val="00EA029C"/>
    <w:rsid w:val="00EA2AE1"/>
    <w:rsid w:val="00EA40FA"/>
    <w:rsid w:val="00EA424F"/>
    <w:rsid w:val="00EB3F5E"/>
    <w:rsid w:val="00EB4B61"/>
    <w:rsid w:val="00EB6B5E"/>
    <w:rsid w:val="00EC7231"/>
    <w:rsid w:val="00ED1200"/>
    <w:rsid w:val="00EE54F9"/>
    <w:rsid w:val="00EE5648"/>
    <w:rsid w:val="00EE7009"/>
    <w:rsid w:val="00EF180C"/>
    <w:rsid w:val="00F02EEB"/>
    <w:rsid w:val="00F07A2B"/>
    <w:rsid w:val="00F07DF6"/>
    <w:rsid w:val="00F10077"/>
    <w:rsid w:val="00F607A0"/>
    <w:rsid w:val="00F64C6C"/>
    <w:rsid w:val="00F66E53"/>
    <w:rsid w:val="00F80D00"/>
    <w:rsid w:val="00F90B87"/>
    <w:rsid w:val="00F929F3"/>
    <w:rsid w:val="00F934A4"/>
    <w:rsid w:val="00F95453"/>
    <w:rsid w:val="00F96B9B"/>
    <w:rsid w:val="00FB1F26"/>
    <w:rsid w:val="00FB57A1"/>
    <w:rsid w:val="00FB672A"/>
    <w:rsid w:val="00FD4AD5"/>
    <w:rsid w:val="00FE0E78"/>
    <w:rsid w:val="00FF0FA9"/>
    <w:rsid w:val="00FF62D1"/>
    <w:rsid w:val="3FCFAE50"/>
    <w:rsid w:val="6852B07F"/>
    <w:rsid w:val="7D10D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C2342"/>
  <w15:docId w15:val="{1C61ED89-362E-48E3-BCEC-8F29F390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0989"/>
  </w:style>
  <w:style w:type="paragraph" w:styleId="Heading1">
    <w:name w:val="heading 1"/>
    <w:basedOn w:val="Normal"/>
    <w:next w:val="Normal"/>
    <w:qFormat/>
    <w:rsid w:val="00120989"/>
    <w:pPr>
      <w:keepNext/>
      <w:numPr>
        <w:numId w:val="3"/>
      </w:numPr>
      <w:outlineLvl w:val="0"/>
    </w:pPr>
    <w:rPr>
      <w:b/>
      <w:sz w:val="24"/>
    </w:rPr>
  </w:style>
  <w:style w:type="paragraph" w:styleId="Heading2">
    <w:name w:val="heading 2"/>
    <w:basedOn w:val="Normal"/>
    <w:next w:val="Normal"/>
    <w:qFormat/>
    <w:rsid w:val="00120989"/>
    <w:pPr>
      <w:keepNext/>
      <w:numPr>
        <w:ilvl w:val="1"/>
        <w:numId w:val="3"/>
      </w:numPr>
      <w:jc w:val="both"/>
      <w:outlineLvl w:val="1"/>
    </w:pPr>
    <w:rPr>
      <w:b/>
      <w:sz w:val="24"/>
    </w:rPr>
  </w:style>
  <w:style w:type="paragraph" w:styleId="Heading3">
    <w:name w:val="heading 3"/>
    <w:basedOn w:val="Normal"/>
    <w:next w:val="Normal"/>
    <w:qFormat/>
    <w:rsid w:val="00120989"/>
    <w:pPr>
      <w:keepNext/>
      <w:numPr>
        <w:ilvl w:val="2"/>
        <w:numId w:val="3"/>
      </w:numPr>
      <w:tabs>
        <w:tab w:val="left" w:pos="0"/>
      </w:tabs>
      <w:spacing w:before="240" w:after="60"/>
      <w:ind w:left="2124" w:hanging="708"/>
      <w:jc w:val="both"/>
      <w:outlineLvl w:val="2"/>
    </w:pPr>
    <w:rPr>
      <w:rFonts w:ascii="Tahoma" w:hAnsi="Tahoma"/>
      <w:b/>
      <w:spacing w:val="-3"/>
      <w:sz w:val="26"/>
    </w:rPr>
  </w:style>
  <w:style w:type="paragraph" w:styleId="Heading4">
    <w:name w:val="heading 4"/>
    <w:basedOn w:val="Normal"/>
    <w:next w:val="Normal"/>
    <w:qFormat/>
    <w:rsid w:val="00120989"/>
    <w:pPr>
      <w:keepNext/>
      <w:numPr>
        <w:ilvl w:val="3"/>
        <w:numId w:val="3"/>
      </w:numPr>
      <w:tabs>
        <w:tab w:val="left" w:pos="0"/>
      </w:tabs>
      <w:spacing w:before="240" w:after="60"/>
      <w:ind w:left="2832" w:hanging="708"/>
      <w:jc w:val="both"/>
      <w:outlineLvl w:val="3"/>
    </w:pPr>
    <w:rPr>
      <w:rFonts w:ascii="Palatino Bold" w:hAnsi="Palatino Bold"/>
      <w:b/>
      <w:spacing w:val="-3"/>
      <w:sz w:val="26"/>
    </w:rPr>
  </w:style>
  <w:style w:type="paragraph" w:styleId="Heading5">
    <w:name w:val="heading 5"/>
    <w:basedOn w:val="Normal"/>
    <w:next w:val="Normal"/>
    <w:qFormat/>
    <w:rsid w:val="001209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0989"/>
    <w:rPr>
      <w:rFonts w:ascii="Times New Roman" w:hAnsi="Times New Roman" w:cs="Times New Roman" w:hint="default"/>
      <w:b/>
      <w:bCs w:val="0"/>
      <w:i/>
      <w:iCs w:val="0"/>
      <w:strike w:val="0"/>
      <w:dstrike w:val="0"/>
      <w:color w:val="000080"/>
      <w:sz w:val="24"/>
      <w:u w:val="none"/>
      <w:effect w:val="none"/>
      <w:vertAlign w:val="baseline"/>
    </w:rPr>
  </w:style>
  <w:style w:type="paragraph" w:styleId="Caption">
    <w:name w:val="caption"/>
    <w:basedOn w:val="Normal"/>
    <w:next w:val="Normal"/>
    <w:qFormat/>
    <w:rsid w:val="00120989"/>
    <w:pPr>
      <w:ind w:left="720"/>
      <w:jc w:val="center"/>
    </w:pPr>
    <w:rPr>
      <w:sz w:val="32"/>
      <w:lang w:eastAsia="en-US"/>
    </w:rPr>
  </w:style>
  <w:style w:type="paragraph" w:styleId="BodyText">
    <w:name w:val="Body Text"/>
    <w:basedOn w:val="Normal"/>
    <w:rsid w:val="00120989"/>
    <w:pPr>
      <w:widowControl w:val="0"/>
      <w:suppressAutoHyphens/>
      <w:spacing w:after="120"/>
    </w:pPr>
    <w:rPr>
      <w:rFonts w:eastAsia="Lucida Sans Unicode"/>
      <w:sz w:val="24"/>
      <w:szCs w:val="24"/>
      <w:lang w:val="en-US"/>
    </w:rPr>
  </w:style>
  <w:style w:type="paragraph" w:styleId="BodyTextIndent">
    <w:name w:val="Body Text Indent"/>
    <w:basedOn w:val="Normal"/>
    <w:link w:val="BodyTextIndentChar"/>
    <w:rsid w:val="00120989"/>
    <w:pPr>
      <w:spacing w:after="120"/>
      <w:ind w:left="283"/>
    </w:pPr>
    <w:rPr>
      <w:sz w:val="22"/>
    </w:rPr>
  </w:style>
  <w:style w:type="paragraph" w:styleId="BodyText2">
    <w:name w:val="Body Text 2"/>
    <w:basedOn w:val="Normal"/>
    <w:rsid w:val="00120989"/>
    <w:pPr>
      <w:jc w:val="both"/>
    </w:pPr>
    <w:rPr>
      <w:i/>
      <w:spacing w:val="-3"/>
      <w:sz w:val="26"/>
    </w:rPr>
  </w:style>
  <w:style w:type="paragraph" w:styleId="BodyTextIndent3">
    <w:name w:val="Body Text Indent 3"/>
    <w:basedOn w:val="Normal"/>
    <w:rsid w:val="00120989"/>
    <w:pPr>
      <w:spacing w:after="120"/>
      <w:ind w:left="283"/>
    </w:pPr>
    <w:rPr>
      <w:sz w:val="16"/>
      <w:szCs w:val="16"/>
    </w:rPr>
  </w:style>
  <w:style w:type="paragraph" w:customStyle="1" w:styleId="MRheading3">
    <w:name w:val="M&amp;R heading 3"/>
    <w:basedOn w:val="Normal"/>
    <w:rsid w:val="00120989"/>
    <w:pPr>
      <w:widowControl w:val="0"/>
      <w:numPr>
        <w:ilvl w:val="2"/>
        <w:numId w:val="4"/>
      </w:numPr>
      <w:tabs>
        <w:tab w:val="clear" w:pos="2160"/>
        <w:tab w:val="num" w:pos="2520"/>
      </w:tabs>
      <w:suppressAutoHyphens/>
      <w:ind w:left="2520" w:hanging="180"/>
      <w:outlineLvl w:val="2"/>
    </w:pPr>
    <w:rPr>
      <w:rFonts w:eastAsia="Lucida Sans Unicode"/>
      <w:sz w:val="24"/>
      <w:szCs w:val="24"/>
      <w:lang w:val="en-US"/>
    </w:rPr>
  </w:style>
  <w:style w:type="paragraph" w:customStyle="1" w:styleId="MRheading2">
    <w:name w:val="M&amp;R heading 2"/>
    <w:basedOn w:val="Normal"/>
    <w:rsid w:val="00120989"/>
    <w:pPr>
      <w:widowControl w:val="0"/>
      <w:numPr>
        <w:ilvl w:val="1"/>
        <w:numId w:val="4"/>
      </w:numPr>
      <w:tabs>
        <w:tab w:val="clear" w:pos="1440"/>
        <w:tab w:val="num" w:pos="1800"/>
      </w:tabs>
      <w:suppressAutoHyphens/>
      <w:ind w:left="1800"/>
      <w:outlineLvl w:val="1"/>
    </w:pPr>
    <w:rPr>
      <w:rFonts w:eastAsia="Lucida Sans Unicode"/>
      <w:sz w:val="24"/>
      <w:szCs w:val="24"/>
      <w:lang w:val="en-US"/>
    </w:rPr>
  </w:style>
  <w:style w:type="paragraph" w:styleId="BalloonText">
    <w:name w:val="Balloon Text"/>
    <w:basedOn w:val="Normal"/>
    <w:semiHidden/>
    <w:rsid w:val="00120989"/>
    <w:rPr>
      <w:rFonts w:ascii="Tahoma" w:hAnsi="Tahoma" w:cs="Tahoma"/>
      <w:sz w:val="16"/>
      <w:szCs w:val="16"/>
    </w:rPr>
  </w:style>
  <w:style w:type="paragraph" w:customStyle="1" w:styleId="NormalWeb7">
    <w:name w:val="Normal (Web)7"/>
    <w:basedOn w:val="Normal"/>
    <w:rsid w:val="00120989"/>
    <w:pPr>
      <w:spacing w:before="100" w:beforeAutospacing="1" w:after="100" w:afterAutospacing="1"/>
    </w:pPr>
    <w:rPr>
      <w:rFonts w:ascii="Arial" w:hAnsi="Arial" w:cs="Arial"/>
      <w:color w:val="000000"/>
      <w:sz w:val="18"/>
      <w:szCs w:val="18"/>
    </w:rPr>
  </w:style>
  <w:style w:type="paragraph" w:styleId="PlainText">
    <w:name w:val="Plain Text"/>
    <w:basedOn w:val="Normal"/>
    <w:rsid w:val="00120989"/>
    <w:rPr>
      <w:rFonts w:ascii="Courier New" w:hAnsi="Courier New"/>
    </w:rPr>
  </w:style>
  <w:style w:type="character" w:styleId="CommentReference">
    <w:name w:val="annotation reference"/>
    <w:basedOn w:val="DefaultParagraphFont"/>
    <w:semiHidden/>
    <w:rsid w:val="00D84479"/>
    <w:rPr>
      <w:sz w:val="16"/>
      <w:szCs w:val="16"/>
    </w:rPr>
  </w:style>
  <w:style w:type="paragraph" w:styleId="CommentText">
    <w:name w:val="annotation text"/>
    <w:basedOn w:val="Normal"/>
    <w:semiHidden/>
    <w:rsid w:val="00D84479"/>
  </w:style>
  <w:style w:type="paragraph" w:styleId="CommentSubject">
    <w:name w:val="annotation subject"/>
    <w:basedOn w:val="CommentText"/>
    <w:next w:val="CommentText"/>
    <w:semiHidden/>
    <w:rsid w:val="00D84479"/>
    <w:rPr>
      <w:b/>
      <w:bCs/>
    </w:rPr>
  </w:style>
  <w:style w:type="character" w:styleId="Strong">
    <w:name w:val="Strong"/>
    <w:basedOn w:val="DefaultParagraphFont"/>
    <w:uiPriority w:val="22"/>
    <w:qFormat/>
    <w:rsid w:val="00A2660E"/>
    <w:rPr>
      <w:b/>
      <w:bCs/>
    </w:rPr>
  </w:style>
  <w:style w:type="paragraph" w:styleId="NormalWeb">
    <w:name w:val="Normal (Web)"/>
    <w:basedOn w:val="Normal"/>
    <w:uiPriority w:val="99"/>
    <w:rsid w:val="00A2660E"/>
    <w:pPr>
      <w:spacing w:before="100" w:beforeAutospacing="1" w:after="100" w:afterAutospacing="1"/>
    </w:pPr>
    <w:rPr>
      <w:rFonts w:ascii="Arial" w:hAnsi="Arial" w:cs="Arial"/>
      <w:color w:val="000000"/>
      <w:sz w:val="18"/>
      <w:szCs w:val="18"/>
    </w:rPr>
  </w:style>
  <w:style w:type="character" w:customStyle="1" w:styleId="message2">
    <w:name w:val="message2"/>
    <w:basedOn w:val="DefaultParagraphFont"/>
    <w:rsid w:val="00A2660E"/>
    <w:rPr>
      <w:vanish/>
      <w:webHidden w:val="0"/>
      <w:specVanish w:val="0"/>
    </w:rPr>
  </w:style>
  <w:style w:type="character" w:customStyle="1" w:styleId="message3">
    <w:name w:val="message3"/>
    <w:basedOn w:val="DefaultParagraphFont"/>
    <w:rsid w:val="00A2660E"/>
    <w:rPr>
      <w:vanish/>
      <w:webHidden w:val="0"/>
      <w:specVanish w:val="0"/>
    </w:rPr>
  </w:style>
  <w:style w:type="character" w:styleId="FollowedHyperlink">
    <w:name w:val="FollowedHyperlink"/>
    <w:basedOn w:val="DefaultParagraphFont"/>
    <w:rsid w:val="00BB0BC6"/>
    <w:rPr>
      <w:color w:val="800080"/>
      <w:u w:val="single"/>
    </w:rPr>
  </w:style>
  <w:style w:type="paragraph" w:styleId="Header">
    <w:name w:val="header"/>
    <w:basedOn w:val="Normal"/>
    <w:rsid w:val="0009618A"/>
    <w:pPr>
      <w:tabs>
        <w:tab w:val="center" w:pos="4153"/>
        <w:tab w:val="right" w:pos="8306"/>
      </w:tabs>
    </w:pPr>
  </w:style>
  <w:style w:type="paragraph" w:styleId="Footer">
    <w:name w:val="footer"/>
    <w:basedOn w:val="Normal"/>
    <w:link w:val="FooterChar"/>
    <w:rsid w:val="0009618A"/>
    <w:pPr>
      <w:tabs>
        <w:tab w:val="center" w:pos="4153"/>
        <w:tab w:val="right" w:pos="8306"/>
      </w:tabs>
    </w:pPr>
  </w:style>
  <w:style w:type="paragraph" w:styleId="ListParagraph">
    <w:name w:val="List Paragraph"/>
    <w:basedOn w:val="Normal"/>
    <w:uiPriority w:val="34"/>
    <w:qFormat/>
    <w:rsid w:val="00341F47"/>
    <w:pPr>
      <w:ind w:left="720"/>
    </w:pPr>
    <w:rPr>
      <w:rFonts w:ascii="Lucida Sans" w:hAnsi="Lucida Sans" w:cs="Arial"/>
      <w:sz w:val="22"/>
      <w:szCs w:val="22"/>
    </w:rPr>
  </w:style>
  <w:style w:type="character" w:styleId="PageNumber">
    <w:name w:val="page number"/>
    <w:basedOn w:val="DefaultParagraphFont"/>
    <w:rsid w:val="00C8139E"/>
  </w:style>
  <w:style w:type="character" w:customStyle="1" w:styleId="FooterChar">
    <w:name w:val="Footer Char"/>
    <w:basedOn w:val="DefaultParagraphFont"/>
    <w:link w:val="Footer"/>
    <w:rsid w:val="00D403E1"/>
  </w:style>
  <w:style w:type="character" w:customStyle="1" w:styleId="BodyTextIndentChar">
    <w:name w:val="Body Text Indent Char"/>
    <w:basedOn w:val="DefaultParagraphFont"/>
    <w:link w:val="BodyTextIndent"/>
    <w:rsid w:val="005B6938"/>
    <w:rPr>
      <w:sz w:val="22"/>
    </w:rPr>
  </w:style>
  <w:style w:type="table" w:styleId="TableGrid">
    <w:name w:val="Table Grid"/>
    <w:basedOn w:val="TableNormal"/>
    <w:uiPriority w:val="59"/>
    <w:rsid w:val="004A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B08A5"/>
  </w:style>
  <w:style w:type="table" w:customStyle="1" w:styleId="PlainTable21">
    <w:name w:val="Plain Table 21"/>
    <w:basedOn w:val="TableNormal"/>
    <w:next w:val="PlainTable2"/>
    <w:uiPriority w:val="42"/>
    <w:rsid w:val="00116654"/>
    <w:rPr>
      <w:rFonts w:asciiTheme="minorHAnsi" w:hAnsiTheme="minorHAnsi" w:cstheme="minorBidi"/>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1665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DB4DA0"/>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9616">
      <w:bodyDiv w:val="1"/>
      <w:marLeft w:val="0"/>
      <w:marRight w:val="0"/>
      <w:marTop w:val="0"/>
      <w:marBottom w:val="0"/>
      <w:divBdr>
        <w:top w:val="none" w:sz="0" w:space="0" w:color="auto"/>
        <w:left w:val="none" w:sz="0" w:space="0" w:color="auto"/>
        <w:bottom w:val="none" w:sz="0" w:space="0" w:color="auto"/>
        <w:right w:val="none" w:sz="0" w:space="0" w:color="auto"/>
      </w:divBdr>
    </w:div>
    <w:div w:id="594703982">
      <w:bodyDiv w:val="1"/>
      <w:marLeft w:val="0"/>
      <w:marRight w:val="0"/>
      <w:marTop w:val="0"/>
      <w:marBottom w:val="0"/>
      <w:divBdr>
        <w:top w:val="none" w:sz="0" w:space="0" w:color="auto"/>
        <w:left w:val="none" w:sz="0" w:space="0" w:color="auto"/>
        <w:bottom w:val="none" w:sz="0" w:space="0" w:color="auto"/>
        <w:right w:val="none" w:sz="0" w:space="0" w:color="auto"/>
      </w:divBdr>
    </w:div>
    <w:div w:id="789588345">
      <w:bodyDiv w:val="1"/>
      <w:marLeft w:val="0"/>
      <w:marRight w:val="0"/>
      <w:marTop w:val="0"/>
      <w:marBottom w:val="0"/>
      <w:divBdr>
        <w:top w:val="none" w:sz="0" w:space="0" w:color="auto"/>
        <w:left w:val="none" w:sz="0" w:space="0" w:color="auto"/>
        <w:bottom w:val="none" w:sz="0" w:space="0" w:color="auto"/>
        <w:right w:val="none" w:sz="0" w:space="0" w:color="auto"/>
      </w:divBdr>
    </w:div>
    <w:div w:id="926422475">
      <w:bodyDiv w:val="1"/>
      <w:marLeft w:val="0"/>
      <w:marRight w:val="0"/>
      <w:marTop w:val="0"/>
      <w:marBottom w:val="0"/>
      <w:divBdr>
        <w:top w:val="none" w:sz="0" w:space="0" w:color="auto"/>
        <w:left w:val="none" w:sz="0" w:space="0" w:color="auto"/>
        <w:bottom w:val="none" w:sz="0" w:space="0" w:color="auto"/>
        <w:right w:val="none" w:sz="0" w:space="0" w:color="auto"/>
      </w:divBdr>
      <w:divsChild>
        <w:div w:id="1440024919">
          <w:marLeft w:val="0"/>
          <w:marRight w:val="0"/>
          <w:marTop w:val="0"/>
          <w:marBottom w:val="0"/>
          <w:divBdr>
            <w:top w:val="none" w:sz="0" w:space="0" w:color="auto"/>
            <w:left w:val="none" w:sz="0" w:space="0" w:color="auto"/>
            <w:bottom w:val="none" w:sz="0" w:space="0" w:color="auto"/>
            <w:right w:val="none" w:sz="0" w:space="0" w:color="auto"/>
          </w:divBdr>
          <w:divsChild>
            <w:div w:id="1660112841">
              <w:marLeft w:val="0"/>
              <w:marRight w:val="0"/>
              <w:marTop w:val="0"/>
              <w:marBottom w:val="0"/>
              <w:divBdr>
                <w:top w:val="none" w:sz="0" w:space="0" w:color="auto"/>
                <w:left w:val="none" w:sz="0" w:space="0" w:color="auto"/>
                <w:bottom w:val="none" w:sz="0" w:space="0" w:color="auto"/>
                <w:right w:val="none" w:sz="0" w:space="0" w:color="auto"/>
              </w:divBdr>
            </w:div>
            <w:div w:id="2093428828">
              <w:marLeft w:val="0"/>
              <w:marRight w:val="0"/>
              <w:marTop w:val="0"/>
              <w:marBottom w:val="0"/>
              <w:divBdr>
                <w:top w:val="none" w:sz="0" w:space="0" w:color="auto"/>
                <w:left w:val="none" w:sz="0" w:space="0" w:color="auto"/>
                <w:bottom w:val="none" w:sz="0" w:space="0" w:color="auto"/>
                <w:right w:val="none" w:sz="0" w:space="0" w:color="auto"/>
              </w:divBdr>
            </w:div>
          </w:divsChild>
        </w:div>
        <w:div w:id="338234599">
          <w:marLeft w:val="0"/>
          <w:marRight w:val="0"/>
          <w:marTop w:val="0"/>
          <w:marBottom w:val="0"/>
          <w:divBdr>
            <w:top w:val="none" w:sz="0" w:space="0" w:color="auto"/>
            <w:left w:val="none" w:sz="0" w:space="0" w:color="auto"/>
            <w:bottom w:val="none" w:sz="0" w:space="0" w:color="auto"/>
            <w:right w:val="none" w:sz="0" w:space="0" w:color="auto"/>
          </w:divBdr>
          <w:divsChild>
            <w:div w:id="1251889545">
              <w:marLeft w:val="0"/>
              <w:marRight w:val="0"/>
              <w:marTop w:val="0"/>
              <w:marBottom w:val="0"/>
              <w:divBdr>
                <w:top w:val="none" w:sz="0" w:space="0" w:color="auto"/>
                <w:left w:val="none" w:sz="0" w:space="0" w:color="auto"/>
                <w:bottom w:val="none" w:sz="0" w:space="0" w:color="auto"/>
                <w:right w:val="none" w:sz="0" w:space="0" w:color="auto"/>
              </w:divBdr>
            </w:div>
          </w:divsChild>
        </w:div>
        <w:div w:id="1824737609">
          <w:marLeft w:val="0"/>
          <w:marRight w:val="0"/>
          <w:marTop w:val="0"/>
          <w:marBottom w:val="0"/>
          <w:divBdr>
            <w:top w:val="none" w:sz="0" w:space="0" w:color="auto"/>
            <w:left w:val="none" w:sz="0" w:space="0" w:color="auto"/>
            <w:bottom w:val="none" w:sz="0" w:space="0" w:color="auto"/>
            <w:right w:val="none" w:sz="0" w:space="0" w:color="auto"/>
          </w:divBdr>
          <w:divsChild>
            <w:div w:id="273950597">
              <w:marLeft w:val="0"/>
              <w:marRight w:val="0"/>
              <w:marTop w:val="0"/>
              <w:marBottom w:val="0"/>
              <w:divBdr>
                <w:top w:val="none" w:sz="0" w:space="0" w:color="auto"/>
                <w:left w:val="none" w:sz="0" w:space="0" w:color="auto"/>
                <w:bottom w:val="none" w:sz="0" w:space="0" w:color="auto"/>
                <w:right w:val="none" w:sz="0" w:space="0" w:color="auto"/>
              </w:divBdr>
            </w:div>
            <w:div w:id="484587840">
              <w:marLeft w:val="0"/>
              <w:marRight w:val="0"/>
              <w:marTop w:val="0"/>
              <w:marBottom w:val="0"/>
              <w:divBdr>
                <w:top w:val="none" w:sz="0" w:space="0" w:color="auto"/>
                <w:left w:val="none" w:sz="0" w:space="0" w:color="auto"/>
                <w:bottom w:val="none" w:sz="0" w:space="0" w:color="auto"/>
                <w:right w:val="none" w:sz="0" w:space="0" w:color="auto"/>
              </w:divBdr>
            </w:div>
          </w:divsChild>
        </w:div>
        <w:div w:id="388844165">
          <w:marLeft w:val="0"/>
          <w:marRight w:val="0"/>
          <w:marTop w:val="0"/>
          <w:marBottom w:val="0"/>
          <w:divBdr>
            <w:top w:val="none" w:sz="0" w:space="0" w:color="auto"/>
            <w:left w:val="none" w:sz="0" w:space="0" w:color="auto"/>
            <w:bottom w:val="none" w:sz="0" w:space="0" w:color="auto"/>
            <w:right w:val="none" w:sz="0" w:space="0" w:color="auto"/>
          </w:divBdr>
          <w:divsChild>
            <w:div w:id="13653475">
              <w:marLeft w:val="0"/>
              <w:marRight w:val="0"/>
              <w:marTop w:val="0"/>
              <w:marBottom w:val="0"/>
              <w:divBdr>
                <w:top w:val="none" w:sz="0" w:space="0" w:color="auto"/>
                <w:left w:val="none" w:sz="0" w:space="0" w:color="auto"/>
                <w:bottom w:val="none" w:sz="0" w:space="0" w:color="auto"/>
                <w:right w:val="none" w:sz="0" w:space="0" w:color="auto"/>
              </w:divBdr>
            </w:div>
          </w:divsChild>
        </w:div>
        <w:div w:id="2091929578">
          <w:marLeft w:val="0"/>
          <w:marRight w:val="0"/>
          <w:marTop w:val="0"/>
          <w:marBottom w:val="0"/>
          <w:divBdr>
            <w:top w:val="none" w:sz="0" w:space="0" w:color="auto"/>
            <w:left w:val="none" w:sz="0" w:space="0" w:color="auto"/>
            <w:bottom w:val="none" w:sz="0" w:space="0" w:color="auto"/>
            <w:right w:val="none" w:sz="0" w:space="0" w:color="auto"/>
          </w:divBdr>
          <w:divsChild>
            <w:div w:id="1745645733">
              <w:marLeft w:val="0"/>
              <w:marRight w:val="0"/>
              <w:marTop w:val="0"/>
              <w:marBottom w:val="0"/>
              <w:divBdr>
                <w:top w:val="none" w:sz="0" w:space="0" w:color="auto"/>
                <w:left w:val="none" w:sz="0" w:space="0" w:color="auto"/>
                <w:bottom w:val="none" w:sz="0" w:space="0" w:color="auto"/>
                <w:right w:val="none" w:sz="0" w:space="0" w:color="auto"/>
              </w:divBdr>
            </w:div>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 w:id="1562329689">
          <w:marLeft w:val="0"/>
          <w:marRight w:val="0"/>
          <w:marTop w:val="0"/>
          <w:marBottom w:val="0"/>
          <w:divBdr>
            <w:top w:val="none" w:sz="0" w:space="0" w:color="auto"/>
            <w:left w:val="none" w:sz="0" w:space="0" w:color="auto"/>
            <w:bottom w:val="none" w:sz="0" w:space="0" w:color="auto"/>
            <w:right w:val="none" w:sz="0" w:space="0" w:color="auto"/>
          </w:divBdr>
          <w:divsChild>
            <w:div w:id="1692873494">
              <w:marLeft w:val="0"/>
              <w:marRight w:val="0"/>
              <w:marTop w:val="0"/>
              <w:marBottom w:val="0"/>
              <w:divBdr>
                <w:top w:val="none" w:sz="0" w:space="0" w:color="auto"/>
                <w:left w:val="none" w:sz="0" w:space="0" w:color="auto"/>
                <w:bottom w:val="none" w:sz="0" w:space="0" w:color="auto"/>
                <w:right w:val="none" w:sz="0" w:space="0" w:color="auto"/>
              </w:divBdr>
            </w:div>
          </w:divsChild>
        </w:div>
        <w:div w:id="1871529058">
          <w:marLeft w:val="0"/>
          <w:marRight w:val="0"/>
          <w:marTop w:val="0"/>
          <w:marBottom w:val="0"/>
          <w:divBdr>
            <w:top w:val="none" w:sz="0" w:space="0" w:color="auto"/>
            <w:left w:val="none" w:sz="0" w:space="0" w:color="auto"/>
            <w:bottom w:val="none" w:sz="0" w:space="0" w:color="auto"/>
            <w:right w:val="none" w:sz="0" w:space="0" w:color="auto"/>
          </w:divBdr>
          <w:divsChild>
            <w:div w:id="1517425182">
              <w:marLeft w:val="0"/>
              <w:marRight w:val="0"/>
              <w:marTop w:val="0"/>
              <w:marBottom w:val="0"/>
              <w:divBdr>
                <w:top w:val="none" w:sz="0" w:space="0" w:color="auto"/>
                <w:left w:val="none" w:sz="0" w:space="0" w:color="auto"/>
                <w:bottom w:val="none" w:sz="0" w:space="0" w:color="auto"/>
                <w:right w:val="none" w:sz="0" w:space="0" w:color="auto"/>
              </w:divBdr>
            </w:div>
            <w:div w:id="367994825">
              <w:marLeft w:val="0"/>
              <w:marRight w:val="0"/>
              <w:marTop w:val="0"/>
              <w:marBottom w:val="0"/>
              <w:divBdr>
                <w:top w:val="none" w:sz="0" w:space="0" w:color="auto"/>
                <w:left w:val="none" w:sz="0" w:space="0" w:color="auto"/>
                <w:bottom w:val="none" w:sz="0" w:space="0" w:color="auto"/>
                <w:right w:val="none" w:sz="0" w:space="0" w:color="auto"/>
              </w:divBdr>
            </w:div>
          </w:divsChild>
        </w:div>
        <w:div w:id="549802433">
          <w:marLeft w:val="0"/>
          <w:marRight w:val="0"/>
          <w:marTop w:val="0"/>
          <w:marBottom w:val="0"/>
          <w:divBdr>
            <w:top w:val="none" w:sz="0" w:space="0" w:color="auto"/>
            <w:left w:val="none" w:sz="0" w:space="0" w:color="auto"/>
            <w:bottom w:val="none" w:sz="0" w:space="0" w:color="auto"/>
            <w:right w:val="none" w:sz="0" w:space="0" w:color="auto"/>
          </w:divBdr>
          <w:divsChild>
            <w:div w:id="59788167">
              <w:marLeft w:val="0"/>
              <w:marRight w:val="0"/>
              <w:marTop w:val="0"/>
              <w:marBottom w:val="0"/>
              <w:divBdr>
                <w:top w:val="none" w:sz="0" w:space="0" w:color="auto"/>
                <w:left w:val="none" w:sz="0" w:space="0" w:color="auto"/>
                <w:bottom w:val="none" w:sz="0" w:space="0" w:color="auto"/>
                <w:right w:val="none" w:sz="0" w:space="0" w:color="auto"/>
              </w:divBdr>
            </w:div>
          </w:divsChild>
        </w:div>
        <w:div w:id="1956785910">
          <w:marLeft w:val="0"/>
          <w:marRight w:val="0"/>
          <w:marTop w:val="0"/>
          <w:marBottom w:val="0"/>
          <w:divBdr>
            <w:top w:val="none" w:sz="0" w:space="0" w:color="auto"/>
            <w:left w:val="none" w:sz="0" w:space="0" w:color="auto"/>
            <w:bottom w:val="none" w:sz="0" w:space="0" w:color="auto"/>
            <w:right w:val="none" w:sz="0" w:space="0" w:color="auto"/>
          </w:divBdr>
          <w:divsChild>
            <w:div w:id="2007975134">
              <w:marLeft w:val="0"/>
              <w:marRight w:val="0"/>
              <w:marTop w:val="0"/>
              <w:marBottom w:val="0"/>
              <w:divBdr>
                <w:top w:val="none" w:sz="0" w:space="0" w:color="auto"/>
                <w:left w:val="none" w:sz="0" w:space="0" w:color="auto"/>
                <w:bottom w:val="none" w:sz="0" w:space="0" w:color="auto"/>
                <w:right w:val="none" w:sz="0" w:space="0" w:color="auto"/>
              </w:divBdr>
            </w:div>
            <w:div w:id="392046911">
              <w:marLeft w:val="0"/>
              <w:marRight w:val="0"/>
              <w:marTop w:val="0"/>
              <w:marBottom w:val="0"/>
              <w:divBdr>
                <w:top w:val="none" w:sz="0" w:space="0" w:color="auto"/>
                <w:left w:val="none" w:sz="0" w:space="0" w:color="auto"/>
                <w:bottom w:val="none" w:sz="0" w:space="0" w:color="auto"/>
                <w:right w:val="none" w:sz="0" w:space="0" w:color="auto"/>
              </w:divBdr>
            </w:div>
          </w:divsChild>
        </w:div>
        <w:div w:id="1328249290">
          <w:marLeft w:val="0"/>
          <w:marRight w:val="0"/>
          <w:marTop w:val="0"/>
          <w:marBottom w:val="0"/>
          <w:divBdr>
            <w:top w:val="none" w:sz="0" w:space="0" w:color="auto"/>
            <w:left w:val="none" w:sz="0" w:space="0" w:color="auto"/>
            <w:bottom w:val="none" w:sz="0" w:space="0" w:color="auto"/>
            <w:right w:val="none" w:sz="0" w:space="0" w:color="auto"/>
          </w:divBdr>
          <w:divsChild>
            <w:div w:id="922881908">
              <w:marLeft w:val="0"/>
              <w:marRight w:val="0"/>
              <w:marTop w:val="0"/>
              <w:marBottom w:val="0"/>
              <w:divBdr>
                <w:top w:val="none" w:sz="0" w:space="0" w:color="auto"/>
                <w:left w:val="none" w:sz="0" w:space="0" w:color="auto"/>
                <w:bottom w:val="none" w:sz="0" w:space="0" w:color="auto"/>
                <w:right w:val="none" w:sz="0" w:space="0" w:color="auto"/>
              </w:divBdr>
            </w:div>
          </w:divsChild>
        </w:div>
        <w:div w:id="162278662">
          <w:marLeft w:val="0"/>
          <w:marRight w:val="0"/>
          <w:marTop w:val="0"/>
          <w:marBottom w:val="0"/>
          <w:divBdr>
            <w:top w:val="none" w:sz="0" w:space="0" w:color="auto"/>
            <w:left w:val="none" w:sz="0" w:space="0" w:color="auto"/>
            <w:bottom w:val="none" w:sz="0" w:space="0" w:color="auto"/>
            <w:right w:val="none" w:sz="0" w:space="0" w:color="auto"/>
          </w:divBdr>
          <w:divsChild>
            <w:div w:id="1634405055">
              <w:marLeft w:val="0"/>
              <w:marRight w:val="0"/>
              <w:marTop w:val="0"/>
              <w:marBottom w:val="0"/>
              <w:divBdr>
                <w:top w:val="none" w:sz="0" w:space="0" w:color="auto"/>
                <w:left w:val="none" w:sz="0" w:space="0" w:color="auto"/>
                <w:bottom w:val="none" w:sz="0" w:space="0" w:color="auto"/>
                <w:right w:val="none" w:sz="0" w:space="0" w:color="auto"/>
              </w:divBdr>
            </w:div>
            <w:div w:id="1472139906">
              <w:marLeft w:val="0"/>
              <w:marRight w:val="0"/>
              <w:marTop w:val="0"/>
              <w:marBottom w:val="0"/>
              <w:divBdr>
                <w:top w:val="none" w:sz="0" w:space="0" w:color="auto"/>
                <w:left w:val="none" w:sz="0" w:space="0" w:color="auto"/>
                <w:bottom w:val="none" w:sz="0" w:space="0" w:color="auto"/>
                <w:right w:val="none" w:sz="0" w:space="0" w:color="auto"/>
              </w:divBdr>
            </w:div>
          </w:divsChild>
        </w:div>
        <w:div w:id="1530024471">
          <w:marLeft w:val="0"/>
          <w:marRight w:val="0"/>
          <w:marTop w:val="0"/>
          <w:marBottom w:val="0"/>
          <w:divBdr>
            <w:top w:val="none" w:sz="0" w:space="0" w:color="auto"/>
            <w:left w:val="none" w:sz="0" w:space="0" w:color="auto"/>
            <w:bottom w:val="none" w:sz="0" w:space="0" w:color="auto"/>
            <w:right w:val="none" w:sz="0" w:space="0" w:color="auto"/>
          </w:divBdr>
          <w:divsChild>
            <w:div w:id="1533612933">
              <w:marLeft w:val="0"/>
              <w:marRight w:val="0"/>
              <w:marTop w:val="0"/>
              <w:marBottom w:val="0"/>
              <w:divBdr>
                <w:top w:val="none" w:sz="0" w:space="0" w:color="auto"/>
                <w:left w:val="none" w:sz="0" w:space="0" w:color="auto"/>
                <w:bottom w:val="none" w:sz="0" w:space="0" w:color="auto"/>
                <w:right w:val="none" w:sz="0" w:space="0" w:color="auto"/>
              </w:divBdr>
            </w:div>
          </w:divsChild>
        </w:div>
        <w:div w:id="1292520937">
          <w:marLeft w:val="0"/>
          <w:marRight w:val="0"/>
          <w:marTop w:val="0"/>
          <w:marBottom w:val="0"/>
          <w:divBdr>
            <w:top w:val="none" w:sz="0" w:space="0" w:color="auto"/>
            <w:left w:val="none" w:sz="0" w:space="0" w:color="auto"/>
            <w:bottom w:val="none" w:sz="0" w:space="0" w:color="auto"/>
            <w:right w:val="none" w:sz="0" w:space="0" w:color="auto"/>
          </w:divBdr>
          <w:divsChild>
            <w:div w:id="1787190085">
              <w:marLeft w:val="0"/>
              <w:marRight w:val="0"/>
              <w:marTop w:val="0"/>
              <w:marBottom w:val="0"/>
              <w:divBdr>
                <w:top w:val="none" w:sz="0" w:space="0" w:color="auto"/>
                <w:left w:val="none" w:sz="0" w:space="0" w:color="auto"/>
                <w:bottom w:val="none" w:sz="0" w:space="0" w:color="auto"/>
                <w:right w:val="none" w:sz="0" w:space="0" w:color="auto"/>
              </w:divBdr>
            </w:div>
            <w:div w:id="242644015">
              <w:marLeft w:val="0"/>
              <w:marRight w:val="0"/>
              <w:marTop w:val="0"/>
              <w:marBottom w:val="0"/>
              <w:divBdr>
                <w:top w:val="none" w:sz="0" w:space="0" w:color="auto"/>
                <w:left w:val="none" w:sz="0" w:space="0" w:color="auto"/>
                <w:bottom w:val="none" w:sz="0" w:space="0" w:color="auto"/>
                <w:right w:val="none" w:sz="0" w:space="0" w:color="auto"/>
              </w:divBdr>
            </w:div>
          </w:divsChild>
        </w:div>
        <w:div w:id="872957270">
          <w:marLeft w:val="0"/>
          <w:marRight w:val="0"/>
          <w:marTop w:val="0"/>
          <w:marBottom w:val="0"/>
          <w:divBdr>
            <w:top w:val="none" w:sz="0" w:space="0" w:color="auto"/>
            <w:left w:val="none" w:sz="0" w:space="0" w:color="auto"/>
            <w:bottom w:val="none" w:sz="0" w:space="0" w:color="auto"/>
            <w:right w:val="none" w:sz="0" w:space="0" w:color="auto"/>
          </w:divBdr>
          <w:divsChild>
            <w:div w:id="316736477">
              <w:marLeft w:val="0"/>
              <w:marRight w:val="0"/>
              <w:marTop w:val="0"/>
              <w:marBottom w:val="0"/>
              <w:divBdr>
                <w:top w:val="none" w:sz="0" w:space="0" w:color="auto"/>
                <w:left w:val="none" w:sz="0" w:space="0" w:color="auto"/>
                <w:bottom w:val="none" w:sz="0" w:space="0" w:color="auto"/>
                <w:right w:val="none" w:sz="0" w:space="0" w:color="auto"/>
              </w:divBdr>
            </w:div>
          </w:divsChild>
        </w:div>
        <w:div w:id="766999042">
          <w:marLeft w:val="0"/>
          <w:marRight w:val="0"/>
          <w:marTop w:val="0"/>
          <w:marBottom w:val="0"/>
          <w:divBdr>
            <w:top w:val="none" w:sz="0" w:space="0" w:color="auto"/>
            <w:left w:val="none" w:sz="0" w:space="0" w:color="auto"/>
            <w:bottom w:val="none" w:sz="0" w:space="0" w:color="auto"/>
            <w:right w:val="none" w:sz="0" w:space="0" w:color="auto"/>
          </w:divBdr>
          <w:divsChild>
            <w:div w:id="49355055">
              <w:marLeft w:val="0"/>
              <w:marRight w:val="0"/>
              <w:marTop w:val="0"/>
              <w:marBottom w:val="0"/>
              <w:divBdr>
                <w:top w:val="none" w:sz="0" w:space="0" w:color="auto"/>
                <w:left w:val="none" w:sz="0" w:space="0" w:color="auto"/>
                <w:bottom w:val="none" w:sz="0" w:space="0" w:color="auto"/>
                <w:right w:val="none" w:sz="0" w:space="0" w:color="auto"/>
              </w:divBdr>
            </w:div>
            <w:div w:id="734011976">
              <w:marLeft w:val="0"/>
              <w:marRight w:val="0"/>
              <w:marTop w:val="0"/>
              <w:marBottom w:val="0"/>
              <w:divBdr>
                <w:top w:val="none" w:sz="0" w:space="0" w:color="auto"/>
                <w:left w:val="none" w:sz="0" w:space="0" w:color="auto"/>
                <w:bottom w:val="none" w:sz="0" w:space="0" w:color="auto"/>
                <w:right w:val="none" w:sz="0" w:space="0" w:color="auto"/>
              </w:divBdr>
            </w:div>
          </w:divsChild>
        </w:div>
        <w:div w:id="293291014">
          <w:marLeft w:val="0"/>
          <w:marRight w:val="0"/>
          <w:marTop w:val="0"/>
          <w:marBottom w:val="0"/>
          <w:divBdr>
            <w:top w:val="none" w:sz="0" w:space="0" w:color="auto"/>
            <w:left w:val="none" w:sz="0" w:space="0" w:color="auto"/>
            <w:bottom w:val="none" w:sz="0" w:space="0" w:color="auto"/>
            <w:right w:val="none" w:sz="0" w:space="0" w:color="auto"/>
          </w:divBdr>
          <w:divsChild>
            <w:div w:id="1113280882">
              <w:marLeft w:val="0"/>
              <w:marRight w:val="0"/>
              <w:marTop w:val="0"/>
              <w:marBottom w:val="0"/>
              <w:divBdr>
                <w:top w:val="none" w:sz="0" w:space="0" w:color="auto"/>
                <w:left w:val="none" w:sz="0" w:space="0" w:color="auto"/>
                <w:bottom w:val="none" w:sz="0" w:space="0" w:color="auto"/>
                <w:right w:val="none" w:sz="0" w:space="0" w:color="auto"/>
              </w:divBdr>
            </w:div>
          </w:divsChild>
        </w:div>
        <w:div w:id="95758537">
          <w:marLeft w:val="0"/>
          <w:marRight w:val="0"/>
          <w:marTop w:val="0"/>
          <w:marBottom w:val="0"/>
          <w:divBdr>
            <w:top w:val="none" w:sz="0" w:space="0" w:color="auto"/>
            <w:left w:val="none" w:sz="0" w:space="0" w:color="auto"/>
            <w:bottom w:val="none" w:sz="0" w:space="0" w:color="auto"/>
            <w:right w:val="none" w:sz="0" w:space="0" w:color="auto"/>
          </w:divBdr>
          <w:divsChild>
            <w:div w:id="888952635">
              <w:marLeft w:val="0"/>
              <w:marRight w:val="0"/>
              <w:marTop w:val="0"/>
              <w:marBottom w:val="0"/>
              <w:divBdr>
                <w:top w:val="none" w:sz="0" w:space="0" w:color="auto"/>
                <w:left w:val="none" w:sz="0" w:space="0" w:color="auto"/>
                <w:bottom w:val="none" w:sz="0" w:space="0" w:color="auto"/>
                <w:right w:val="none" w:sz="0" w:space="0" w:color="auto"/>
              </w:divBdr>
            </w:div>
          </w:divsChild>
        </w:div>
        <w:div w:id="1984695856">
          <w:marLeft w:val="0"/>
          <w:marRight w:val="0"/>
          <w:marTop w:val="0"/>
          <w:marBottom w:val="0"/>
          <w:divBdr>
            <w:top w:val="none" w:sz="0" w:space="0" w:color="auto"/>
            <w:left w:val="none" w:sz="0" w:space="0" w:color="auto"/>
            <w:bottom w:val="none" w:sz="0" w:space="0" w:color="auto"/>
            <w:right w:val="none" w:sz="0" w:space="0" w:color="auto"/>
          </w:divBdr>
          <w:divsChild>
            <w:div w:id="1038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5859">
      <w:bodyDiv w:val="1"/>
      <w:marLeft w:val="0"/>
      <w:marRight w:val="0"/>
      <w:marTop w:val="0"/>
      <w:marBottom w:val="0"/>
      <w:divBdr>
        <w:top w:val="none" w:sz="0" w:space="0" w:color="auto"/>
        <w:left w:val="none" w:sz="0" w:space="0" w:color="auto"/>
        <w:bottom w:val="none" w:sz="0" w:space="0" w:color="auto"/>
        <w:right w:val="none" w:sz="0" w:space="0" w:color="auto"/>
      </w:divBdr>
    </w:div>
    <w:div w:id="1047873578">
      <w:bodyDiv w:val="1"/>
      <w:marLeft w:val="0"/>
      <w:marRight w:val="0"/>
      <w:marTop w:val="0"/>
      <w:marBottom w:val="0"/>
      <w:divBdr>
        <w:top w:val="none" w:sz="0" w:space="0" w:color="auto"/>
        <w:left w:val="none" w:sz="0" w:space="0" w:color="auto"/>
        <w:bottom w:val="none" w:sz="0" w:space="0" w:color="auto"/>
        <w:right w:val="none" w:sz="0" w:space="0" w:color="auto"/>
      </w:divBdr>
    </w:div>
    <w:div w:id="1283462296">
      <w:bodyDiv w:val="1"/>
      <w:marLeft w:val="0"/>
      <w:marRight w:val="0"/>
      <w:marTop w:val="0"/>
      <w:marBottom w:val="0"/>
      <w:divBdr>
        <w:top w:val="none" w:sz="0" w:space="0" w:color="auto"/>
        <w:left w:val="none" w:sz="0" w:space="0" w:color="auto"/>
        <w:bottom w:val="none" w:sz="0" w:space="0" w:color="auto"/>
        <w:right w:val="none" w:sz="0" w:space="0" w:color="auto"/>
      </w:divBdr>
      <w:divsChild>
        <w:div w:id="188223941">
          <w:marLeft w:val="0"/>
          <w:marRight w:val="374"/>
          <w:marTop w:val="0"/>
          <w:marBottom w:val="0"/>
          <w:divBdr>
            <w:top w:val="none" w:sz="0" w:space="0" w:color="auto"/>
            <w:left w:val="none" w:sz="0" w:space="0" w:color="auto"/>
            <w:bottom w:val="none" w:sz="0" w:space="0" w:color="auto"/>
            <w:right w:val="none" w:sz="0" w:space="0" w:color="auto"/>
          </w:divBdr>
        </w:div>
      </w:divsChild>
    </w:div>
    <w:div w:id="1398212909">
      <w:bodyDiv w:val="1"/>
      <w:marLeft w:val="0"/>
      <w:marRight w:val="0"/>
      <w:marTop w:val="0"/>
      <w:marBottom w:val="0"/>
      <w:divBdr>
        <w:top w:val="none" w:sz="0" w:space="0" w:color="auto"/>
        <w:left w:val="none" w:sz="0" w:space="0" w:color="auto"/>
        <w:bottom w:val="none" w:sz="0" w:space="0" w:color="auto"/>
        <w:right w:val="none" w:sz="0" w:space="0" w:color="auto"/>
      </w:divBdr>
    </w:div>
    <w:div w:id="1457871693">
      <w:bodyDiv w:val="1"/>
      <w:marLeft w:val="0"/>
      <w:marRight w:val="0"/>
      <w:marTop w:val="0"/>
      <w:marBottom w:val="0"/>
      <w:divBdr>
        <w:top w:val="none" w:sz="0" w:space="0" w:color="auto"/>
        <w:left w:val="none" w:sz="0" w:space="0" w:color="auto"/>
        <w:bottom w:val="none" w:sz="0" w:space="0" w:color="auto"/>
        <w:right w:val="none" w:sz="0" w:space="0" w:color="auto"/>
      </w:divBdr>
    </w:div>
    <w:div w:id="1629164858">
      <w:bodyDiv w:val="1"/>
      <w:marLeft w:val="0"/>
      <w:marRight w:val="0"/>
      <w:marTop w:val="0"/>
      <w:marBottom w:val="0"/>
      <w:divBdr>
        <w:top w:val="none" w:sz="0" w:space="0" w:color="auto"/>
        <w:left w:val="none" w:sz="0" w:space="0" w:color="auto"/>
        <w:bottom w:val="none" w:sz="0" w:space="0" w:color="auto"/>
        <w:right w:val="none" w:sz="0" w:space="0" w:color="auto"/>
      </w:divBdr>
    </w:div>
    <w:div w:id="1641420083">
      <w:bodyDiv w:val="1"/>
      <w:marLeft w:val="0"/>
      <w:marRight w:val="0"/>
      <w:marTop w:val="0"/>
      <w:marBottom w:val="0"/>
      <w:divBdr>
        <w:top w:val="none" w:sz="0" w:space="0" w:color="auto"/>
        <w:left w:val="none" w:sz="0" w:space="0" w:color="auto"/>
        <w:bottom w:val="none" w:sz="0" w:space="0" w:color="auto"/>
        <w:right w:val="none" w:sz="0" w:space="0" w:color="auto"/>
      </w:divBdr>
    </w:div>
    <w:div w:id="1853448549">
      <w:bodyDiv w:val="1"/>
      <w:marLeft w:val="0"/>
      <w:marRight w:val="0"/>
      <w:marTop w:val="0"/>
      <w:marBottom w:val="0"/>
      <w:divBdr>
        <w:top w:val="none" w:sz="0" w:space="0" w:color="auto"/>
        <w:left w:val="none" w:sz="0" w:space="0" w:color="auto"/>
        <w:bottom w:val="none" w:sz="0" w:space="0" w:color="auto"/>
        <w:right w:val="none" w:sz="0" w:space="0" w:color="auto"/>
      </w:divBdr>
    </w:div>
    <w:div w:id="1879509606">
      <w:bodyDiv w:val="1"/>
      <w:marLeft w:val="0"/>
      <w:marRight w:val="0"/>
      <w:marTop w:val="0"/>
      <w:marBottom w:val="0"/>
      <w:divBdr>
        <w:top w:val="none" w:sz="0" w:space="0" w:color="auto"/>
        <w:left w:val="none" w:sz="0" w:space="0" w:color="auto"/>
        <w:bottom w:val="none" w:sz="0" w:space="0" w:color="auto"/>
        <w:right w:val="none" w:sz="0" w:space="0" w:color="auto"/>
      </w:divBdr>
      <w:divsChild>
        <w:div w:id="1285696146">
          <w:marLeft w:val="0"/>
          <w:marRight w:val="0"/>
          <w:marTop w:val="0"/>
          <w:marBottom w:val="0"/>
          <w:divBdr>
            <w:top w:val="none" w:sz="0" w:space="0" w:color="auto"/>
            <w:left w:val="none" w:sz="0" w:space="0" w:color="auto"/>
            <w:bottom w:val="none" w:sz="0" w:space="0" w:color="auto"/>
            <w:right w:val="none" w:sz="0" w:space="0" w:color="auto"/>
          </w:divBdr>
          <w:divsChild>
            <w:div w:id="1305115937">
              <w:marLeft w:val="0"/>
              <w:marRight w:val="0"/>
              <w:marTop w:val="0"/>
              <w:marBottom w:val="0"/>
              <w:divBdr>
                <w:top w:val="none" w:sz="0" w:space="0" w:color="auto"/>
                <w:left w:val="none" w:sz="0" w:space="0" w:color="auto"/>
                <w:bottom w:val="none" w:sz="0" w:space="0" w:color="auto"/>
                <w:right w:val="none" w:sz="0" w:space="0" w:color="auto"/>
              </w:divBdr>
            </w:div>
            <w:div w:id="168522759">
              <w:marLeft w:val="0"/>
              <w:marRight w:val="0"/>
              <w:marTop w:val="0"/>
              <w:marBottom w:val="0"/>
              <w:divBdr>
                <w:top w:val="none" w:sz="0" w:space="0" w:color="auto"/>
                <w:left w:val="none" w:sz="0" w:space="0" w:color="auto"/>
                <w:bottom w:val="none" w:sz="0" w:space="0" w:color="auto"/>
                <w:right w:val="none" w:sz="0" w:space="0" w:color="auto"/>
              </w:divBdr>
            </w:div>
          </w:divsChild>
        </w:div>
        <w:div w:id="1185293279">
          <w:marLeft w:val="0"/>
          <w:marRight w:val="0"/>
          <w:marTop w:val="0"/>
          <w:marBottom w:val="0"/>
          <w:divBdr>
            <w:top w:val="none" w:sz="0" w:space="0" w:color="auto"/>
            <w:left w:val="none" w:sz="0" w:space="0" w:color="auto"/>
            <w:bottom w:val="none" w:sz="0" w:space="0" w:color="auto"/>
            <w:right w:val="none" w:sz="0" w:space="0" w:color="auto"/>
          </w:divBdr>
          <w:divsChild>
            <w:div w:id="793326237">
              <w:marLeft w:val="0"/>
              <w:marRight w:val="0"/>
              <w:marTop w:val="0"/>
              <w:marBottom w:val="0"/>
              <w:divBdr>
                <w:top w:val="none" w:sz="0" w:space="0" w:color="auto"/>
                <w:left w:val="none" w:sz="0" w:space="0" w:color="auto"/>
                <w:bottom w:val="none" w:sz="0" w:space="0" w:color="auto"/>
                <w:right w:val="none" w:sz="0" w:space="0" w:color="auto"/>
              </w:divBdr>
            </w:div>
          </w:divsChild>
        </w:div>
        <w:div w:id="1720133211">
          <w:marLeft w:val="0"/>
          <w:marRight w:val="0"/>
          <w:marTop w:val="0"/>
          <w:marBottom w:val="0"/>
          <w:divBdr>
            <w:top w:val="none" w:sz="0" w:space="0" w:color="auto"/>
            <w:left w:val="none" w:sz="0" w:space="0" w:color="auto"/>
            <w:bottom w:val="none" w:sz="0" w:space="0" w:color="auto"/>
            <w:right w:val="none" w:sz="0" w:space="0" w:color="auto"/>
          </w:divBdr>
          <w:divsChild>
            <w:div w:id="986278647">
              <w:marLeft w:val="0"/>
              <w:marRight w:val="0"/>
              <w:marTop w:val="0"/>
              <w:marBottom w:val="0"/>
              <w:divBdr>
                <w:top w:val="none" w:sz="0" w:space="0" w:color="auto"/>
                <w:left w:val="none" w:sz="0" w:space="0" w:color="auto"/>
                <w:bottom w:val="none" w:sz="0" w:space="0" w:color="auto"/>
                <w:right w:val="none" w:sz="0" w:space="0" w:color="auto"/>
              </w:divBdr>
            </w:div>
            <w:div w:id="938101387">
              <w:marLeft w:val="0"/>
              <w:marRight w:val="0"/>
              <w:marTop w:val="0"/>
              <w:marBottom w:val="0"/>
              <w:divBdr>
                <w:top w:val="none" w:sz="0" w:space="0" w:color="auto"/>
                <w:left w:val="none" w:sz="0" w:space="0" w:color="auto"/>
                <w:bottom w:val="none" w:sz="0" w:space="0" w:color="auto"/>
                <w:right w:val="none" w:sz="0" w:space="0" w:color="auto"/>
              </w:divBdr>
            </w:div>
          </w:divsChild>
        </w:div>
        <w:div w:id="1096629609">
          <w:marLeft w:val="0"/>
          <w:marRight w:val="0"/>
          <w:marTop w:val="0"/>
          <w:marBottom w:val="0"/>
          <w:divBdr>
            <w:top w:val="none" w:sz="0" w:space="0" w:color="auto"/>
            <w:left w:val="none" w:sz="0" w:space="0" w:color="auto"/>
            <w:bottom w:val="none" w:sz="0" w:space="0" w:color="auto"/>
            <w:right w:val="none" w:sz="0" w:space="0" w:color="auto"/>
          </w:divBdr>
          <w:divsChild>
            <w:div w:id="161894471">
              <w:marLeft w:val="0"/>
              <w:marRight w:val="0"/>
              <w:marTop w:val="0"/>
              <w:marBottom w:val="0"/>
              <w:divBdr>
                <w:top w:val="none" w:sz="0" w:space="0" w:color="auto"/>
                <w:left w:val="none" w:sz="0" w:space="0" w:color="auto"/>
                <w:bottom w:val="none" w:sz="0" w:space="0" w:color="auto"/>
                <w:right w:val="none" w:sz="0" w:space="0" w:color="auto"/>
              </w:divBdr>
            </w:div>
          </w:divsChild>
        </w:div>
        <w:div w:id="609435321">
          <w:marLeft w:val="0"/>
          <w:marRight w:val="0"/>
          <w:marTop w:val="0"/>
          <w:marBottom w:val="0"/>
          <w:divBdr>
            <w:top w:val="none" w:sz="0" w:space="0" w:color="auto"/>
            <w:left w:val="none" w:sz="0" w:space="0" w:color="auto"/>
            <w:bottom w:val="none" w:sz="0" w:space="0" w:color="auto"/>
            <w:right w:val="none" w:sz="0" w:space="0" w:color="auto"/>
          </w:divBdr>
          <w:divsChild>
            <w:div w:id="117190286">
              <w:marLeft w:val="0"/>
              <w:marRight w:val="0"/>
              <w:marTop w:val="0"/>
              <w:marBottom w:val="0"/>
              <w:divBdr>
                <w:top w:val="none" w:sz="0" w:space="0" w:color="auto"/>
                <w:left w:val="none" w:sz="0" w:space="0" w:color="auto"/>
                <w:bottom w:val="none" w:sz="0" w:space="0" w:color="auto"/>
                <w:right w:val="none" w:sz="0" w:space="0" w:color="auto"/>
              </w:divBdr>
            </w:div>
            <w:div w:id="529270755">
              <w:marLeft w:val="0"/>
              <w:marRight w:val="0"/>
              <w:marTop w:val="0"/>
              <w:marBottom w:val="0"/>
              <w:divBdr>
                <w:top w:val="none" w:sz="0" w:space="0" w:color="auto"/>
                <w:left w:val="none" w:sz="0" w:space="0" w:color="auto"/>
                <w:bottom w:val="none" w:sz="0" w:space="0" w:color="auto"/>
                <w:right w:val="none" w:sz="0" w:space="0" w:color="auto"/>
              </w:divBdr>
            </w:div>
          </w:divsChild>
        </w:div>
        <w:div w:id="886526364">
          <w:marLeft w:val="0"/>
          <w:marRight w:val="0"/>
          <w:marTop w:val="0"/>
          <w:marBottom w:val="0"/>
          <w:divBdr>
            <w:top w:val="none" w:sz="0" w:space="0" w:color="auto"/>
            <w:left w:val="none" w:sz="0" w:space="0" w:color="auto"/>
            <w:bottom w:val="none" w:sz="0" w:space="0" w:color="auto"/>
            <w:right w:val="none" w:sz="0" w:space="0" w:color="auto"/>
          </w:divBdr>
          <w:divsChild>
            <w:div w:id="1689485042">
              <w:marLeft w:val="0"/>
              <w:marRight w:val="0"/>
              <w:marTop w:val="0"/>
              <w:marBottom w:val="0"/>
              <w:divBdr>
                <w:top w:val="none" w:sz="0" w:space="0" w:color="auto"/>
                <w:left w:val="none" w:sz="0" w:space="0" w:color="auto"/>
                <w:bottom w:val="none" w:sz="0" w:space="0" w:color="auto"/>
                <w:right w:val="none" w:sz="0" w:space="0" w:color="auto"/>
              </w:divBdr>
            </w:div>
          </w:divsChild>
        </w:div>
        <w:div w:id="253326182">
          <w:marLeft w:val="0"/>
          <w:marRight w:val="0"/>
          <w:marTop w:val="0"/>
          <w:marBottom w:val="0"/>
          <w:divBdr>
            <w:top w:val="none" w:sz="0" w:space="0" w:color="auto"/>
            <w:left w:val="none" w:sz="0" w:space="0" w:color="auto"/>
            <w:bottom w:val="none" w:sz="0" w:space="0" w:color="auto"/>
            <w:right w:val="none" w:sz="0" w:space="0" w:color="auto"/>
          </w:divBdr>
          <w:divsChild>
            <w:div w:id="1662155602">
              <w:marLeft w:val="0"/>
              <w:marRight w:val="0"/>
              <w:marTop w:val="0"/>
              <w:marBottom w:val="0"/>
              <w:divBdr>
                <w:top w:val="none" w:sz="0" w:space="0" w:color="auto"/>
                <w:left w:val="none" w:sz="0" w:space="0" w:color="auto"/>
                <w:bottom w:val="none" w:sz="0" w:space="0" w:color="auto"/>
                <w:right w:val="none" w:sz="0" w:space="0" w:color="auto"/>
              </w:divBdr>
            </w:div>
            <w:div w:id="519900942">
              <w:marLeft w:val="0"/>
              <w:marRight w:val="0"/>
              <w:marTop w:val="0"/>
              <w:marBottom w:val="0"/>
              <w:divBdr>
                <w:top w:val="none" w:sz="0" w:space="0" w:color="auto"/>
                <w:left w:val="none" w:sz="0" w:space="0" w:color="auto"/>
                <w:bottom w:val="none" w:sz="0" w:space="0" w:color="auto"/>
                <w:right w:val="none" w:sz="0" w:space="0" w:color="auto"/>
              </w:divBdr>
            </w:div>
          </w:divsChild>
        </w:div>
        <w:div w:id="1270507654">
          <w:marLeft w:val="0"/>
          <w:marRight w:val="0"/>
          <w:marTop w:val="0"/>
          <w:marBottom w:val="0"/>
          <w:divBdr>
            <w:top w:val="none" w:sz="0" w:space="0" w:color="auto"/>
            <w:left w:val="none" w:sz="0" w:space="0" w:color="auto"/>
            <w:bottom w:val="none" w:sz="0" w:space="0" w:color="auto"/>
            <w:right w:val="none" w:sz="0" w:space="0" w:color="auto"/>
          </w:divBdr>
          <w:divsChild>
            <w:div w:id="1232496572">
              <w:marLeft w:val="0"/>
              <w:marRight w:val="0"/>
              <w:marTop w:val="0"/>
              <w:marBottom w:val="0"/>
              <w:divBdr>
                <w:top w:val="none" w:sz="0" w:space="0" w:color="auto"/>
                <w:left w:val="none" w:sz="0" w:space="0" w:color="auto"/>
                <w:bottom w:val="none" w:sz="0" w:space="0" w:color="auto"/>
                <w:right w:val="none" w:sz="0" w:space="0" w:color="auto"/>
              </w:divBdr>
            </w:div>
          </w:divsChild>
        </w:div>
        <w:div w:id="1093741525">
          <w:marLeft w:val="0"/>
          <w:marRight w:val="0"/>
          <w:marTop w:val="0"/>
          <w:marBottom w:val="0"/>
          <w:divBdr>
            <w:top w:val="none" w:sz="0" w:space="0" w:color="auto"/>
            <w:left w:val="none" w:sz="0" w:space="0" w:color="auto"/>
            <w:bottom w:val="none" w:sz="0" w:space="0" w:color="auto"/>
            <w:right w:val="none" w:sz="0" w:space="0" w:color="auto"/>
          </w:divBdr>
          <w:divsChild>
            <w:div w:id="77561818">
              <w:marLeft w:val="0"/>
              <w:marRight w:val="0"/>
              <w:marTop w:val="0"/>
              <w:marBottom w:val="0"/>
              <w:divBdr>
                <w:top w:val="none" w:sz="0" w:space="0" w:color="auto"/>
                <w:left w:val="none" w:sz="0" w:space="0" w:color="auto"/>
                <w:bottom w:val="none" w:sz="0" w:space="0" w:color="auto"/>
                <w:right w:val="none" w:sz="0" w:space="0" w:color="auto"/>
              </w:divBdr>
            </w:div>
            <w:div w:id="195389385">
              <w:marLeft w:val="0"/>
              <w:marRight w:val="0"/>
              <w:marTop w:val="0"/>
              <w:marBottom w:val="0"/>
              <w:divBdr>
                <w:top w:val="none" w:sz="0" w:space="0" w:color="auto"/>
                <w:left w:val="none" w:sz="0" w:space="0" w:color="auto"/>
                <w:bottom w:val="none" w:sz="0" w:space="0" w:color="auto"/>
                <w:right w:val="none" w:sz="0" w:space="0" w:color="auto"/>
              </w:divBdr>
            </w:div>
          </w:divsChild>
        </w:div>
        <w:div w:id="605772338">
          <w:marLeft w:val="0"/>
          <w:marRight w:val="0"/>
          <w:marTop w:val="0"/>
          <w:marBottom w:val="0"/>
          <w:divBdr>
            <w:top w:val="none" w:sz="0" w:space="0" w:color="auto"/>
            <w:left w:val="none" w:sz="0" w:space="0" w:color="auto"/>
            <w:bottom w:val="none" w:sz="0" w:space="0" w:color="auto"/>
            <w:right w:val="none" w:sz="0" w:space="0" w:color="auto"/>
          </w:divBdr>
          <w:divsChild>
            <w:div w:id="331108128">
              <w:marLeft w:val="0"/>
              <w:marRight w:val="0"/>
              <w:marTop w:val="0"/>
              <w:marBottom w:val="0"/>
              <w:divBdr>
                <w:top w:val="none" w:sz="0" w:space="0" w:color="auto"/>
                <w:left w:val="none" w:sz="0" w:space="0" w:color="auto"/>
                <w:bottom w:val="none" w:sz="0" w:space="0" w:color="auto"/>
                <w:right w:val="none" w:sz="0" w:space="0" w:color="auto"/>
              </w:divBdr>
            </w:div>
          </w:divsChild>
        </w:div>
        <w:div w:id="1013728040">
          <w:marLeft w:val="0"/>
          <w:marRight w:val="0"/>
          <w:marTop w:val="0"/>
          <w:marBottom w:val="0"/>
          <w:divBdr>
            <w:top w:val="none" w:sz="0" w:space="0" w:color="auto"/>
            <w:left w:val="none" w:sz="0" w:space="0" w:color="auto"/>
            <w:bottom w:val="none" w:sz="0" w:space="0" w:color="auto"/>
            <w:right w:val="none" w:sz="0" w:space="0" w:color="auto"/>
          </w:divBdr>
          <w:divsChild>
            <w:div w:id="1210726192">
              <w:marLeft w:val="0"/>
              <w:marRight w:val="0"/>
              <w:marTop w:val="0"/>
              <w:marBottom w:val="0"/>
              <w:divBdr>
                <w:top w:val="none" w:sz="0" w:space="0" w:color="auto"/>
                <w:left w:val="none" w:sz="0" w:space="0" w:color="auto"/>
                <w:bottom w:val="none" w:sz="0" w:space="0" w:color="auto"/>
                <w:right w:val="none" w:sz="0" w:space="0" w:color="auto"/>
              </w:divBdr>
            </w:div>
            <w:div w:id="974793819">
              <w:marLeft w:val="0"/>
              <w:marRight w:val="0"/>
              <w:marTop w:val="0"/>
              <w:marBottom w:val="0"/>
              <w:divBdr>
                <w:top w:val="none" w:sz="0" w:space="0" w:color="auto"/>
                <w:left w:val="none" w:sz="0" w:space="0" w:color="auto"/>
                <w:bottom w:val="none" w:sz="0" w:space="0" w:color="auto"/>
                <w:right w:val="none" w:sz="0" w:space="0" w:color="auto"/>
              </w:divBdr>
            </w:div>
          </w:divsChild>
        </w:div>
        <w:div w:id="367724440">
          <w:marLeft w:val="0"/>
          <w:marRight w:val="0"/>
          <w:marTop w:val="0"/>
          <w:marBottom w:val="0"/>
          <w:divBdr>
            <w:top w:val="none" w:sz="0" w:space="0" w:color="auto"/>
            <w:left w:val="none" w:sz="0" w:space="0" w:color="auto"/>
            <w:bottom w:val="none" w:sz="0" w:space="0" w:color="auto"/>
            <w:right w:val="none" w:sz="0" w:space="0" w:color="auto"/>
          </w:divBdr>
          <w:divsChild>
            <w:div w:id="2004504582">
              <w:marLeft w:val="0"/>
              <w:marRight w:val="0"/>
              <w:marTop w:val="0"/>
              <w:marBottom w:val="0"/>
              <w:divBdr>
                <w:top w:val="none" w:sz="0" w:space="0" w:color="auto"/>
                <w:left w:val="none" w:sz="0" w:space="0" w:color="auto"/>
                <w:bottom w:val="none" w:sz="0" w:space="0" w:color="auto"/>
                <w:right w:val="none" w:sz="0" w:space="0" w:color="auto"/>
              </w:divBdr>
            </w:div>
          </w:divsChild>
        </w:div>
        <w:div w:id="1955791467">
          <w:marLeft w:val="0"/>
          <w:marRight w:val="0"/>
          <w:marTop w:val="0"/>
          <w:marBottom w:val="0"/>
          <w:divBdr>
            <w:top w:val="none" w:sz="0" w:space="0" w:color="auto"/>
            <w:left w:val="none" w:sz="0" w:space="0" w:color="auto"/>
            <w:bottom w:val="none" w:sz="0" w:space="0" w:color="auto"/>
            <w:right w:val="none" w:sz="0" w:space="0" w:color="auto"/>
          </w:divBdr>
          <w:divsChild>
            <w:div w:id="1357582684">
              <w:marLeft w:val="0"/>
              <w:marRight w:val="0"/>
              <w:marTop w:val="0"/>
              <w:marBottom w:val="0"/>
              <w:divBdr>
                <w:top w:val="none" w:sz="0" w:space="0" w:color="auto"/>
                <w:left w:val="none" w:sz="0" w:space="0" w:color="auto"/>
                <w:bottom w:val="none" w:sz="0" w:space="0" w:color="auto"/>
                <w:right w:val="none" w:sz="0" w:space="0" w:color="auto"/>
              </w:divBdr>
            </w:div>
            <w:div w:id="1974095010">
              <w:marLeft w:val="0"/>
              <w:marRight w:val="0"/>
              <w:marTop w:val="0"/>
              <w:marBottom w:val="0"/>
              <w:divBdr>
                <w:top w:val="none" w:sz="0" w:space="0" w:color="auto"/>
                <w:left w:val="none" w:sz="0" w:space="0" w:color="auto"/>
                <w:bottom w:val="none" w:sz="0" w:space="0" w:color="auto"/>
                <w:right w:val="none" w:sz="0" w:space="0" w:color="auto"/>
              </w:divBdr>
            </w:div>
          </w:divsChild>
        </w:div>
        <w:div w:id="1231968255">
          <w:marLeft w:val="0"/>
          <w:marRight w:val="0"/>
          <w:marTop w:val="0"/>
          <w:marBottom w:val="0"/>
          <w:divBdr>
            <w:top w:val="none" w:sz="0" w:space="0" w:color="auto"/>
            <w:left w:val="none" w:sz="0" w:space="0" w:color="auto"/>
            <w:bottom w:val="none" w:sz="0" w:space="0" w:color="auto"/>
            <w:right w:val="none" w:sz="0" w:space="0" w:color="auto"/>
          </w:divBdr>
          <w:divsChild>
            <w:div w:id="1313024255">
              <w:marLeft w:val="0"/>
              <w:marRight w:val="0"/>
              <w:marTop w:val="0"/>
              <w:marBottom w:val="0"/>
              <w:divBdr>
                <w:top w:val="none" w:sz="0" w:space="0" w:color="auto"/>
                <w:left w:val="none" w:sz="0" w:space="0" w:color="auto"/>
                <w:bottom w:val="none" w:sz="0" w:space="0" w:color="auto"/>
                <w:right w:val="none" w:sz="0" w:space="0" w:color="auto"/>
              </w:divBdr>
            </w:div>
          </w:divsChild>
        </w:div>
        <w:div w:id="486097770">
          <w:marLeft w:val="0"/>
          <w:marRight w:val="0"/>
          <w:marTop w:val="0"/>
          <w:marBottom w:val="0"/>
          <w:divBdr>
            <w:top w:val="none" w:sz="0" w:space="0" w:color="auto"/>
            <w:left w:val="none" w:sz="0" w:space="0" w:color="auto"/>
            <w:bottom w:val="none" w:sz="0" w:space="0" w:color="auto"/>
            <w:right w:val="none" w:sz="0" w:space="0" w:color="auto"/>
          </w:divBdr>
          <w:divsChild>
            <w:div w:id="2068992020">
              <w:marLeft w:val="0"/>
              <w:marRight w:val="0"/>
              <w:marTop w:val="0"/>
              <w:marBottom w:val="0"/>
              <w:divBdr>
                <w:top w:val="none" w:sz="0" w:space="0" w:color="auto"/>
                <w:left w:val="none" w:sz="0" w:space="0" w:color="auto"/>
                <w:bottom w:val="none" w:sz="0" w:space="0" w:color="auto"/>
                <w:right w:val="none" w:sz="0" w:space="0" w:color="auto"/>
              </w:divBdr>
            </w:div>
            <w:div w:id="677272279">
              <w:marLeft w:val="0"/>
              <w:marRight w:val="0"/>
              <w:marTop w:val="0"/>
              <w:marBottom w:val="0"/>
              <w:divBdr>
                <w:top w:val="none" w:sz="0" w:space="0" w:color="auto"/>
                <w:left w:val="none" w:sz="0" w:space="0" w:color="auto"/>
                <w:bottom w:val="none" w:sz="0" w:space="0" w:color="auto"/>
                <w:right w:val="none" w:sz="0" w:space="0" w:color="auto"/>
              </w:divBdr>
            </w:div>
          </w:divsChild>
        </w:div>
        <w:div w:id="1421678317">
          <w:marLeft w:val="0"/>
          <w:marRight w:val="0"/>
          <w:marTop w:val="0"/>
          <w:marBottom w:val="0"/>
          <w:divBdr>
            <w:top w:val="none" w:sz="0" w:space="0" w:color="auto"/>
            <w:left w:val="none" w:sz="0" w:space="0" w:color="auto"/>
            <w:bottom w:val="none" w:sz="0" w:space="0" w:color="auto"/>
            <w:right w:val="none" w:sz="0" w:space="0" w:color="auto"/>
          </w:divBdr>
          <w:divsChild>
            <w:div w:id="1575629713">
              <w:marLeft w:val="0"/>
              <w:marRight w:val="0"/>
              <w:marTop w:val="0"/>
              <w:marBottom w:val="0"/>
              <w:divBdr>
                <w:top w:val="none" w:sz="0" w:space="0" w:color="auto"/>
                <w:left w:val="none" w:sz="0" w:space="0" w:color="auto"/>
                <w:bottom w:val="none" w:sz="0" w:space="0" w:color="auto"/>
                <w:right w:val="none" w:sz="0" w:space="0" w:color="auto"/>
              </w:divBdr>
            </w:div>
          </w:divsChild>
        </w:div>
        <w:div w:id="673537256">
          <w:marLeft w:val="0"/>
          <w:marRight w:val="0"/>
          <w:marTop w:val="0"/>
          <w:marBottom w:val="0"/>
          <w:divBdr>
            <w:top w:val="none" w:sz="0" w:space="0" w:color="auto"/>
            <w:left w:val="none" w:sz="0" w:space="0" w:color="auto"/>
            <w:bottom w:val="none" w:sz="0" w:space="0" w:color="auto"/>
            <w:right w:val="none" w:sz="0" w:space="0" w:color="auto"/>
          </w:divBdr>
          <w:divsChild>
            <w:div w:id="552697686">
              <w:marLeft w:val="0"/>
              <w:marRight w:val="0"/>
              <w:marTop w:val="0"/>
              <w:marBottom w:val="0"/>
              <w:divBdr>
                <w:top w:val="none" w:sz="0" w:space="0" w:color="auto"/>
                <w:left w:val="none" w:sz="0" w:space="0" w:color="auto"/>
                <w:bottom w:val="none" w:sz="0" w:space="0" w:color="auto"/>
                <w:right w:val="none" w:sz="0" w:space="0" w:color="auto"/>
              </w:divBdr>
            </w:div>
          </w:divsChild>
        </w:div>
        <w:div w:id="1488127307">
          <w:marLeft w:val="0"/>
          <w:marRight w:val="0"/>
          <w:marTop w:val="0"/>
          <w:marBottom w:val="0"/>
          <w:divBdr>
            <w:top w:val="none" w:sz="0" w:space="0" w:color="auto"/>
            <w:left w:val="none" w:sz="0" w:space="0" w:color="auto"/>
            <w:bottom w:val="none" w:sz="0" w:space="0" w:color="auto"/>
            <w:right w:val="none" w:sz="0" w:space="0" w:color="auto"/>
          </w:divBdr>
          <w:divsChild>
            <w:div w:id="13469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DD9C774C4E34A8F7F446C1E94227F" ma:contentTypeVersion="4" ma:contentTypeDescription="Create a new document." ma:contentTypeScope="" ma:versionID="e520a8608860caad2ab01c6c815bf863">
  <xsd:schema xmlns:xsd="http://www.w3.org/2001/XMLSchema" xmlns:xs="http://www.w3.org/2001/XMLSchema" xmlns:p="http://schemas.microsoft.com/office/2006/metadata/properties" xmlns:ns2="b131a95c-9fe8-4338-9c57-913be0db9d84" xmlns:ns3="29ab27dd-ee81-462b-82d8-d235cb8d9ccb" targetNamespace="http://schemas.microsoft.com/office/2006/metadata/properties" ma:root="true" ma:fieldsID="1893731fe1f1c43cad7b5a027672dc71" ns2:_="" ns3:_="">
    <xsd:import namespace="b131a95c-9fe8-4338-9c57-913be0db9d84"/>
    <xsd:import namespace="29ab27dd-ee81-462b-82d8-d235cb8d9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1a95c-9fe8-4338-9c57-913be0db9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b27dd-ee81-462b-82d8-d235cb8d9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ab27dd-ee81-462b-82d8-d235cb8d9ccb">
      <UserInfo>
        <DisplayName>Annalisa Meloni</DisplayName>
        <AccountId>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1FB1-9C6C-4CE1-AA6F-AD5CC1EFA661}">
  <ds:schemaRefs>
    <ds:schemaRef ds:uri="http://schemas.microsoft.com/sharepoint/v3/contenttype/forms"/>
  </ds:schemaRefs>
</ds:datastoreItem>
</file>

<file path=customXml/itemProps2.xml><?xml version="1.0" encoding="utf-8"?>
<ds:datastoreItem xmlns:ds="http://schemas.openxmlformats.org/officeDocument/2006/customXml" ds:itemID="{BFBEC69E-8BDA-4B26-8D70-EAB741D8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1a95c-9fe8-4338-9c57-913be0db9d84"/>
    <ds:schemaRef ds:uri="29ab27dd-ee81-462b-82d8-d235cb8d9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5BD05-5F2F-4603-AAC1-23D0D6BEC862}">
  <ds:schemaRefs>
    <ds:schemaRef ds:uri="http://schemas.microsoft.com/office/2006/metadata/properties"/>
    <ds:schemaRef ds:uri="http://schemas.microsoft.com/office/infopath/2007/PartnerControls"/>
    <ds:schemaRef ds:uri="29ab27dd-ee81-462b-82d8-d235cb8d9ccb"/>
  </ds:schemaRefs>
</ds:datastoreItem>
</file>

<file path=customXml/itemProps4.xml><?xml version="1.0" encoding="utf-8"?>
<ds:datastoreItem xmlns:ds="http://schemas.openxmlformats.org/officeDocument/2006/customXml" ds:itemID="{BC79E210-3FD3-D146-A60F-3C163DCB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527</Words>
  <Characters>3005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Anthony Ezeogu</cp:lastModifiedBy>
  <cp:revision>4</cp:revision>
  <cp:lastPrinted>2007-01-16T13:12:00Z</cp:lastPrinted>
  <dcterms:created xsi:type="dcterms:W3CDTF">2020-11-30T15:18:00Z</dcterms:created>
  <dcterms:modified xsi:type="dcterms:W3CDTF">2020-11-30T23:26:00Z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0x0101008EFDD9C774C4E34A8F7F446C1E94227F</vt:lpwstr>
  </property>
</Properties>
</file>