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29C5A" w14:textId="69489884" w:rsidR="00820CAB" w:rsidRDefault="00134B2C" w:rsidP="00820C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FE329" wp14:editId="1303B55B">
                <wp:simplePos x="0" y="0"/>
                <wp:positionH relativeFrom="column">
                  <wp:posOffset>2721429</wp:posOffset>
                </wp:positionH>
                <wp:positionV relativeFrom="paragraph">
                  <wp:posOffset>-304800</wp:posOffset>
                </wp:positionV>
                <wp:extent cx="3712028" cy="1186543"/>
                <wp:effectExtent l="0" t="0" r="952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028" cy="1186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4B34B" w14:textId="53D29000" w:rsidR="00134B2C" w:rsidRDefault="00134B2C">
                            <w:r>
                              <w:t>Log-in to access video at</w:t>
                            </w:r>
                          </w:p>
                          <w:p w14:paraId="4FEB34EE" w14:textId="7A0F3170" w:rsidR="00134B2C" w:rsidRDefault="00134B2C">
                            <w:hyperlink r:id="rId4" w:history="1">
                              <w:r w:rsidRPr="00312389">
                                <w:rPr>
                                  <w:rStyle w:val="Hyperlink"/>
                                </w:rPr>
                                <w:t>https://tmcc.kanopy.com/video/tou</w:t>
                              </w:r>
                              <w:r w:rsidRPr="00312389">
                                <w:rPr>
                                  <w:rStyle w:val="Hyperlink"/>
                                </w:rPr>
                                <w:t>g</w:t>
                              </w:r>
                              <w:r w:rsidRPr="00312389">
                                <w:rPr>
                                  <w:rStyle w:val="Hyperlink"/>
                                </w:rPr>
                                <w:t>h-guise-2</w:t>
                              </w:r>
                            </w:hyperlink>
                          </w:p>
                          <w:p w14:paraId="33E88602" w14:textId="31A1A8C3" w:rsidR="00134B2C" w:rsidRDefault="00134B2C">
                            <w:r>
                              <w:t xml:space="preserve">username: </w:t>
                            </w:r>
                            <w:proofErr w:type="spellStart"/>
                            <w:r w:rsidRPr="00134B2C">
                              <w:t>JobyMae_Jimenez</w:t>
                            </w:r>
                            <w:proofErr w:type="spellEnd"/>
                          </w:p>
                          <w:p w14:paraId="21D41104" w14:textId="426517E2" w:rsidR="00134B2C" w:rsidRDefault="00134B2C">
                            <w:r>
                              <w:t xml:space="preserve">password: </w:t>
                            </w:r>
                            <w:r>
                              <w:t>Ysabelle@2001</w:t>
                            </w:r>
                          </w:p>
                          <w:p w14:paraId="20837AD7" w14:textId="77777777" w:rsidR="00134B2C" w:rsidRDefault="00134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FE3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4.3pt;margin-top:-24pt;width:292.3pt;height:9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" fillcolor="white [3201]" strokeweight=".5pt">
                <v:textbox>
                  <w:txbxContent>
                    <w:p w14:paraId="6254B34B" w14:textId="53D29000" w:rsidR="00134B2C" w:rsidRDefault="00134B2C">
                      <w:r>
                        <w:t>Log-in to access video at</w:t>
                      </w:r>
                    </w:p>
                    <w:p w14:paraId="4FEB34EE" w14:textId="7A0F3170" w:rsidR="00134B2C" w:rsidRDefault="00134B2C">
                      <w:hyperlink r:id="rId5" w:history="1">
                        <w:r w:rsidRPr="00312389">
                          <w:rPr>
                            <w:rStyle w:val="Hyperlink"/>
                          </w:rPr>
                          <w:t>https://tmcc.kanopy.com/video/tou</w:t>
                        </w:r>
                        <w:r w:rsidRPr="00312389">
                          <w:rPr>
                            <w:rStyle w:val="Hyperlink"/>
                          </w:rPr>
                          <w:t>g</w:t>
                        </w:r>
                        <w:r w:rsidRPr="00312389">
                          <w:rPr>
                            <w:rStyle w:val="Hyperlink"/>
                          </w:rPr>
                          <w:t>h-guise-2</w:t>
                        </w:r>
                      </w:hyperlink>
                    </w:p>
                    <w:p w14:paraId="33E88602" w14:textId="31A1A8C3" w:rsidR="00134B2C" w:rsidRDefault="00134B2C">
                      <w:r>
                        <w:t xml:space="preserve">username: </w:t>
                      </w:r>
                      <w:proofErr w:type="spellStart"/>
                      <w:r w:rsidRPr="00134B2C">
                        <w:t>JobyMae_Jimenez</w:t>
                      </w:r>
                      <w:proofErr w:type="spellEnd"/>
                    </w:p>
                    <w:p w14:paraId="21D41104" w14:textId="426517E2" w:rsidR="00134B2C" w:rsidRDefault="00134B2C">
                      <w:r>
                        <w:t xml:space="preserve">password: </w:t>
                      </w:r>
                      <w:r>
                        <w:t>Ysabelle@2001</w:t>
                      </w:r>
                    </w:p>
                    <w:p w14:paraId="20837AD7" w14:textId="77777777" w:rsidR="00134B2C" w:rsidRDefault="00134B2C"/>
                  </w:txbxContent>
                </v:textbox>
              </v:shape>
            </w:pict>
          </mc:Fallback>
        </mc:AlternateContent>
      </w:r>
      <w:r w:rsidR="00820CAB">
        <w:t>Log-in to access book at</w:t>
      </w:r>
    </w:p>
    <w:p w14:paraId="2A13C2DD" w14:textId="33C4F739" w:rsidR="00161938" w:rsidRDefault="00134B2C">
      <w:hyperlink r:id="rId6" w:history="1">
        <w:r w:rsidR="00820CAB" w:rsidRPr="00D4085E">
          <w:rPr>
            <w:rStyle w:val="Hyperlink"/>
          </w:rPr>
          <w:t>https://brytewave.redshelf.com/</w:t>
        </w:r>
      </w:hyperlink>
    </w:p>
    <w:p w14:paraId="264D06F9" w14:textId="4A9BE5B8" w:rsidR="00820CAB" w:rsidRDefault="00820CAB">
      <w:r>
        <w:t xml:space="preserve">Email: </w:t>
      </w:r>
      <w:hyperlink r:id="rId7" w:history="1">
        <w:r w:rsidRPr="00D4085E">
          <w:rPr>
            <w:rStyle w:val="Hyperlink"/>
          </w:rPr>
          <w:t>jobymajimenez@gmail.com</w:t>
        </w:r>
      </w:hyperlink>
    </w:p>
    <w:p w14:paraId="43012FCC" w14:textId="4F0BD8E1" w:rsidR="00820CAB" w:rsidRDefault="00820CAB">
      <w:r>
        <w:t>Password: Ysabelle@2001</w:t>
      </w:r>
    </w:p>
    <w:p w14:paraId="148C10EC" w14:textId="5C71F7C3" w:rsidR="00820CAB" w:rsidRDefault="00820CAB"/>
    <w:p w14:paraId="0E6193D1" w14:textId="33F2194B" w:rsidR="00820CAB" w:rsidRPr="00134B2C" w:rsidRDefault="00820CAB" w:rsidP="00820CAB">
      <w:pPr>
        <w:pStyle w:val="Heading2"/>
        <w:shd w:val="clear" w:color="auto" w:fill="FEFEFE"/>
        <w:spacing w:before="120" w:beforeAutospacing="0" w:after="120" w:afterAutospacing="0"/>
        <w:rPr>
          <w:rFonts w:ascii="inherit" w:hAnsi="inherit" w:cs="Arial"/>
          <w:color w:val="272B2A"/>
          <w:sz w:val="24"/>
          <w:szCs w:val="24"/>
        </w:rPr>
      </w:pPr>
      <w:proofErr w:type="gramStart"/>
      <w:r>
        <w:t>BOOK :</w:t>
      </w:r>
      <w:proofErr w:type="gramEnd"/>
      <w:r>
        <w:t xml:space="preserve"> </w:t>
      </w:r>
      <w:r w:rsidR="00134B2C" w:rsidRPr="00134B2C">
        <w:rPr>
          <w:rFonts w:ascii="inherit" w:hAnsi="inherit" w:cs="Arial"/>
          <w:color w:val="000000" w:themeColor="text1"/>
          <w:sz w:val="24"/>
          <w:szCs w:val="24"/>
        </w:rPr>
        <w:t>The Meaning of Difference: American Constructions of Race, Sex and Gender, Social Class, Sexual Orientation, and Disability</w:t>
      </w:r>
    </w:p>
    <w:p w14:paraId="50707F82" w14:textId="4045E4E2" w:rsidR="00820CAB" w:rsidRDefault="00134B2C" w:rsidP="00820CAB">
      <w:pPr>
        <w:shd w:val="clear" w:color="auto" w:fill="FEFEFE"/>
        <w:ind w:left="1440"/>
        <w:rPr>
          <w:rFonts w:ascii="Arial" w:eastAsia="Times New Roman" w:hAnsi="Arial" w:cs="Arial"/>
          <w:color w:val="272B2A"/>
          <w:sz w:val="20"/>
          <w:szCs w:val="20"/>
        </w:rPr>
      </w:pPr>
      <w:r>
        <w:rPr>
          <w:rFonts w:ascii="Arial" w:eastAsia="Times New Roman" w:hAnsi="Arial" w:cs="Arial"/>
          <w:color w:val="272B2A"/>
          <w:sz w:val="20"/>
          <w:szCs w:val="20"/>
        </w:rPr>
        <w:t>Karen Rosenblum et al</w:t>
      </w:r>
    </w:p>
    <w:p w14:paraId="6D80B91F" w14:textId="77777777" w:rsidR="00820CAB" w:rsidRPr="00820CAB" w:rsidRDefault="00820CAB" w:rsidP="00820CAB">
      <w:pPr>
        <w:shd w:val="clear" w:color="auto" w:fill="FEFEFE"/>
        <w:ind w:left="1440"/>
        <w:rPr>
          <w:rFonts w:ascii="Arial" w:eastAsia="Times New Roman" w:hAnsi="Arial" w:cs="Arial"/>
          <w:b/>
          <w:bCs/>
          <w:color w:val="272B2A"/>
          <w:sz w:val="20"/>
          <w:szCs w:val="20"/>
        </w:rPr>
      </w:pPr>
    </w:p>
    <w:p w14:paraId="749A6020" w14:textId="77777777" w:rsidR="00134B2C" w:rsidRDefault="00820CAB" w:rsidP="00820CAB">
      <w:pPr>
        <w:rPr>
          <w:b/>
          <w:bCs/>
        </w:rPr>
      </w:pPr>
      <w:r w:rsidRPr="00820CAB">
        <w:rPr>
          <w:b/>
          <w:bCs/>
        </w:rPr>
        <w:t xml:space="preserve">MATERIAL NEEDED: </w:t>
      </w:r>
      <w:r w:rsidR="00134B2C">
        <w:rPr>
          <w:b/>
          <w:bCs/>
        </w:rPr>
        <w:t xml:space="preserve">READING 55 – ADOLESCENT MASCULINITY IN AN AGE OF DECREASED </w:t>
      </w:r>
    </w:p>
    <w:p w14:paraId="1B3ADF5D" w14:textId="03D39233" w:rsidR="00820CAB" w:rsidRDefault="00134B2C" w:rsidP="00134B2C">
      <w:pPr>
        <w:ind w:left="2880"/>
      </w:pPr>
      <w:r>
        <w:rPr>
          <w:b/>
          <w:bCs/>
        </w:rPr>
        <w:t xml:space="preserve">           HOMOHYSTERIA (PAGE 492)</w:t>
      </w:r>
    </w:p>
    <w:p w14:paraId="5EBB07F0" w14:textId="041F69D7" w:rsidR="00820CAB" w:rsidRPr="00820CAB" w:rsidRDefault="00134B2C" w:rsidP="00820CAB">
      <w:pPr>
        <w:rPr>
          <w:rFonts w:ascii="Times New Roman" w:eastAsia="Times New Roman" w:hAnsi="Times New Roman" w:cs="Times New Roman"/>
        </w:rPr>
      </w:pPr>
      <w:r w:rsidRPr="00134B2C">
        <w:rPr>
          <w:rFonts w:ascii="Times New Roman" w:eastAsia="Times New Roman" w:hAnsi="Times New Roman" w:cs="Times New Roman"/>
        </w:rPr>
        <w:fldChar w:fldCharType="begin"/>
      </w:r>
      <w:r w:rsidRPr="00134B2C">
        <w:rPr>
          <w:rFonts w:ascii="Times New Roman" w:eastAsia="Times New Roman" w:hAnsi="Times New Roman" w:cs="Times New Roman"/>
        </w:rPr>
        <w:instrText xml:space="preserve"> INCLUDEPICTURE "https://redshelf-images.s3-external-1.amazonaws.com/thumbnail/9780077824358.jpg" \* MERGEFORMATINET </w:instrText>
      </w:r>
      <w:r w:rsidRPr="00134B2C">
        <w:rPr>
          <w:rFonts w:ascii="Times New Roman" w:eastAsia="Times New Roman" w:hAnsi="Times New Roman" w:cs="Times New Roman"/>
        </w:rPr>
        <w:fldChar w:fldCharType="separate"/>
      </w:r>
      <w:r w:rsidRPr="00134B2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C25550F" wp14:editId="542D4429">
            <wp:extent cx="4756785" cy="5878195"/>
            <wp:effectExtent l="0" t="0" r="5715" b="1905"/>
            <wp:docPr id="2" name="Picture 2" descr="Cover image f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image for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58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B2C">
        <w:rPr>
          <w:rFonts w:ascii="Times New Roman" w:eastAsia="Times New Roman" w:hAnsi="Times New Roman" w:cs="Times New Roman"/>
        </w:rPr>
        <w:fldChar w:fldCharType="end"/>
      </w:r>
    </w:p>
    <w:sectPr w:rsidR="00820CAB" w:rsidRPr="00820CAB" w:rsidSect="00EB6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AB"/>
    <w:rsid w:val="00134B2C"/>
    <w:rsid w:val="00820CAB"/>
    <w:rsid w:val="00BB4208"/>
    <w:rsid w:val="00E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7938"/>
  <w15:chartTrackingRefBased/>
  <w15:docId w15:val="{7CBBA002-307A-364B-8A7C-6EB15DFE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0C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CA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20C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20CA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34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jobymajimene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ytewave.redshelf.com/" TargetMode="External"/><Relationship Id="rId5" Type="http://schemas.openxmlformats.org/officeDocument/2006/relationships/hyperlink" Target="https://tmcc.kanopy.com/video/tough-guise-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mcc.kanopy.com/video/tough-guise-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Joby Jimenez</dc:creator>
  <cp:keywords/>
  <dc:description/>
  <cp:lastModifiedBy>Joby Jimenez</cp:lastModifiedBy>
  <cp:revision>2</cp:revision>
  <dcterms:created xsi:type="dcterms:W3CDTF">2021-02-20T20:47:00Z</dcterms:created>
  <dcterms:modified xsi:type="dcterms:W3CDTF">2021-03-05T04:10:00Z</dcterms:modified>
</cp:coreProperties>
</file>