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3441" w14:textId="60E28378" w:rsidR="003054A7" w:rsidRPr="00C53720" w:rsidRDefault="003054A7" w:rsidP="00441215">
      <w:pPr>
        <w:spacing w:line="480" w:lineRule="auto"/>
        <w:rPr>
          <w:color w:val="000000" w:themeColor="text1"/>
          <w:sz w:val="29"/>
          <w:szCs w:val="29"/>
          <w:u w:val="single"/>
        </w:rPr>
      </w:pPr>
      <w:r w:rsidRPr="00441215">
        <w:rPr>
          <w:b/>
          <w:bCs/>
          <w:color w:val="000000" w:themeColor="text1"/>
          <w:sz w:val="29"/>
          <w:szCs w:val="29"/>
        </w:rPr>
        <w:t>WRITE-UPS</w:t>
      </w:r>
      <w:r w:rsidRPr="00441215">
        <w:rPr>
          <w:color w:val="000000" w:themeColor="text1"/>
          <w:sz w:val="29"/>
          <w:szCs w:val="29"/>
        </w:rPr>
        <w:t xml:space="preserve"> </w:t>
      </w:r>
      <w:r w:rsidR="00E431E4" w:rsidRPr="00441215">
        <w:rPr>
          <w:color w:val="000000" w:themeColor="text1"/>
          <w:sz w:val="29"/>
          <w:szCs w:val="29"/>
        </w:rPr>
        <w:t>–</w:t>
      </w:r>
      <w:r w:rsidRPr="00441215">
        <w:rPr>
          <w:color w:val="000000" w:themeColor="text1"/>
          <w:sz w:val="29"/>
          <w:szCs w:val="29"/>
        </w:rPr>
        <w:t xml:space="preserve"> </w:t>
      </w:r>
      <w:r w:rsidR="00E431E4" w:rsidRPr="00441215">
        <w:rPr>
          <w:color w:val="000000" w:themeColor="text1"/>
          <w:sz w:val="29"/>
          <w:szCs w:val="29"/>
        </w:rPr>
        <w:t xml:space="preserve">Your </w:t>
      </w:r>
      <w:r w:rsidRPr="00441215">
        <w:rPr>
          <w:color w:val="000000" w:themeColor="text1"/>
          <w:sz w:val="29"/>
          <w:szCs w:val="29"/>
        </w:rPr>
        <w:t xml:space="preserve">write-up </w:t>
      </w:r>
      <w:r w:rsidR="00E431E4" w:rsidRPr="00441215">
        <w:rPr>
          <w:color w:val="000000" w:themeColor="text1"/>
          <w:sz w:val="29"/>
          <w:szCs w:val="29"/>
        </w:rPr>
        <w:t>is a way of helping you summarize and react to the stories you read</w:t>
      </w:r>
      <w:r w:rsidR="00C53720">
        <w:rPr>
          <w:color w:val="000000" w:themeColor="text1"/>
          <w:sz w:val="29"/>
          <w:szCs w:val="29"/>
        </w:rPr>
        <w:t xml:space="preserve">. </w:t>
      </w:r>
      <w:r w:rsidR="00E431E4" w:rsidRPr="00441215">
        <w:rPr>
          <w:color w:val="000000" w:themeColor="text1"/>
          <w:sz w:val="29"/>
          <w:szCs w:val="29"/>
        </w:rPr>
        <w:t xml:space="preserve">The write-up consists </w:t>
      </w:r>
      <w:r w:rsidRPr="00441215">
        <w:rPr>
          <w:color w:val="000000" w:themeColor="text1"/>
          <w:sz w:val="29"/>
          <w:szCs w:val="29"/>
        </w:rPr>
        <w:t xml:space="preserve">of two (2) paragraphs </w:t>
      </w:r>
      <w:r w:rsidR="00E431E4" w:rsidRPr="00441215">
        <w:rPr>
          <w:color w:val="000000" w:themeColor="text1"/>
          <w:sz w:val="29"/>
          <w:szCs w:val="29"/>
        </w:rPr>
        <w:t>plus</w:t>
      </w:r>
      <w:r w:rsidRPr="00441215">
        <w:rPr>
          <w:color w:val="000000" w:themeColor="text1"/>
          <w:sz w:val="29"/>
          <w:szCs w:val="29"/>
        </w:rPr>
        <w:t xml:space="preserve"> a list of 3-5 points that answer the question, </w:t>
      </w:r>
      <w:r w:rsidRPr="00C53720">
        <w:rPr>
          <w:color w:val="000000" w:themeColor="text1"/>
          <w:sz w:val="29"/>
          <w:szCs w:val="29"/>
          <w:u w:val="single"/>
        </w:rPr>
        <w:t>“What can we learn about humanity by reading this?”</w:t>
      </w:r>
    </w:p>
    <w:p w14:paraId="14AB82B9" w14:textId="1A1E6233" w:rsidR="003054A7" w:rsidRPr="00441215" w:rsidRDefault="003054A7" w:rsidP="00441215">
      <w:pPr>
        <w:spacing w:line="480" w:lineRule="auto"/>
        <w:rPr>
          <w:color w:val="000000" w:themeColor="text1"/>
          <w:sz w:val="29"/>
          <w:szCs w:val="29"/>
        </w:rPr>
      </w:pPr>
      <w:r w:rsidRPr="00441215">
        <w:rPr>
          <w:color w:val="000000" w:themeColor="text1"/>
          <w:sz w:val="29"/>
          <w:szCs w:val="29"/>
        </w:rPr>
        <w:t xml:space="preserve">      1.   </w:t>
      </w:r>
      <w:r w:rsidRPr="00441215">
        <w:rPr>
          <w:b/>
          <w:bCs/>
          <w:color w:val="000000" w:themeColor="text1"/>
          <w:sz w:val="29"/>
          <w:szCs w:val="29"/>
        </w:rPr>
        <w:t>the first paragraph</w:t>
      </w:r>
      <w:r w:rsidRPr="00441215">
        <w:rPr>
          <w:color w:val="000000" w:themeColor="text1"/>
          <w:sz w:val="29"/>
          <w:szCs w:val="29"/>
        </w:rPr>
        <w:t xml:space="preserve"> - a BRIEF OBJECTIVE summary of the reading</w:t>
      </w:r>
      <w:r w:rsidR="00E431E4" w:rsidRPr="00441215">
        <w:rPr>
          <w:color w:val="000000" w:themeColor="text1"/>
          <w:sz w:val="29"/>
          <w:szCs w:val="29"/>
        </w:rPr>
        <w:t>. Write this summary as if the person you are writing it for has never heard of the story/essay/article you are describing.</w:t>
      </w:r>
      <w:r w:rsidR="00E94CFB" w:rsidRPr="00441215">
        <w:rPr>
          <w:color w:val="000000" w:themeColor="text1"/>
          <w:sz w:val="29"/>
          <w:szCs w:val="29"/>
        </w:rPr>
        <w:t xml:space="preserve"> Be sure to mention the author’s name and the name of the story.</w:t>
      </w:r>
    </w:p>
    <w:p w14:paraId="12C2B645" w14:textId="554B8525" w:rsidR="003054A7" w:rsidRPr="00441215" w:rsidRDefault="003054A7" w:rsidP="00441215">
      <w:pPr>
        <w:spacing w:line="480" w:lineRule="auto"/>
        <w:rPr>
          <w:color w:val="000000" w:themeColor="text1"/>
          <w:sz w:val="29"/>
          <w:szCs w:val="29"/>
        </w:rPr>
      </w:pPr>
      <w:r w:rsidRPr="00441215">
        <w:rPr>
          <w:color w:val="000000" w:themeColor="text1"/>
          <w:sz w:val="29"/>
          <w:szCs w:val="29"/>
        </w:rPr>
        <w:t xml:space="preserve">      2.   </w:t>
      </w:r>
      <w:r w:rsidRPr="00441215">
        <w:rPr>
          <w:b/>
          <w:bCs/>
          <w:color w:val="000000" w:themeColor="text1"/>
          <w:sz w:val="29"/>
          <w:szCs w:val="29"/>
        </w:rPr>
        <w:t>the second paragraph</w:t>
      </w:r>
      <w:r w:rsidRPr="00441215">
        <w:rPr>
          <w:color w:val="000000" w:themeColor="text1"/>
          <w:sz w:val="29"/>
          <w:szCs w:val="29"/>
        </w:rPr>
        <w:t xml:space="preserve"> - offers reactions/opinions about the reading.   For </w:t>
      </w:r>
      <w:r w:rsidR="003E0EB9" w:rsidRPr="00441215">
        <w:rPr>
          <w:color w:val="000000" w:themeColor="text1"/>
          <w:sz w:val="29"/>
          <w:szCs w:val="29"/>
        </w:rPr>
        <w:t xml:space="preserve">example, </w:t>
      </w:r>
      <w:r w:rsidRPr="00441215">
        <w:rPr>
          <w:color w:val="000000" w:themeColor="text1"/>
          <w:sz w:val="29"/>
          <w:szCs w:val="29"/>
        </w:rPr>
        <w:t>reactions/opinions can be a personal reaction, a commentary on the character(s) and event(s) as they relate to the themes of the text or a critique evaluating what the reading offers as an</w:t>
      </w:r>
      <w:r w:rsidR="00C53720">
        <w:rPr>
          <w:color w:val="000000" w:themeColor="text1"/>
          <w:sz w:val="29"/>
          <w:szCs w:val="29"/>
        </w:rPr>
        <w:t xml:space="preserve"> </w:t>
      </w:r>
      <w:r w:rsidRPr="00441215">
        <w:rPr>
          <w:color w:val="000000" w:themeColor="text1"/>
          <w:sz w:val="29"/>
          <w:szCs w:val="29"/>
        </w:rPr>
        <w:t xml:space="preserve">understanding of the culture and values of the </w:t>
      </w:r>
      <w:proofErr w:type="gramStart"/>
      <w:r w:rsidRPr="00441215">
        <w:rPr>
          <w:color w:val="000000" w:themeColor="text1"/>
          <w:sz w:val="29"/>
          <w:szCs w:val="29"/>
        </w:rPr>
        <w:t>particular cultural</w:t>
      </w:r>
      <w:proofErr w:type="gramEnd"/>
      <w:r w:rsidRPr="00441215">
        <w:rPr>
          <w:color w:val="000000" w:themeColor="text1"/>
          <w:sz w:val="29"/>
          <w:szCs w:val="29"/>
        </w:rPr>
        <w:t xml:space="preserve"> group</w:t>
      </w:r>
      <w:r w:rsidR="00E431E4" w:rsidRPr="00441215">
        <w:rPr>
          <w:color w:val="000000" w:themeColor="text1"/>
          <w:sz w:val="29"/>
          <w:szCs w:val="29"/>
        </w:rPr>
        <w:t>/family</w:t>
      </w:r>
      <w:r w:rsidRPr="00441215">
        <w:rPr>
          <w:color w:val="000000" w:themeColor="text1"/>
          <w:sz w:val="29"/>
          <w:szCs w:val="29"/>
        </w:rPr>
        <w:t xml:space="preserve"> presented. </w:t>
      </w:r>
    </w:p>
    <w:p w14:paraId="31BEC14E" w14:textId="5940B5A6" w:rsidR="009A1B02" w:rsidRPr="00441215" w:rsidRDefault="003054A7" w:rsidP="00441215">
      <w:pPr>
        <w:spacing w:line="480" w:lineRule="auto"/>
        <w:rPr>
          <w:color w:val="000000" w:themeColor="text1"/>
          <w:sz w:val="29"/>
          <w:szCs w:val="29"/>
        </w:rPr>
      </w:pPr>
      <w:r w:rsidRPr="00441215">
        <w:rPr>
          <w:color w:val="000000" w:themeColor="text1"/>
          <w:sz w:val="29"/>
          <w:szCs w:val="29"/>
        </w:rPr>
        <w:t xml:space="preserve">      3.  </w:t>
      </w:r>
      <w:r w:rsidRPr="00441215">
        <w:rPr>
          <w:b/>
          <w:bCs/>
          <w:color w:val="000000" w:themeColor="text1"/>
          <w:sz w:val="29"/>
          <w:szCs w:val="29"/>
        </w:rPr>
        <w:t>A list of 3- 5 complete sentences</w:t>
      </w:r>
      <w:r w:rsidRPr="00441215">
        <w:rPr>
          <w:color w:val="000000" w:themeColor="text1"/>
          <w:sz w:val="29"/>
          <w:szCs w:val="29"/>
        </w:rPr>
        <w:t xml:space="preserve"> which answers the question, </w:t>
      </w:r>
      <w:r w:rsidRPr="00C53720">
        <w:rPr>
          <w:b/>
          <w:bCs/>
          <w:color w:val="000000" w:themeColor="text1"/>
          <w:sz w:val="29"/>
          <w:szCs w:val="29"/>
          <w:u w:val="single"/>
        </w:rPr>
        <w:t>“What can we learn about humanity by reading this?”</w:t>
      </w:r>
      <w:r w:rsidRPr="00441215">
        <w:rPr>
          <w:b/>
          <w:bCs/>
          <w:color w:val="000000" w:themeColor="text1"/>
          <w:sz w:val="29"/>
          <w:szCs w:val="29"/>
        </w:rPr>
        <w:t xml:space="preserve"> </w:t>
      </w:r>
      <w:r w:rsidRPr="00441215">
        <w:rPr>
          <w:color w:val="000000" w:themeColor="text1"/>
          <w:sz w:val="29"/>
          <w:szCs w:val="29"/>
        </w:rPr>
        <w:t>(</w:t>
      </w:r>
      <w:r w:rsidR="00441215" w:rsidRPr="00441215">
        <w:rPr>
          <w:color w:val="000000" w:themeColor="text1"/>
          <w:sz w:val="29"/>
          <w:szCs w:val="29"/>
        </w:rPr>
        <w:t>One</w:t>
      </w:r>
      <w:r w:rsidRPr="00441215">
        <w:rPr>
          <w:color w:val="000000" w:themeColor="text1"/>
          <w:sz w:val="29"/>
          <w:szCs w:val="29"/>
        </w:rPr>
        <w:t xml:space="preserve"> half page)</w:t>
      </w:r>
    </w:p>
    <w:p w14:paraId="79ED18D1" w14:textId="77777777" w:rsidR="009A1B02" w:rsidRPr="00441215" w:rsidRDefault="009A1B02" w:rsidP="00441215">
      <w:pPr>
        <w:spacing w:line="480" w:lineRule="auto"/>
        <w:rPr>
          <w:color w:val="000000" w:themeColor="text1"/>
          <w:sz w:val="29"/>
          <w:szCs w:val="29"/>
        </w:rPr>
      </w:pPr>
    </w:p>
    <w:p w14:paraId="77CB7328" w14:textId="4F4872FF" w:rsidR="00E431E4" w:rsidRPr="00441215" w:rsidRDefault="00E431E4" w:rsidP="00441215">
      <w:pPr>
        <w:spacing w:line="480" w:lineRule="auto"/>
        <w:rPr>
          <w:color w:val="000000" w:themeColor="text1"/>
          <w:sz w:val="29"/>
          <w:szCs w:val="29"/>
        </w:rPr>
      </w:pPr>
    </w:p>
    <w:p w14:paraId="475DF8D5" w14:textId="77777777" w:rsidR="000833D4" w:rsidRPr="00441215" w:rsidRDefault="00C53720" w:rsidP="00441215">
      <w:pPr>
        <w:spacing w:line="480" w:lineRule="auto"/>
        <w:rPr>
          <w:color w:val="000000" w:themeColor="text1"/>
          <w:sz w:val="29"/>
          <w:szCs w:val="29"/>
        </w:rPr>
      </w:pPr>
    </w:p>
    <w:sectPr w:rsidR="000833D4" w:rsidRPr="0044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A7"/>
    <w:rsid w:val="003054A7"/>
    <w:rsid w:val="0034352B"/>
    <w:rsid w:val="003E0EB9"/>
    <w:rsid w:val="00441215"/>
    <w:rsid w:val="005B3483"/>
    <w:rsid w:val="009A1B02"/>
    <w:rsid w:val="00C53720"/>
    <w:rsid w:val="00D75C46"/>
    <w:rsid w:val="00E431E4"/>
    <w:rsid w:val="00E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C95C8"/>
  <w15:chartTrackingRefBased/>
  <w15:docId w15:val="{A826C8AD-CF29-394C-BE2B-24BF12C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4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Cummins</dc:creator>
  <cp:keywords/>
  <dc:description/>
  <cp:lastModifiedBy>April Camannong</cp:lastModifiedBy>
  <cp:revision>7</cp:revision>
  <cp:lastPrinted>2021-01-26T14:38:00Z</cp:lastPrinted>
  <dcterms:created xsi:type="dcterms:W3CDTF">2021-01-23T19:01:00Z</dcterms:created>
  <dcterms:modified xsi:type="dcterms:W3CDTF">2021-11-04T00:54:00Z</dcterms:modified>
</cp:coreProperties>
</file>