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FF" w:rsidRPr="00FE3274" w:rsidRDefault="00FE3274" w:rsidP="00FE3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274">
        <w:rPr>
          <w:rFonts w:ascii="Times New Roman" w:hAnsi="Times New Roman" w:cs="Times New Roman"/>
          <w:sz w:val="24"/>
          <w:szCs w:val="24"/>
        </w:rPr>
        <w:t>To: Legal Assistant</w:t>
      </w:r>
    </w:p>
    <w:p w:rsidR="00FE3274" w:rsidRPr="00FE3274" w:rsidRDefault="00FE3274" w:rsidP="00FE3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274">
        <w:rPr>
          <w:rFonts w:ascii="Times New Roman" w:hAnsi="Times New Roman" w:cs="Times New Roman"/>
          <w:sz w:val="24"/>
          <w:szCs w:val="24"/>
        </w:rPr>
        <w:t xml:space="preserve">From: Susan K. Patrick, Esq. </w:t>
      </w:r>
    </w:p>
    <w:p w:rsidR="00FE3274" w:rsidRPr="00FE3274" w:rsidRDefault="00FE3274" w:rsidP="00FE3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274">
        <w:rPr>
          <w:rFonts w:ascii="Times New Roman" w:hAnsi="Times New Roman" w:cs="Times New Roman"/>
          <w:sz w:val="24"/>
          <w:szCs w:val="24"/>
        </w:rPr>
        <w:t xml:space="preserve">RE: </w:t>
      </w:r>
      <w:r w:rsidR="009C57EF">
        <w:rPr>
          <w:rFonts w:ascii="Times New Roman" w:hAnsi="Times New Roman" w:cs="Times New Roman"/>
          <w:sz w:val="24"/>
          <w:szCs w:val="24"/>
        </w:rPr>
        <w:t>Welcome and First Assignment</w:t>
      </w:r>
    </w:p>
    <w:p w:rsidR="00FE3274" w:rsidRPr="00FE3274" w:rsidRDefault="00FE3274">
      <w:pPr>
        <w:rPr>
          <w:rFonts w:ascii="Times New Roman" w:hAnsi="Times New Roman" w:cs="Times New Roman"/>
          <w:sz w:val="24"/>
          <w:szCs w:val="24"/>
        </w:rPr>
      </w:pPr>
    </w:p>
    <w:p w:rsidR="009C57EF" w:rsidRDefault="009C57EF" w:rsidP="009C57EF">
      <w:pPr>
        <w:pStyle w:val="Default"/>
      </w:pPr>
      <w:r w:rsidRPr="0062260C">
        <w:t xml:space="preserve">Welcome to the law firm of Patrick, Wayne and Swayze. We are excited that you are a new member of the team. </w:t>
      </w:r>
    </w:p>
    <w:p w:rsidR="009C57EF" w:rsidRDefault="009C57EF" w:rsidP="009C57EF">
      <w:pPr>
        <w:pStyle w:val="Default"/>
      </w:pPr>
    </w:p>
    <w:p w:rsidR="009C57EF" w:rsidRPr="0062260C" w:rsidRDefault="009C57EF" w:rsidP="009C57EF">
      <w:pPr>
        <w:pStyle w:val="Default"/>
      </w:pPr>
      <w:r w:rsidRPr="0062260C">
        <w:t>During your t</w:t>
      </w:r>
      <w:r w:rsidR="00913AFB">
        <w:t>ime</w:t>
      </w:r>
      <w:r w:rsidRPr="0062260C">
        <w:t xml:space="preserve"> here at the firm</w:t>
      </w:r>
      <w:r w:rsidR="00EA5343">
        <w:t>,</w:t>
      </w:r>
      <w:r w:rsidRPr="0062260C">
        <w:t xml:space="preserve"> you will be supervised by one of the associate attorneys. Please understand that even though you have received</w:t>
      </w:r>
      <w:r>
        <w:t xml:space="preserve"> some </w:t>
      </w:r>
      <w:r w:rsidRPr="0062260C">
        <w:t xml:space="preserve">legal training, it is imperative that nothing leaves this office without first being reviewed by your </w:t>
      </w:r>
      <w:r w:rsidR="001B3D57">
        <w:t>supervising</w:t>
      </w:r>
      <w:r w:rsidRPr="0062260C">
        <w:t xml:space="preserve"> attorney. Any work that is going to be given to a client, court, or opposing attorney must be approved</w:t>
      </w:r>
      <w:r w:rsidR="00EF1E61">
        <w:t xml:space="preserve"> and signed</w:t>
      </w:r>
      <w:r w:rsidRPr="0062260C">
        <w:t xml:space="preserve"> by your managing attorney. </w:t>
      </w:r>
    </w:p>
    <w:p w:rsidR="009C57EF" w:rsidRDefault="009C57EF" w:rsidP="006C6044">
      <w:pPr>
        <w:spacing w:after="0" w:line="300" w:lineRule="auto"/>
      </w:pPr>
    </w:p>
    <w:p w:rsidR="009C57EF" w:rsidRDefault="009C57EF" w:rsidP="009C57EF">
      <w:pPr>
        <w:pStyle w:val="Default"/>
      </w:pPr>
      <w:r w:rsidRPr="0062260C">
        <w:t xml:space="preserve">Your first assignment </w:t>
      </w:r>
      <w:r w:rsidR="007D3DE8">
        <w:t>begins on the next page</w:t>
      </w:r>
      <w:r w:rsidRPr="0062260C">
        <w:t>.</w:t>
      </w:r>
    </w:p>
    <w:p w:rsidR="009C57EF" w:rsidRDefault="009C57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9C57EF" w:rsidRDefault="009C57EF" w:rsidP="009C57EF">
      <w:pPr>
        <w:pStyle w:val="Default"/>
      </w:pPr>
      <w:r>
        <w:lastRenderedPageBreak/>
        <w:t xml:space="preserve">Your first assignment is to locate, read, and draft case briefs on four </w:t>
      </w:r>
      <w:r w:rsidR="007D3DE8">
        <w:t xml:space="preserve">specific </w:t>
      </w:r>
      <w:r>
        <w:t xml:space="preserve">cases.  </w:t>
      </w:r>
      <w:r w:rsidR="00EA5343">
        <w:t>Later, y</w:t>
      </w:r>
      <w:r>
        <w:t xml:space="preserve">ou will use these </w:t>
      </w:r>
      <w:r w:rsidR="00EA5343">
        <w:t xml:space="preserve">same </w:t>
      </w:r>
      <w:r>
        <w:t xml:space="preserve">cases to draft a memo that answers the question: </w:t>
      </w:r>
    </w:p>
    <w:p w:rsidR="009C57EF" w:rsidRDefault="009C57EF" w:rsidP="009C57EF">
      <w:pPr>
        <w:pStyle w:val="Default"/>
      </w:pPr>
    </w:p>
    <w:p w:rsidR="009C57EF" w:rsidRPr="0062260C" w:rsidRDefault="009C57EF" w:rsidP="009C57EF">
      <w:pPr>
        <w:pStyle w:val="Default"/>
        <w:jc w:val="center"/>
      </w:pPr>
      <w:r w:rsidRPr="0062260C">
        <w:rPr>
          <w:b/>
          <w:bCs/>
        </w:rPr>
        <w:t xml:space="preserve">What is the </w:t>
      </w:r>
      <w:r w:rsidR="002B7CF4">
        <w:rPr>
          <w:b/>
          <w:bCs/>
        </w:rPr>
        <w:t xml:space="preserve">two-part </w:t>
      </w:r>
      <w:r w:rsidRPr="0062260C">
        <w:rPr>
          <w:b/>
          <w:bCs/>
        </w:rPr>
        <w:t>test that the Virginia courts apply to determine if an agreement is unconscionable?</w:t>
      </w:r>
    </w:p>
    <w:p w:rsidR="009C57EF" w:rsidRDefault="009C57EF" w:rsidP="009C57EF">
      <w:pPr>
        <w:pStyle w:val="Default"/>
      </w:pPr>
    </w:p>
    <w:p w:rsidR="009C57EF" w:rsidRDefault="009C57EF" w:rsidP="009C57EF">
      <w:pPr>
        <w:pStyle w:val="Default"/>
      </w:pPr>
      <w:r>
        <w:t xml:space="preserve">The four cases that you will need to locate, read, and brief are: </w:t>
      </w:r>
    </w:p>
    <w:p w:rsidR="009C57EF" w:rsidRDefault="009C57EF" w:rsidP="009C57EF">
      <w:pPr>
        <w:pStyle w:val="Default"/>
      </w:pPr>
    </w:p>
    <w:p w:rsidR="009C57EF" w:rsidRPr="0062260C" w:rsidRDefault="009C57EF" w:rsidP="009C57EF">
      <w:pPr>
        <w:pStyle w:val="Default"/>
      </w:pPr>
      <w:r w:rsidRPr="009C57EF">
        <w:rPr>
          <w:u w:val="single"/>
        </w:rPr>
        <w:t>Derby v. Derby</w:t>
      </w:r>
      <w:r w:rsidRPr="0062260C">
        <w:t>, 378 S.E.2d 74 (Va. Ct. App. 1989)</w:t>
      </w:r>
      <w:r>
        <w:t>.</w:t>
      </w:r>
      <w:r w:rsidRPr="0062260C">
        <w:t xml:space="preserve"> </w:t>
      </w:r>
    </w:p>
    <w:p w:rsidR="009C57EF" w:rsidRDefault="009C57EF" w:rsidP="009C57EF">
      <w:pPr>
        <w:pStyle w:val="Default"/>
        <w:rPr>
          <w:u w:val="single"/>
        </w:rPr>
      </w:pPr>
    </w:p>
    <w:p w:rsidR="009C57EF" w:rsidRPr="0062260C" w:rsidRDefault="009C57EF" w:rsidP="009C57EF">
      <w:pPr>
        <w:pStyle w:val="Default"/>
      </w:pPr>
      <w:r w:rsidRPr="009C57EF">
        <w:rPr>
          <w:u w:val="single"/>
        </w:rPr>
        <w:t>Galloway v. Galloway</w:t>
      </w:r>
      <w:r w:rsidRPr="0062260C">
        <w:t>, 622</w:t>
      </w:r>
      <w:r>
        <w:t xml:space="preserve"> S.E.2d 267 (Va. Ct. App. 2005).</w:t>
      </w:r>
    </w:p>
    <w:p w:rsidR="009C57EF" w:rsidRDefault="009C57EF" w:rsidP="009C57EF">
      <w:pPr>
        <w:pStyle w:val="Default"/>
        <w:rPr>
          <w:u w:val="single"/>
        </w:rPr>
      </w:pPr>
    </w:p>
    <w:p w:rsidR="009C57EF" w:rsidRPr="0062260C" w:rsidRDefault="009C57EF" w:rsidP="009C57EF">
      <w:pPr>
        <w:pStyle w:val="Default"/>
      </w:pPr>
      <w:r w:rsidRPr="009C57EF">
        <w:rPr>
          <w:u w:val="single"/>
        </w:rPr>
        <w:t>Sims v. Sims</w:t>
      </w:r>
      <w:r>
        <w:t>, 55 Va. App. 340 (2009).</w:t>
      </w:r>
    </w:p>
    <w:p w:rsidR="009C57EF" w:rsidRDefault="009C57EF" w:rsidP="009C57EF">
      <w:pPr>
        <w:pStyle w:val="Default"/>
        <w:rPr>
          <w:u w:val="single"/>
        </w:rPr>
      </w:pPr>
    </w:p>
    <w:p w:rsidR="009C57EF" w:rsidRPr="0062260C" w:rsidRDefault="009C57EF" w:rsidP="009C57EF">
      <w:pPr>
        <w:pStyle w:val="Default"/>
      </w:pPr>
      <w:r w:rsidRPr="009C57EF">
        <w:rPr>
          <w:u w:val="single"/>
        </w:rPr>
        <w:t>Chaplain v. Chaplain</w:t>
      </w:r>
      <w:r w:rsidRPr="0062260C">
        <w:t xml:space="preserve">, 682 </w:t>
      </w:r>
      <w:r>
        <w:t>S.E. 2d 108 (Va. Ct. App. 2009).</w:t>
      </w:r>
    </w:p>
    <w:p w:rsidR="009C57EF" w:rsidRDefault="009C57EF" w:rsidP="009C57EF">
      <w:pPr>
        <w:pStyle w:val="Default"/>
      </w:pPr>
    </w:p>
    <w:p w:rsidR="009C57EF" w:rsidRPr="0062260C" w:rsidRDefault="009C57EF" w:rsidP="009C57EF">
      <w:pPr>
        <w:pStyle w:val="Default"/>
      </w:pPr>
      <w:r>
        <w:t>M</w:t>
      </w:r>
      <w:r w:rsidRPr="0062260C">
        <w:t>ake sure to focus on the issue of unconscionability</w:t>
      </w:r>
      <w:r>
        <w:t xml:space="preserve"> in each of your case briefs</w:t>
      </w:r>
      <w:r w:rsidR="00817101">
        <w:t xml:space="preserve"> (no other issues)</w:t>
      </w:r>
      <w:r w:rsidRPr="0062260C">
        <w:t xml:space="preserve">. Include the exact language of the test that the court applies, and how the court applied the test to arrive at a conclusion. </w:t>
      </w:r>
      <w:r w:rsidR="002B7CF4">
        <w:t>D</w:t>
      </w:r>
      <w:r w:rsidR="007D3DE8">
        <w:t xml:space="preserve">o not use any other cases than the four assigned cases. </w:t>
      </w:r>
      <w:r w:rsidR="001B3D57">
        <w:t xml:space="preserve">Please note, the case citations have been provided to you in the proper format and you do not need to cite any other cases within the case briefs. </w:t>
      </w:r>
    </w:p>
    <w:p w:rsidR="009C57EF" w:rsidRDefault="009C57EF" w:rsidP="009C57EF">
      <w:pPr>
        <w:rPr>
          <w:rFonts w:ascii="Times New Roman" w:hAnsi="Times New Roman" w:cs="Times New Roman"/>
          <w:sz w:val="24"/>
          <w:szCs w:val="24"/>
        </w:rPr>
      </w:pPr>
    </w:p>
    <w:p w:rsidR="009C57EF" w:rsidRPr="0062260C" w:rsidRDefault="00EA5343" w:rsidP="009C57EF">
      <w:pPr>
        <w:pStyle w:val="Default"/>
      </w:pPr>
      <w:r>
        <w:t xml:space="preserve">Please submit your </w:t>
      </w:r>
      <w:bookmarkStart w:id="0" w:name="_GoBack"/>
      <w:bookmarkEnd w:id="0"/>
      <w:r>
        <w:t xml:space="preserve">Case Briefs by </w:t>
      </w:r>
      <w:r w:rsidR="00610C86">
        <w:t>Sunday of Module 1: Week 1</w:t>
      </w:r>
      <w:r w:rsidR="00C127AF">
        <w:t xml:space="preserve"> at 11:59 pm EST</w:t>
      </w:r>
      <w:r>
        <w:t xml:space="preserve">. </w:t>
      </w:r>
    </w:p>
    <w:sectPr w:rsidR="009C57EF" w:rsidRPr="006226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74" w:rsidRDefault="00FE3274" w:rsidP="00FE3274">
      <w:pPr>
        <w:spacing w:after="0" w:line="240" w:lineRule="auto"/>
      </w:pPr>
      <w:r>
        <w:separator/>
      </w:r>
    </w:p>
  </w:endnote>
  <w:endnote w:type="continuationSeparator" w:id="0">
    <w:p w:rsidR="00FE3274" w:rsidRDefault="00FE3274" w:rsidP="00FE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74" w:rsidRPr="00EA5343" w:rsidRDefault="00FE3274">
    <w:pPr>
      <w:pStyle w:val="Footer"/>
      <w:rPr>
        <w:rFonts w:ascii="Times New Roman" w:hAnsi="Times New Roman" w:cs="Times New Roman"/>
        <w:sz w:val="24"/>
        <w:szCs w:val="24"/>
      </w:rPr>
    </w:pPr>
    <w:r w:rsidRPr="00EA5343">
      <w:rPr>
        <w:rFonts w:ascii="Times New Roman" w:hAnsi="Times New Roman" w:cs="Times New Roman"/>
        <w:sz w:val="24"/>
        <w:szCs w:val="24"/>
      </w:rPr>
      <w:t xml:space="preserve">This document may contain information that is privileged or confidential. If you are not the intended recipient, please delete the information and notify us immediately.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74" w:rsidRDefault="00FE3274" w:rsidP="00FE3274">
      <w:pPr>
        <w:spacing w:after="0" w:line="240" w:lineRule="auto"/>
      </w:pPr>
      <w:r>
        <w:separator/>
      </w:r>
    </w:p>
  </w:footnote>
  <w:footnote w:type="continuationSeparator" w:id="0">
    <w:p w:rsidR="00FE3274" w:rsidRDefault="00FE3274" w:rsidP="00FE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74" w:rsidRPr="00EA5343" w:rsidRDefault="00FE3274" w:rsidP="00FE3274">
    <w:pPr>
      <w:pStyle w:val="Header"/>
      <w:jc w:val="center"/>
      <w:rPr>
        <w:rFonts w:ascii="Times New Roman" w:hAnsi="Times New Roman" w:cs="Times New Roman"/>
        <w:b/>
        <w:sz w:val="32"/>
        <w:szCs w:val="24"/>
      </w:rPr>
    </w:pPr>
    <w:r w:rsidRPr="00EA5343">
      <w:rPr>
        <w:rFonts w:ascii="Times New Roman" w:hAnsi="Times New Roman" w:cs="Times New Roman"/>
        <w:b/>
        <w:sz w:val="32"/>
        <w:szCs w:val="24"/>
      </w:rPr>
      <w:t>The Law Offices of Patrick, Wayne and Swayze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0NLEwNzYyNTc0MTFS0lEKTi0uzszPAykwMq4FAC4NmVctAAAA"/>
  </w:docVars>
  <w:rsids>
    <w:rsidRoot w:val="00FE3274"/>
    <w:rsid w:val="00023967"/>
    <w:rsid w:val="001B3D57"/>
    <w:rsid w:val="002B7CF4"/>
    <w:rsid w:val="003C713F"/>
    <w:rsid w:val="004239F1"/>
    <w:rsid w:val="004B5361"/>
    <w:rsid w:val="004C769F"/>
    <w:rsid w:val="005C3F0B"/>
    <w:rsid w:val="00601871"/>
    <w:rsid w:val="00610C86"/>
    <w:rsid w:val="006C6044"/>
    <w:rsid w:val="006D0B15"/>
    <w:rsid w:val="006D7A83"/>
    <w:rsid w:val="007060AA"/>
    <w:rsid w:val="007105AE"/>
    <w:rsid w:val="00717AB1"/>
    <w:rsid w:val="007D06B8"/>
    <w:rsid w:val="007D31A8"/>
    <w:rsid w:val="007D3DE8"/>
    <w:rsid w:val="00817101"/>
    <w:rsid w:val="00857B96"/>
    <w:rsid w:val="00913AFB"/>
    <w:rsid w:val="00924F80"/>
    <w:rsid w:val="00940F54"/>
    <w:rsid w:val="009535FF"/>
    <w:rsid w:val="009C1F79"/>
    <w:rsid w:val="009C57EF"/>
    <w:rsid w:val="009E6660"/>
    <w:rsid w:val="009E6DEB"/>
    <w:rsid w:val="00A5466F"/>
    <w:rsid w:val="00AF37AC"/>
    <w:rsid w:val="00C0232A"/>
    <w:rsid w:val="00C127AF"/>
    <w:rsid w:val="00C86C81"/>
    <w:rsid w:val="00D13ADF"/>
    <w:rsid w:val="00EA5343"/>
    <w:rsid w:val="00EF1E61"/>
    <w:rsid w:val="00F92CE8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D201"/>
  <w15:chartTrackingRefBased/>
  <w15:docId w15:val="{333CA8A9-64F4-4FE9-BD3D-0CD152E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74"/>
  </w:style>
  <w:style w:type="paragraph" w:styleId="Footer">
    <w:name w:val="footer"/>
    <w:basedOn w:val="Normal"/>
    <w:link w:val="FooterChar"/>
    <w:uiPriority w:val="99"/>
    <w:unhideWhenUsed/>
    <w:rsid w:val="00FE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74"/>
  </w:style>
  <w:style w:type="paragraph" w:customStyle="1" w:styleId="Default">
    <w:name w:val="Default"/>
    <w:rsid w:val="009C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Susan</dc:creator>
  <cp:keywords/>
  <dc:description/>
  <cp:lastModifiedBy>Patrick, Susan</cp:lastModifiedBy>
  <cp:revision>36</cp:revision>
  <cp:lastPrinted>2020-10-26T12:18:00Z</cp:lastPrinted>
  <dcterms:created xsi:type="dcterms:W3CDTF">2016-08-26T18:00:00Z</dcterms:created>
  <dcterms:modified xsi:type="dcterms:W3CDTF">2021-04-13T16:24:00Z</dcterms:modified>
</cp:coreProperties>
</file>