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E0488" w14:textId="77777777" w:rsidR="004E3278" w:rsidRPr="00130884" w:rsidRDefault="005E7EC7" w:rsidP="005E7EC7">
      <w:pPr>
        <w:jc w:val="center"/>
        <w:rPr>
          <w:rFonts w:ascii="Calibri" w:hAnsi="Calibri"/>
        </w:rPr>
      </w:pPr>
      <w:bookmarkStart w:id="0" w:name="_GoBack"/>
      <w:bookmarkEnd w:id="0"/>
      <w:r w:rsidRPr="00130884">
        <w:rPr>
          <w:rFonts w:ascii="Calibri" w:hAnsi="Calibri"/>
        </w:rPr>
        <w:t>Readings from Islam</w:t>
      </w:r>
      <w:r w:rsidR="00767FB6" w:rsidRPr="00130884">
        <w:rPr>
          <w:rFonts w:ascii="Calibri" w:hAnsi="Calibri"/>
        </w:rPr>
        <w:t>ic Primary Sources</w:t>
      </w:r>
    </w:p>
    <w:p w14:paraId="40D0CDD1" w14:textId="77777777" w:rsidR="005E7EC7" w:rsidRPr="00130884" w:rsidRDefault="005E7EC7" w:rsidP="005E7EC7">
      <w:pPr>
        <w:rPr>
          <w:rFonts w:ascii="Calibri" w:hAnsi="Calibri"/>
        </w:rPr>
      </w:pPr>
    </w:p>
    <w:p w14:paraId="2574A0DF" w14:textId="77777777" w:rsidR="00767FB6" w:rsidRPr="00130884" w:rsidRDefault="00767FB6" w:rsidP="005E7EC7">
      <w:pPr>
        <w:rPr>
          <w:rFonts w:ascii="Calibri" w:hAnsi="Calibri"/>
          <w:b/>
        </w:rPr>
      </w:pPr>
      <w:r w:rsidRPr="00130884">
        <w:rPr>
          <w:rFonts w:ascii="Calibri" w:hAnsi="Calibri"/>
          <w:b/>
        </w:rPr>
        <w:t xml:space="preserve">I. Excerpts from the </w:t>
      </w:r>
      <w:r w:rsidR="005E7EC7" w:rsidRPr="00130884">
        <w:rPr>
          <w:rFonts w:ascii="Calibri" w:hAnsi="Calibri"/>
          <w:b/>
        </w:rPr>
        <w:t>Qur</w:t>
      </w:r>
      <w:r w:rsidRPr="00130884">
        <w:rPr>
          <w:rFonts w:ascii="Calibri" w:hAnsi="Calibri"/>
          <w:b/>
        </w:rPr>
        <w:t>’</w:t>
      </w:r>
      <w:r w:rsidR="007B46DC" w:rsidRPr="00130884">
        <w:rPr>
          <w:rFonts w:ascii="Calibri" w:hAnsi="Calibri"/>
          <w:b/>
        </w:rPr>
        <w:t>an</w:t>
      </w:r>
      <w:r w:rsidRPr="00130884">
        <w:rPr>
          <w:rFonts w:ascii="Calibri" w:hAnsi="Calibri"/>
          <w:b/>
        </w:rPr>
        <w:t>:</w:t>
      </w:r>
    </w:p>
    <w:p w14:paraId="064C4B9B" w14:textId="77777777" w:rsidR="00767FB6" w:rsidRPr="00130884" w:rsidRDefault="005E7EC7" w:rsidP="005E7EC7">
      <w:pPr>
        <w:rPr>
          <w:rFonts w:ascii="Calibri" w:hAnsi="Calibri"/>
        </w:rPr>
      </w:pPr>
      <w:r w:rsidRPr="00130884">
        <w:rPr>
          <w:rFonts w:ascii="Calibri" w:hAnsi="Calibri"/>
        </w:rPr>
        <w:t xml:space="preserve"> </w:t>
      </w:r>
    </w:p>
    <w:p w14:paraId="37FD1C73" w14:textId="77777777" w:rsidR="005E7EC7" w:rsidRPr="00130884" w:rsidRDefault="00767FB6" w:rsidP="00767FB6">
      <w:pPr>
        <w:ind w:firstLine="720"/>
        <w:rPr>
          <w:rFonts w:ascii="Calibri" w:hAnsi="Calibri"/>
          <w:b/>
        </w:rPr>
      </w:pPr>
      <w:r w:rsidRPr="00130884">
        <w:rPr>
          <w:rFonts w:ascii="Calibri" w:hAnsi="Calibri"/>
          <w:b/>
        </w:rPr>
        <w:t>a.</w:t>
      </w:r>
      <w:r w:rsidRPr="00130884">
        <w:rPr>
          <w:rFonts w:ascii="Calibri" w:hAnsi="Calibri"/>
          <w:b/>
        </w:rPr>
        <w:tab/>
      </w:r>
      <w:proofErr w:type="gramStart"/>
      <w:r w:rsidR="005E7EC7" w:rsidRPr="00130884">
        <w:rPr>
          <w:rFonts w:ascii="Calibri" w:hAnsi="Calibri"/>
          <w:b/>
        </w:rPr>
        <w:t>on</w:t>
      </w:r>
      <w:proofErr w:type="gramEnd"/>
      <w:r w:rsidR="005E7EC7" w:rsidRPr="00130884">
        <w:rPr>
          <w:rFonts w:ascii="Calibri" w:hAnsi="Calibri"/>
          <w:b/>
        </w:rPr>
        <w:t xml:space="preserve"> equality among people and abolishing slavery:</w:t>
      </w:r>
    </w:p>
    <w:p w14:paraId="043948E3" w14:textId="77777777" w:rsidR="005E7EC7" w:rsidRPr="00130884" w:rsidRDefault="005E7EC7" w:rsidP="005E7EC7">
      <w:pPr>
        <w:rPr>
          <w:rFonts w:ascii="Calibri" w:hAnsi="Calibri"/>
        </w:rPr>
      </w:pPr>
    </w:p>
    <w:p w14:paraId="3FCAD753" w14:textId="388E7863" w:rsidR="00767FB6" w:rsidRPr="008F766A" w:rsidRDefault="00767FB6" w:rsidP="00767FB6">
      <w:pPr>
        <w:rPr>
          <w:rFonts w:ascii="Calibri" w:eastAsia="Times New Roman" w:hAnsi="Calibri" w:cs="Times New Roman"/>
          <w:lang w:val="en-GB"/>
        </w:rPr>
      </w:pPr>
      <w:r w:rsidRPr="00130884">
        <w:rPr>
          <w:rFonts w:ascii="Calibri" w:hAnsi="Calibri" w:cs="Times New Roman"/>
          <w:lang w:val="en-GB"/>
        </w:rPr>
        <w:t>"O Mankind: We created you from a male and a female; </w:t>
      </w:r>
      <w:r w:rsidRPr="00130884">
        <w:rPr>
          <w:rFonts w:ascii="Calibri" w:hAnsi="Calibri" w:cs="Times New Roman"/>
          <w:bCs/>
          <w:lang w:val="en-GB"/>
        </w:rPr>
        <w:t xml:space="preserve">and made you into tribes and nations that you may get to know each other. </w:t>
      </w:r>
      <w:r w:rsidRPr="00130884">
        <w:rPr>
          <w:rFonts w:ascii="Calibri" w:eastAsia="Times New Roman" w:hAnsi="Calibri" w:cs="Arial"/>
          <w:shd w:val="clear" w:color="auto" w:fill="FFFFFF"/>
          <w:lang w:val="en-GB"/>
        </w:rPr>
        <w:t>Indeed, the </w:t>
      </w:r>
      <w:r w:rsidRPr="00130884">
        <w:rPr>
          <w:rFonts w:ascii="Calibri" w:eastAsia="Times New Roman" w:hAnsi="Calibri" w:cs="Arial"/>
          <w:bCs/>
          <w:lang w:val="en-GB"/>
        </w:rPr>
        <w:t>most</w:t>
      </w:r>
      <w:r w:rsidRPr="00130884">
        <w:rPr>
          <w:rFonts w:ascii="Calibri" w:eastAsia="Times New Roman" w:hAnsi="Calibri" w:cs="Arial"/>
          <w:shd w:val="clear" w:color="auto" w:fill="FFFFFF"/>
          <w:lang w:val="en-GB"/>
        </w:rPr>
        <w:t> noble of </w:t>
      </w:r>
      <w:r w:rsidRPr="00130884">
        <w:rPr>
          <w:rFonts w:ascii="Calibri" w:eastAsia="Times New Roman" w:hAnsi="Calibri" w:cs="Arial"/>
          <w:bCs/>
          <w:lang w:val="en-GB"/>
        </w:rPr>
        <w:t>you in the</w:t>
      </w:r>
      <w:r w:rsidRPr="00130884">
        <w:rPr>
          <w:rFonts w:ascii="Calibri" w:eastAsia="Times New Roman" w:hAnsi="Calibri" w:cs="Arial"/>
          <w:shd w:val="clear" w:color="auto" w:fill="FFFFFF"/>
          <w:lang w:val="en-GB"/>
        </w:rPr>
        <w:t> sight of Allah is the </w:t>
      </w:r>
      <w:r w:rsidRPr="00130884">
        <w:rPr>
          <w:rFonts w:ascii="Calibri" w:eastAsia="Times New Roman" w:hAnsi="Calibri" w:cs="Arial"/>
          <w:bCs/>
          <w:lang w:val="en-GB"/>
        </w:rPr>
        <w:t>most</w:t>
      </w:r>
      <w:r w:rsidRPr="00130884">
        <w:rPr>
          <w:rFonts w:ascii="Calibri" w:eastAsia="Times New Roman" w:hAnsi="Calibri" w:cs="Arial"/>
          <w:shd w:val="clear" w:color="auto" w:fill="FFFFFF"/>
          <w:lang w:val="en-GB"/>
        </w:rPr>
        <w:t> righteous of </w:t>
      </w:r>
      <w:r w:rsidRPr="00130884">
        <w:rPr>
          <w:rFonts w:ascii="Calibri" w:eastAsia="Times New Roman" w:hAnsi="Calibri" w:cs="Arial"/>
          <w:bCs/>
          <w:lang w:val="en-GB"/>
        </w:rPr>
        <w:t>you</w:t>
      </w:r>
      <w:r w:rsidRPr="00130884">
        <w:rPr>
          <w:rFonts w:ascii="Calibri" w:eastAsia="Times New Roman" w:hAnsi="Calibri" w:cs="Arial"/>
          <w:shd w:val="clear" w:color="auto" w:fill="FFFFFF"/>
          <w:lang w:val="en-GB"/>
        </w:rPr>
        <w:t>. Indeed, Allah is Knowing and Acquainted.”</w:t>
      </w:r>
      <w:r w:rsidR="001D785C">
        <w:rPr>
          <w:rFonts w:ascii="Calibri" w:hAnsi="Calibri" w:cs="Times New Roman"/>
          <w:lang w:val="en-GB"/>
        </w:rPr>
        <w:t xml:space="preserve"> (49:13)</w:t>
      </w:r>
    </w:p>
    <w:p w14:paraId="63B3575A" w14:textId="491FFC27" w:rsidR="00767FB6" w:rsidRPr="00130884" w:rsidRDefault="00767FB6" w:rsidP="00767FB6">
      <w:pPr>
        <w:spacing w:before="100" w:beforeAutospacing="1" w:after="100" w:afterAutospacing="1"/>
        <w:rPr>
          <w:rFonts w:ascii="Calibri" w:hAnsi="Calibri" w:cs="Times New Roman"/>
          <w:lang w:val="en-GB"/>
        </w:rPr>
      </w:pPr>
      <w:r w:rsidRPr="00130884">
        <w:rPr>
          <w:rFonts w:ascii="Calibri" w:hAnsi="Calibri" w:cs="Times New Roman"/>
          <w:bCs/>
          <w:lang w:val="en-GB"/>
        </w:rPr>
        <w:t>And verily this Brotherhood of yours is a single Brotherhood, and I am your Lord and Cherisher</w:t>
      </w:r>
      <w:r w:rsidRPr="00130884">
        <w:rPr>
          <w:rFonts w:ascii="Calibri" w:hAnsi="Calibri" w:cs="Times New Roman"/>
          <w:lang w:val="en-GB"/>
        </w:rPr>
        <w:t xml:space="preserve">: therefore fear </w:t>
      </w:r>
      <w:proofErr w:type="gramStart"/>
      <w:r w:rsidRPr="00130884">
        <w:rPr>
          <w:rFonts w:ascii="Calibri" w:hAnsi="Calibri" w:cs="Times New Roman"/>
          <w:lang w:val="en-GB"/>
        </w:rPr>
        <w:t>Me</w:t>
      </w:r>
      <w:proofErr w:type="gramEnd"/>
      <w:r w:rsidRPr="00130884">
        <w:rPr>
          <w:rFonts w:ascii="Calibri" w:hAnsi="Calibri" w:cs="Times New Roman"/>
          <w:lang w:val="en-GB"/>
        </w:rPr>
        <w:t xml:space="preserve"> (and no other). But people have cut off their affair (of unity), between them, into sects: each party rejoices in that which is with itself. But leave them in their confused ignorance for a time</w:t>
      </w:r>
      <w:r w:rsidR="001D785C">
        <w:rPr>
          <w:rFonts w:ascii="Calibri" w:hAnsi="Calibri" w:cs="Times New Roman"/>
          <w:lang w:val="en-GB"/>
        </w:rPr>
        <w:t>.  (23:52-54)</w:t>
      </w:r>
    </w:p>
    <w:p w14:paraId="722B0D7B" w14:textId="7A83C33F" w:rsidR="00767FB6" w:rsidRPr="00130884" w:rsidRDefault="00767FB6" w:rsidP="00767FB6">
      <w:pPr>
        <w:rPr>
          <w:rFonts w:ascii="Calibri" w:eastAsia="Times New Roman" w:hAnsi="Calibri" w:cs="Times New Roman"/>
          <w:lang w:val="en-GB"/>
        </w:rPr>
      </w:pPr>
      <w:r w:rsidRPr="00130884">
        <w:rPr>
          <w:rFonts w:ascii="Calibri" w:eastAsia="Times New Roman" w:hAnsi="Calibri" w:cs="Times New Roman"/>
          <w:lang w:val="en-GB"/>
        </w:rPr>
        <w:t>"It is not righteousness that ye turn your faces Towards east or West; but it is righteousness to believe in God and the Last Day, and the Angels, and the Book, and the Messengers; </w:t>
      </w:r>
      <w:r w:rsidRPr="00130884">
        <w:rPr>
          <w:rFonts w:ascii="Calibri" w:eastAsia="Times New Roman" w:hAnsi="Calibri" w:cs="Times New Roman"/>
          <w:bCs/>
          <w:lang w:val="en-GB"/>
        </w:rPr>
        <w:t>to spend of your substance, out of love for Him, for your kin, for orphans, for the needy, for the wayfarer, for those who ask, and for the ransom of slaves</w:t>
      </w:r>
      <w:r w:rsidRPr="00130884">
        <w:rPr>
          <w:rFonts w:ascii="Calibri" w:eastAsia="Times New Roman" w:hAnsi="Calibri" w:cs="Times New Roman"/>
          <w:lang w:val="en-GB"/>
        </w:rPr>
        <w:t xml:space="preserve">; to be steadfast in prayer, and practice regular charity; to </w:t>
      </w:r>
      <w:r w:rsidR="008F766A" w:rsidRPr="00130884">
        <w:rPr>
          <w:rFonts w:ascii="Calibri" w:eastAsia="Times New Roman" w:hAnsi="Calibri" w:cs="Times New Roman"/>
          <w:lang w:val="en-GB"/>
        </w:rPr>
        <w:t>fulfil</w:t>
      </w:r>
      <w:r w:rsidRPr="00130884">
        <w:rPr>
          <w:rFonts w:ascii="Calibri" w:eastAsia="Times New Roman" w:hAnsi="Calibri" w:cs="Times New Roman"/>
          <w:lang w:val="en-GB"/>
        </w:rPr>
        <w:t xml:space="preserve"> the contracts which ye have made; and to be firm and patient, in pain (or suffering) and adversity, and throughout all periods of panic. Such are the people of truth</w:t>
      </w:r>
      <w:r w:rsidR="001D785C">
        <w:rPr>
          <w:rFonts w:ascii="Calibri" w:eastAsia="Times New Roman" w:hAnsi="Calibri" w:cs="Times New Roman"/>
          <w:lang w:val="en-GB"/>
        </w:rPr>
        <w:t>, the God-fearing."  (2:177)</w:t>
      </w:r>
    </w:p>
    <w:p w14:paraId="78B11633" w14:textId="77777777" w:rsidR="002B6DA3" w:rsidRPr="00130884" w:rsidRDefault="002B6DA3" w:rsidP="00767FB6">
      <w:pPr>
        <w:rPr>
          <w:rFonts w:ascii="Calibri" w:eastAsia="Times New Roman" w:hAnsi="Calibri" w:cs="Times New Roman"/>
          <w:lang w:val="en-GB"/>
        </w:rPr>
      </w:pPr>
    </w:p>
    <w:p w14:paraId="3CAD9FBC" w14:textId="77777777" w:rsidR="002B6DA3" w:rsidRPr="00130884" w:rsidRDefault="002B6DA3" w:rsidP="002B6DA3">
      <w:pPr>
        <w:rPr>
          <w:rFonts w:ascii="Calibri" w:eastAsia="Times New Roman" w:hAnsi="Calibri" w:cs="Times New Roman"/>
          <w:iCs/>
          <w:lang w:val="en-GB"/>
        </w:rPr>
      </w:pPr>
      <w:r w:rsidRPr="00130884">
        <w:rPr>
          <w:rFonts w:ascii="Calibri" w:eastAsia="Times New Roman" w:hAnsi="Calibri" w:cs="Times New Roman"/>
          <w:iCs/>
          <w:lang w:val="en-GB"/>
        </w:rPr>
        <w:t>“As for such [of the unbelievers] as do not fight against you on account of [your] faith, and neither drive you forth from your homelands, God does not forbid you to show them kindness and to behave towards them with full equity: for, verily, God loves those who act equitably.”</w:t>
      </w:r>
      <w:r w:rsidR="007B46DC" w:rsidRPr="00130884">
        <w:rPr>
          <w:rFonts w:ascii="Calibri" w:eastAsia="Times New Roman" w:hAnsi="Calibri" w:cs="Times New Roman"/>
          <w:iCs/>
          <w:lang w:val="en-GB"/>
        </w:rPr>
        <w:t xml:space="preserve"> (</w:t>
      </w:r>
      <w:r w:rsidRPr="00130884">
        <w:rPr>
          <w:rFonts w:ascii="Calibri" w:eastAsia="Times New Roman" w:hAnsi="Calibri" w:cs="Times New Roman"/>
          <w:iCs/>
          <w:lang w:val="en-GB"/>
        </w:rPr>
        <w:t>60:8)</w:t>
      </w:r>
      <w:r w:rsidRPr="00130884">
        <w:rPr>
          <w:rFonts w:ascii="Calibri" w:eastAsia="Times New Roman" w:hAnsi="Calibri" w:cs="Times New Roman"/>
          <w:iCs/>
          <w:lang w:val="en-GB"/>
        </w:rPr>
        <w:br/>
      </w:r>
      <w:r w:rsidRPr="00130884">
        <w:rPr>
          <w:rFonts w:ascii="Calibri" w:eastAsia="Times New Roman" w:hAnsi="Calibri" w:cs="Times New Roman"/>
          <w:lang w:val="en-GB"/>
        </w:rPr>
        <w:br/>
      </w:r>
      <w:r w:rsidRPr="00130884">
        <w:rPr>
          <w:rFonts w:ascii="Calibri" w:eastAsia="Times New Roman" w:hAnsi="Calibri" w:cs="Times New Roman"/>
          <w:iCs/>
          <w:lang w:val="en-GB"/>
        </w:rPr>
        <w:t>“God only forbids you to turn in friendship towards such as fight against you because of [your] faith, and drive you forth from your homelands, or aid [others] in driving you forth: and as for those [from among you] who turn towards them in friendship; it is they, they who are truly wrongdoers!”</w:t>
      </w:r>
      <w:r w:rsidR="007B46DC" w:rsidRPr="00130884">
        <w:rPr>
          <w:rFonts w:ascii="Calibri" w:eastAsia="Times New Roman" w:hAnsi="Calibri" w:cs="Times New Roman"/>
          <w:iCs/>
          <w:lang w:val="en-GB"/>
        </w:rPr>
        <w:t xml:space="preserve"> (</w:t>
      </w:r>
      <w:r w:rsidRPr="00130884">
        <w:rPr>
          <w:rFonts w:ascii="Calibri" w:eastAsia="Times New Roman" w:hAnsi="Calibri" w:cs="Times New Roman"/>
          <w:iCs/>
          <w:lang w:val="en-GB"/>
        </w:rPr>
        <w:t>60:9)</w:t>
      </w:r>
    </w:p>
    <w:p w14:paraId="6BD5B6DA" w14:textId="77777777" w:rsidR="002B6DA3" w:rsidRPr="00130884" w:rsidRDefault="002B6DA3" w:rsidP="002B6DA3">
      <w:pPr>
        <w:rPr>
          <w:rFonts w:ascii="Calibri" w:eastAsia="Times New Roman" w:hAnsi="Calibri" w:cs="Times New Roman"/>
          <w:iCs/>
          <w:lang w:val="en-GB"/>
        </w:rPr>
      </w:pPr>
    </w:p>
    <w:p w14:paraId="00D4B4F2" w14:textId="1B16F99B" w:rsidR="002B6DA3" w:rsidRPr="00130884" w:rsidRDefault="002B6DA3" w:rsidP="00B742FE">
      <w:pPr>
        <w:rPr>
          <w:rFonts w:ascii="Calibri" w:eastAsia="Times New Roman" w:hAnsi="Calibri" w:cs="Times New Roman"/>
          <w:iCs/>
          <w:lang w:val="en-GB"/>
        </w:rPr>
      </w:pPr>
      <w:r w:rsidRPr="00130884">
        <w:rPr>
          <w:rFonts w:ascii="Calibri" w:eastAsia="Times New Roman" w:hAnsi="Calibri" w:cs="Times New Roman"/>
          <w:iCs/>
          <w:lang w:val="en-GB"/>
        </w:rPr>
        <w:tab/>
      </w:r>
      <w:r w:rsidRPr="00130884">
        <w:rPr>
          <w:rFonts w:ascii="Calibri" w:eastAsia="Times New Roman" w:hAnsi="Calibri" w:cs="Times New Roman"/>
          <w:b/>
          <w:iCs/>
          <w:lang w:val="en-GB"/>
        </w:rPr>
        <w:t>b.</w:t>
      </w:r>
      <w:r w:rsidRPr="00130884">
        <w:rPr>
          <w:rFonts w:ascii="Calibri" w:eastAsia="Times New Roman" w:hAnsi="Calibri" w:cs="Times New Roman"/>
          <w:b/>
          <w:iCs/>
          <w:lang w:val="en-GB"/>
        </w:rPr>
        <w:tab/>
      </w:r>
      <w:proofErr w:type="gramStart"/>
      <w:r w:rsidRPr="00130884">
        <w:rPr>
          <w:rFonts w:ascii="Calibri" w:eastAsia="Times New Roman" w:hAnsi="Calibri" w:cs="Times New Roman"/>
          <w:b/>
          <w:iCs/>
          <w:lang w:val="en-GB"/>
        </w:rPr>
        <w:t>on</w:t>
      </w:r>
      <w:proofErr w:type="gramEnd"/>
      <w:r w:rsidRPr="00130884">
        <w:rPr>
          <w:rFonts w:ascii="Calibri" w:eastAsia="Times New Roman" w:hAnsi="Calibri" w:cs="Times New Roman"/>
          <w:b/>
          <w:iCs/>
          <w:lang w:val="en-GB"/>
        </w:rPr>
        <w:t xml:space="preserve"> Judaism and Christianity</w:t>
      </w:r>
      <w:r w:rsidRPr="00130884">
        <w:rPr>
          <w:rFonts w:ascii="Calibri" w:hAnsi="Calibri"/>
          <w:bCs/>
        </w:rPr>
        <w:br/>
      </w:r>
      <w:r w:rsidRPr="00130884">
        <w:rPr>
          <w:rFonts w:ascii="Calibri" w:hAnsi="Calibri"/>
        </w:rPr>
        <w:br/>
      </w:r>
      <w:r w:rsidR="000E503E">
        <w:rPr>
          <w:rFonts w:ascii="Calibri" w:hAnsi="Calibri"/>
          <w:iCs/>
        </w:rPr>
        <w:t>“</w:t>
      </w:r>
      <w:r w:rsidRPr="00130884">
        <w:rPr>
          <w:rFonts w:ascii="Calibri" w:hAnsi="Calibri"/>
          <w:iCs/>
        </w:rPr>
        <w:t>Of the people of Moses there is a section who guide and do justi</w:t>
      </w:r>
      <w:r w:rsidR="007B46DC" w:rsidRPr="00130884">
        <w:rPr>
          <w:rFonts w:ascii="Calibri" w:hAnsi="Calibri"/>
          <w:iCs/>
        </w:rPr>
        <w:t>ce in the light of truth.</w:t>
      </w:r>
      <w:r w:rsidR="000E503E">
        <w:rPr>
          <w:rFonts w:ascii="Calibri" w:hAnsi="Calibri"/>
          <w:iCs/>
        </w:rPr>
        <w:t>”</w:t>
      </w:r>
      <w:r w:rsidR="007B46DC" w:rsidRPr="00130884">
        <w:rPr>
          <w:rFonts w:ascii="Calibri" w:hAnsi="Calibri"/>
          <w:iCs/>
        </w:rPr>
        <w:t xml:space="preserve"> (</w:t>
      </w:r>
      <w:r w:rsidRPr="00130884">
        <w:rPr>
          <w:rFonts w:ascii="Calibri" w:hAnsi="Calibri"/>
          <w:iCs/>
        </w:rPr>
        <w:t>7:159)</w:t>
      </w:r>
      <w:r w:rsidRPr="00130884">
        <w:rPr>
          <w:rFonts w:ascii="Calibri" w:hAnsi="Calibri"/>
          <w:iCs/>
        </w:rPr>
        <w:br/>
      </w:r>
      <w:r w:rsidRPr="00130884">
        <w:rPr>
          <w:rFonts w:ascii="Calibri" w:hAnsi="Calibri"/>
        </w:rPr>
        <w:br/>
      </w:r>
      <w:r w:rsidR="000E503E">
        <w:rPr>
          <w:rFonts w:ascii="Calibri" w:hAnsi="Calibri"/>
          <w:iCs/>
        </w:rPr>
        <w:t>“</w:t>
      </w:r>
      <w:r w:rsidRPr="00130884">
        <w:rPr>
          <w:rFonts w:ascii="Calibri" w:hAnsi="Calibri"/>
          <w:iCs/>
        </w:rPr>
        <w:t>And We caused Jesus, the son of Mary, to follow in the footsteps of those (earlier prophets), confirming the truth of whatever there still remained of the Torah; and We sent him the Gospel, wherein there was guidance and light, confirming the truth of whatever there still remained of the Torah, and as a guidance and admonition unto the God-conscious.</w:t>
      </w:r>
      <w:r w:rsidR="000E503E">
        <w:rPr>
          <w:rFonts w:ascii="Calibri" w:hAnsi="Calibri"/>
          <w:iCs/>
        </w:rPr>
        <w:t>”</w:t>
      </w:r>
      <w:r w:rsidRPr="00130884">
        <w:rPr>
          <w:rStyle w:val="apple-converted-space"/>
          <w:rFonts w:ascii="Calibri" w:hAnsi="Calibri"/>
        </w:rPr>
        <w:t> </w:t>
      </w:r>
      <w:r w:rsidR="007B46DC" w:rsidRPr="00130884">
        <w:rPr>
          <w:rFonts w:ascii="Calibri" w:hAnsi="Calibri"/>
          <w:iCs/>
        </w:rPr>
        <w:t>(</w:t>
      </w:r>
      <w:r w:rsidRPr="00130884">
        <w:rPr>
          <w:rFonts w:ascii="Calibri" w:hAnsi="Calibri"/>
          <w:iCs/>
        </w:rPr>
        <w:t>5:46)</w:t>
      </w:r>
    </w:p>
    <w:p w14:paraId="7B2E632E" w14:textId="0A1447DF" w:rsidR="00164F52" w:rsidRPr="00130884" w:rsidRDefault="000E503E" w:rsidP="002B6DA3">
      <w:pPr>
        <w:pStyle w:val="NormalWeb"/>
        <w:spacing w:before="0" w:beforeAutospacing="0" w:after="150" w:afterAutospacing="0"/>
        <w:rPr>
          <w:rFonts w:ascii="Calibri" w:hAnsi="Calibri"/>
          <w:iCs/>
          <w:sz w:val="24"/>
          <w:szCs w:val="24"/>
        </w:rPr>
      </w:pPr>
      <w:r>
        <w:rPr>
          <w:rFonts w:ascii="Calibri" w:hAnsi="Calibri"/>
          <w:iCs/>
          <w:sz w:val="24"/>
          <w:szCs w:val="24"/>
        </w:rPr>
        <w:t>“</w:t>
      </w:r>
      <w:r w:rsidR="002B6DA3" w:rsidRPr="00130884">
        <w:rPr>
          <w:rFonts w:ascii="Calibri" w:hAnsi="Calibri"/>
          <w:iCs/>
          <w:sz w:val="24"/>
          <w:szCs w:val="24"/>
        </w:rPr>
        <w:t>Verily, those who have attained to faith [in this divine writ], as well as those who follow the Jewish faith, and the Christians, and the</w:t>
      </w:r>
      <w:r w:rsidR="002B6DA3" w:rsidRPr="00130884">
        <w:rPr>
          <w:rStyle w:val="apple-converted-space"/>
          <w:rFonts w:ascii="Calibri" w:hAnsi="Calibri"/>
          <w:iCs/>
          <w:sz w:val="24"/>
          <w:szCs w:val="24"/>
        </w:rPr>
        <w:t> </w:t>
      </w:r>
      <w:r w:rsidR="002B6DA3" w:rsidRPr="00130884">
        <w:rPr>
          <w:rFonts w:ascii="Calibri" w:hAnsi="Calibri"/>
          <w:iCs/>
          <w:sz w:val="24"/>
          <w:szCs w:val="24"/>
        </w:rPr>
        <w:fldChar w:fldCharType="begin"/>
      </w:r>
      <w:r w:rsidR="002B6DA3" w:rsidRPr="00130884">
        <w:rPr>
          <w:rFonts w:ascii="Calibri" w:hAnsi="Calibri"/>
          <w:iCs/>
          <w:sz w:val="24"/>
          <w:szCs w:val="24"/>
        </w:rPr>
        <w:instrText xml:space="preserve"> HYPERLINK "http://www.islamicity.com/IslamicGlossary/action.lasso.asp?-Search=fsearch&amp;-database=Services&amp;-Table=islamicglossary&amp;-noresultserror=searchglossary.asp&amp;-Response=searchglossary.asp&amp;-MaxRecords=10&amp;-SortField=Term&amp;-SortOrder=Ascending&amp;-op=cn&amp;fsearch=Sabians&amp;-search.x=9&amp;-search.y=6" \t "_blank" </w:instrText>
      </w:r>
      <w:r w:rsidR="002B6DA3" w:rsidRPr="00130884">
        <w:rPr>
          <w:rFonts w:ascii="Calibri" w:hAnsi="Calibri"/>
          <w:iCs/>
          <w:sz w:val="24"/>
          <w:szCs w:val="24"/>
        </w:rPr>
        <w:fldChar w:fldCharType="separate"/>
      </w:r>
      <w:proofErr w:type="spellStart"/>
      <w:r w:rsidR="002B6DA3" w:rsidRPr="00130884">
        <w:rPr>
          <w:rStyle w:val="Hyperlink"/>
          <w:rFonts w:ascii="Calibri" w:hAnsi="Calibri"/>
          <w:iCs/>
          <w:color w:val="auto"/>
          <w:sz w:val="24"/>
          <w:szCs w:val="24"/>
        </w:rPr>
        <w:t>Sabians</w:t>
      </w:r>
      <w:proofErr w:type="spellEnd"/>
      <w:r w:rsidR="002B6DA3" w:rsidRPr="00130884">
        <w:rPr>
          <w:rFonts w:ascii="Calibri" w:hAnsi="Calibri"/>
          <w:iCs/>
          <w:sz w:val="24"/>
          <w:szCs w:val="24"/>
        </w:rPr>
        <w:fldChar w:fldCharType="end"/>
      </w:r>
      <w:r w:rsidR="002B6DA3" w:rsidRPr="00130884">
        <w:rPr>
          <w:rStyle w:val="apple-converted-space"/>
          <w:rFonts w:ascii="Calibri" w:hAnsi="Calibri"/>
          <w:iCs/>
          <w:sz w:val="24"/>
          <w:szCs w:val="24"/>
        </w:rPr>
        <w:t> </w:t>
      </w:r>
      <w:r w:rsidR="002B6DA3" w:rsidRPr="00130884">
        <w:rPr>
          <w:rFonts w:ascii="Calibri" w:hAnsi="Calibri"/>
          <w:iCs/>
          <w:sz w:val="24"/>
          <w:szCs w:val="24"/>
        </w:rPr>
        <w:t xml:space="preserve">- all who believe in God </w:t>
      </w:r>
      <w:r w:rsidR="002B6DA3" w:rsidRPr="00130884">
        <w:rPr>
          <w:rFonts w:ascii="Calibri" w:hAnsi="Calibri"/>
          <w:iCs/>
          <w:sz w:val="24"/>
          <w:szCs w:val="24"/>
        </w:rPr>
        <w:lastRenderedPageBreak/>
        <w:t xml:space="preserve">and the Last Day and do righteous deeds-shall have their reward with their </w:t>
      </w:r>
      <w:proofErr w:type="spellStart"/>
      <w:r w:rsidR="002B6DA3" w:rsidRPr="00130884">
        <w:rPr>
          <w:rFonts w:ascii="Calibri" w:hAnsi="Calibri"/>
          <w:iCs/>
          <w:sz w:val="24"/>
          <w:szCs w:val="24"/>
        </w:rPr>
        <w:t>Sustainer</w:t>
      </w:r>
      <w:proofErr w:type="spellEnd"/>
      <w:r w:rsidR="002B6DA3" w:rsidRPr="00130884">
        <w:rPr>
          <w:rFonts w:ascii="Calibri" w:hAnsi="Calibri"/>
          <w:iCs/>
          <w:sz w:val="24"/>
          <w:szCs w:val="24"/>
        </w:rPr>
        <w:t>; and no fear need they have, and ne</w:t>
      </w:r>
      <w:r w:rsidR="007B46DC" w:rsidRPr="00130884">
        <w:rPr>
          <w:rFonts w:ascii="Calibri" w:hAnsi="Calibri"/>
          <w:iCs/>
          <w:sz w:val="24"/>
          <w:szCs w:val="24"/>
        </w:rPr>
        <w:t>ither shall they grieve.</w:t>
      </w:r>
      <w:r>
        <w:rPr>
          <w:rFonts w:ascii="Calibri" w:hAnsi="Calibri"/>
          <w:iCs/>
          <w:sz w:val="24"/>
          <w:szCs w:val="24"/>
        </w:rPr>
        <w:t>”</w:t>
      </w:r>
      <w:r w:rsidR="007B46DC" w:rsidRPr="00130884">
        <w:rPr>
          <w:rFonts w:ascii="Calibri" w:hAnsi="Calibri"/>
          <w:iCs/>
          <w:sz w:val="24"/>
          <w:szCs w:val="24"/>
        </w:rPr>
        <w:t xml:space="preserve"> (</w:t>
      </w:r>
      <w:r w:rsidR="002B6DA3" w:rsidRPr="00130884">
        <w:rPr>
          <w:rFonts w:ascii="Calibri" w:hAnsi="Calibri"/>
          <w:iCs/>
          <w:sz w:val="24"/>
          <w:szCs w:val="24"/>
        </w:rPr>
        <w:t>2:62)</w:t>
      </w:r>
      <w:r w:rsidR="002B6DA3" w:rsidRPr="00130884">
        <w:rPr>
          <w:rFonts w:ascii="Calibri" w:hAnsi="Calibri"/>
          <w:iCs/>
          <w:sz w:val="24"/>
          <w:szCs w:val="24"/>
        </w:rPr>
        <w:br/>
      </w:r>
      <w:r w:rsidR="002B6DA3" w:rsidRPr="00130884">
        <w:rPr>
          <w:rFonts w:ascii="Calibri" w:hAnsi="Calibri"/>
          <w:sz w:val="24"/>
          <w:szCs w:val="24"/>
        </w:rPr>
        <w:br/>
      </w:r>
      <w:r>
        <w:rPr>
          <w:rFonts w:ascii="Calibri" w:hAnsi="Calibri"/>
          <w:iCs/>
          <w:sz w:val="24"/>
          <w:szCs w:val="24"/>
        </w:rPr>
        <w:t>“</w:t>
      </w:r>
      <w:r w:rsidR="002B6DA3" w:rsidRPr="00130884">
        <w:rPr>
          <w:rFonts w:ascii="Calibri" w:hAnsi="Calibri"/>
          <w:iCs/>
          <w:sz w:val="24"/>
          <w:szCs w:val="24"/>
        </w:rPr>
        <w:t>Not all of them are alike: Of the People of the Book are a portion that stand (For the right): They rehearse the Signs of God all night long, and they prostrate themselves in adoration. They believe in God and the Last Day; they enjoin what is right, and forbid what is wrong; and they hasten (in emulation) in (all) good works: They are in the</w:t>
      </w:r>
      <w:r w:rsidR="007B46DC" w:rsidRPr="00130884">
        <w:rPr>
          <w:rFonts w:ascii="Calibri" w:hAnsi="Calibri"/>
          <w:iCs/>
          <w:sz w:val="24"/>
          <w:szCs w:val="24"/>
        </w:rPr>
        <w:t xml:space="preserve"> ranks of the righteous.</w:t>
      </w:r>
      <w:r>
        <w:rPr>
          <w:rFonts w:ascii="Calibri" w:hAnsi="Calibri"/>
          <w:iCs/>
          <w:sz w:val="24"/>
          <w:szCs w:val="24"/>
        </w:rPr>
        <w:t>”</w:t>
      </w:r>
      <w:r w:rsidR="007B46DC" w:rsidRPr="00130884">
        <w:rPr>
          <w:rFonts w:ascii="Calibri" w:hAnsi="Calibri"/>
          <w:iCs/>
          <w:sz w:val="24"/>
          <w:szCs w:val="24"/>
        </w:rPr>
        <w:t xml:space="preserve"> (</w:t>
      </w:r>
      <w:r w:rsidR="002B6DA3" w:rsidRPr="00130884">
        <w:rPr>
          <w:rFonts w:ascii="Calibri" w:hAnsi="Calibri"/>
          <w:iCs/>
          <w:sz w:val="24"/>
          <w:szCs w:val="24"/>
        </w:rPr>
        <w:t>3:113-114)</w:t>
      </w:r>
      <w:r w:rsidR="002B6DA3" w:rsidRPr="00130884">
        <w:rPr>
          <w:rFonts w:ascii="Calibri" w:hAnsi="Calibri"/>
          <w:iCs/>
          <w:sz w:val="24"/>
          <w:szCs w:val="24"/>
        </w:rPr>
        <w:br/>
      </w:r>
      <w:r w:rsidR="002B6DA3" w:rsidRPr="00130884">
        <w:rPr>
          <w:rFonts w:ascii="Calibri" w:hAnsi="Calibri"/>
          <w:sz w:val="24"/>
          <w:szCs w:val="24"/>
        </w:rPr>
        <w:br/>
      </w:r>
      <w:r>
        <w:rPr>
          <w:rFonts w:ascii="Calibri" w:hAnsi="Calibri"/>
          <w:iCs/>
          <w:sz w:val="24"/>
          <w:szCs w:val="24"/>
        </w:rPr>
        <w:t>“</w:t>
      </w:r>
      <w:r w:rsidR="002B6DA3" w:rsidRPr="00130884">
        <w:rPr>
          <w:rFonts w:ascii="Calibri" w:hAnsi="Calibri"/>
          <w:iCs/>
          <w:sz w:val="24"/>
          <w:szCs w:val="24"/>
        </w:rPr>
        <w:t>And there are, certainly, among the People of the Book, those who believe in God, in the revelation to you, and in the revelation to them, bowing in humility to God. They will not sell the Signs of God for a miserable gain! For them is a reward with their Lord, and</w:t>
      </w:r>
      <w:r w:rsidR="007B46DC" w:rsidRPr="00130884">
        <w:rPr>
          <w:rFonts w:ascii="Calibri" w:hAnsi="Calibri"/>
          <w:iCs/>
          <w:sz w:val="24"/>
          <w:szCs w:val="24"/>
        </w:rPr>
        <w:t xml:space="preserve"> God is swift in account.</w:t>
      </w:r>
      <w:r>
        <w:rPr>
          <w:rFonts w:ascii="Calibri" w:hAnsi="Calibri"/>
          <w:iCs/>
          <w:sz w:val="24"/>
          <w:szCs w:val="24"/>
        </w:rPr>
        <w:t>”</w:t>
      </w:r>
      <w:r w:rsidR="007B46DC" w:rsidRPr="00130884">
        <w:rPr>
          <w:rFonts w:ascii="Calibri" w:hAnsi="Calibri"/>
          <w:iCs/>
          <w:sz w:val="24"/>
          <w:szCs w:val="24"/>
        </w:rPr>
        <w:t xml:space="preserve"> (</w:t>
      </w:r>
      <w:r w:rsidR="002B6DA3" w:rsidRPr="00130884">
        <w:rPr>
          <w:rFonts w:ascii="Calibri" w:hAnsi="Calibri"/>
          <w:iCs/>
          <w:sz w:val="24"/>
          <w:szCs w:val="24"/>
        </w:rPr>
        <w:t>3:199)</w:t>
      </w:r>
    </w:p>
    <w:p w14:paraId="3D9FCF8D" w14:textId="77777777" w:rsidR="007B46DC" w:rsidRPr="00130884" w:rsidRDefault="00164F52" w:rsidP="00164F52">
      <w:pPr>
        <w:pStyle w:val="NormalWeb"/>
        <w:spacing w:before="0" w:beforeAutospacing="0" w:after="150" w:afterAutospacing="0"/>
        <w:ind w:firstLine="720"/>
        <w:rPr>
          <w:rFonts w:ascii="Calibri" w:hAnsi="Calibri"/>
          <w:b/>
          <w:iCs/>
          <w:sz w:val="24"/>
          <w:szCs w:val="24"/>
        </w:rPr>
      </w:pPr>
      <w:r w:rsidRPr="00130884">
        <w:rPr>
          <w:rFonts w:ascii="Calibri" w:hAnsi="Calibri"/>
          <w:b/>
          <w:iCs/>
          <w:sz w:val="24"/>
          <w:szCs w:val="24"/>
        </w:rPr>
        <w:t>c.</w:t>
      </w:r>
      <w:r w:rsidRPr="00130884">
        <w:rPr>
          <w:rFonts w:ascii="Calibri" w:hAnsi="Calibri"/>
          <w:b/>
          <w:iCs/>
          <w:sz w:val="24"/>
          <w:szCs w:val="24"/>
        </w:rPr>
        <w:tab/>
      </w:r>
      <w:proofErr w:type="gramStart"/>
      <w:r w:rsidRPr="00130884">
        <w:rPr>
          <w:rFonts w:ascii="Calibri" w:hAnsi="Calibri"/>
          <w:b/>
          <w:iCs/>
          <w:sz w:val="24"/>
          <w:szCs w:val="24"/>
        </w:rPr>
        <w:t>on</w:t>
      </w:r>
      <w:proofErr w:type="gramEnd"/>
      <w:r w:rsidRPr="00130884">
        <w:rPr>
          <w:rFonts w:ascii="Calibri" w:hAnsi="Calibri"/>
          <w:b/>
          <w:iCs/>
          <w:sz w:val="24"/>
          <w:szCs w:val="24"/>
        </w:rPr>
        <w:t xml:space="preserve"> eq</w:t>
      </w:r>
      <w:r w:rsidR="007B46DC" w:rsidRPr="00130884">
        <w:rPr>
          <w:rFonts w:ascii="Calibri" w:hAnsi="Calibri"/>
          <w:b/>
          <w:iCs/>
          <w:sz w:val="24"/>
          <w:szCs w:val="24"/>
        </w:rPr>
        <w:t>uality between men and women</w:t>
      </w:r>
    </w:p>
    <w:p w14:paraId="51A265B9" w14:textId="4715EB23" w:rsidR="007B46DC" w:rsidRDefault="007B46DC" w:rsidP="000E503E">
      <w:pPr>
        <w:rPr>
          <w:rFonts w:ascii="Calibri" w:eastAsia="Times New Roman" w:hAnsi="Calibri" w:cs="Times New Roman"/>
          <w:lang w:val="en-GB"/>
        </w:rPr>
      </w:pPr>
      <w:r w:rsidRPr="00130884">
        <w:rPr>
          <w:rFonts w:ascii="Calibri" w:eastAsia="Times New Roman" w:hAnsi="Calibri" w:cs="Times New Roman"/>
          <w:bCs/>
          <w:lang w:val="en-GB"/>
        </w:rPr>
        <w:t>“They are clothing for you and you are clothing for them” </w:t>
      </w:r>
      <w:r w:rsidRPr="00130884">
        <w:rPr>
          <w:rFonts w:ascii="Calibri" w:eastAsia="Times New Roman" w:hAnsi="Calibri" w:cs="Times New Roman"/>
          <w:lang w:val="en-GB"/>
        </w:rPr>
        <w:t>[</w:t>
      </w:r>
      <w:hyperlink r:id="rId5" w:history="1">
        <w:r w:rsidRPr="00130884">
          <w:rPr>
            <w:rFonts w:ascii="Calibri" w:eastAsia="Times New Roman" w:hAnsi="Calibri" w:cs="Times New Roman"/>
            <w:lang w:val="en-GB"/>
          </w:rPr>
          <w:t>2:187</w:t>
        </w:r>
      </w:hyperlink>
      <w:r w:rsidRPr="00130884">
        <w:rPr>
          <w:rFonts w:ascii="Calibri" w:eastAsia="Times New Roman" w:hAnsi="Calibri" w:cs="Times New Roman"/>
          <w:lang w:val="en-GB"/>
        </w:rPr>
        <w:t>]</w:t>
      </w:r>
    </w:p>
    <w:p w14:paraId="2EEA6F3D" w14:textId="77777777" w:rsidR="000E503E" w:rsidRPr="000E503E" w:rsidRDefault="000E503E" w:rsidP="000E503E">
      <w:pPr>
        <w:rPr>
          <w:rFonts w:ascii="Calibri" w:eastAsia="Times New Roman" w:hAnsi="Calibri" w:cs="Times New Roman"/>
          <w:lang w:val="en-GB"/>
        </w:rPr>
      </w:pPr>
    </w:p>
    <w:p w14:paraId="5E2558E0" w14:textId="77777777" w:rsidR="007B46DC" w:rsidRPr="00130884" w:rsidRDefault="00164F52" w:rsidP="00164F52">
      <w:pPr>
        <w:rPr>
          <w:rFonts w:ascii="Calibri" w:hAnsi="Calibri"/>
          <w:lang w:val="en-GB"/>
        </w:rPr>
      </w:pPr>
      <w:r w:rsidRPr="00130884">
        <w:rPr>
          <w:rFonts w:ascii="Calibri" w:hAnsi="Calibri"/>
          <w:lang w:val="en-GB"/>
        </w:rPr>
        <w:t>“</w:t>
      </w:r>
      <w:r w:rsidR="007B46DC" w:rsidRPr="00130884">
        <w:rPr>
          <w:rFonts w:ascii="Calibri" w:hAnsi="Calibri"/>
          <w:lang w:val="en-GB"/>
        </w:rPr>
        <w:t xml:space="preserve">Their Lord responded to them: "I never fail to reward any worker among you for any work you do, be you male or female - you are equal to one another. Thus, those who immigrate, and get evicted from their homes, and are persecuted because of </w:t>
      </w:r>
      <w:proofErr w:type="gramStart"/>
      <w:r w:rsidR="007B46DC" w:rsidRPr="00130884">
        <w:rPr>
          <w:rFonts w:ascii="Calibri" w:hAnsi="Calibri"/>
          <w:lang w:val="en-GB"/>
        </w:rPr>
        <w:t>Me</w:t>
      </w:r>
      <w:proofErr w:type="gramEnd"/>
      <w:r w:rsidR="007B46DC" w:rsidRPr="00130884">
        <w:rPr>
          <w:rFonts w:ascii="Calibri" w:hAnsi="Calibri"/>
          <w:lang w:val="en-GB"/>
        </w:rPr>
        <w:t>, and fight and get killed, I will surely remit their sins and admit them into gardens with flowing streams." Such is the reward from GOD. GOD possesses the ultimate reward.</w:t>
      </w:r>
      <w:r w:rsidRPr="00130884">
        <w:rPr>
          <w:rFonts w:ascii="Calibri" w:hAnsi="Calibri"/>
          <w:lang w:val="en-GB"/>
        </w:rPr>
        <w:t>” [3:195]</w:t>
      </w:r>
    </w:p>
    <w:p w14:paraId="59CF6E14" w14:textId="77777777" w:rsidR="00164F52" w:rsidRPr="00130884" w:rsidRDefault="00164F52" w:rsidP="00164F52">
      <w:pPr>
        <w:rPr>
          <w:rFonts w:ascii="Calibri" w:hAnsi="Calibri"/>
        </w:rPr>
      </w:pPr>
    </w:p>
    <w:p w14:paraId="05BED3E7" w14:textId="77777777" w:rsidR="007B46DC" w:rsidRPr="00130884" w:rsidRDefault="00164F52" w:rsidP="00164F52">
      <w:pPr>
        <w:rPr>
          <w:rFonts w:ascii="Calibri" w:hAnsi="Calibri"/>
          <w:lang w:val="en-GB"/>
        </w:rPr>
      </w:pPr>
      <w:r w:rsidRPr="00130884">
        <w:rPr>
          <w:rFonts w:ascii="Calibri" w:hAnsi="Calibri"/>
          <w:lang w:val="en-GB"/>
        </w:rPr>
        <w:t>“</w:t>
      </w:r>
      <w:r w:rsidR="007B46DC" w:rsidRPr="00130884">
        <w:rPr>
          <w:rFonts w:ascii="Calibri" w:hAnsi="Calibri"/>
          <w:lang w:val="en-GB"/>
        </w:rPr>
        <w:t xml:space="preserve">As for those who lead a </w:t>
      </w:r>
      <w:r w:rsidR="007B46DC" w:rsidRPr="00130884">
        <w:rPr>
          <w:rFonts w:ascii="Calibri" w:hAnsi="Calibri"/>
        </w:rPr>
        <w:t>righteous</w:t>
      </w:r>
      <w:r w:rsidR="007B46DC" w:rsidRPr="00130884">
        <w:rPr>
          <w:rFonts w:ascii="Calibri" w:hAnsi="Calibri"/>
          <w:lang w:val="en-GB"/>
        </w:rPr>
        <w:t xml:space="preserve"> life, male or female, while believing, they enter Paradise; without the slightest injustice.</w:t>
      </w:r>
      <w:r w:rsidRPr="00130884">
        <w:rPr>
          <w:rFonts w:ascii="Calibri" w:hAnsi="Calibri"/>
          <w:lang w:val="en-GB"/>
        </w:rPr>
        <w:t>” [4:124]</w:t>
      </w:r>
    </w:p>
    <w:p w14:paraId="04D40835" w14:textId="77777777" w:rsidR="00164F52" w:rsidRPr="00130884" w:rsidRDefault="00164F52" w:rsidP="00164F52">
      <w:pPr>
        <w:rPr>
          <w:rFonts w:ascii="Calibri" w:hAnsi="Calibri"/>
          <w:lang w:val="en-GB"/>
        </w:rPr>
      </w:pPr>
    </w:p>
    <w:p w14:paraId="554B9113" w14:textId="77777777" w:rsidR="007B46DC" w:rsidRPr="00130884" w:rsidRDefault="00164F52" w:rsidP="00164F52">
      <w:pPr>
        <w:rPr>
          <w:rFonts w:ascii="Calibri" w:hAnsi="Calibri"/>
          <w:lang w:val="en-GB"/>
        </w:rPr>
      </w:pPr>
      <w:r w:rsidRPr="00130884">
        <w:rPr>
          <w:rFonts w:ascii="Calibri" w:hAnsi="Calibri"/>
          <w:lang w:val="en-GB"/>
        </w:rPr>
        <w:t>“</w:t>
      </w:r>
      <w:r w:rsidR="007B46DC" w:rsidRPr="00130884">
        <w:rPr>
          <w:rFonts w:ascii="Calibri" w:hAnsi="Calibri"/>
          <w:lang w:val="en-GB"/>
        </w:rPr>
        <w:t xml:space="preserve">Anyone who works righteousness, male or female, while believing, we will surely grant them a happy life in this world, and we will surely pay them their full recompense (on the Day of Judgment) for </w:t>
      </w:r>
      <w:r w:rsidR="007B46DC" w:rsidRPr="00130884">
        <w:rPr>
          <w:rFonts w:ascii="Calibri" w:hAnsi="Calibri"/>
        </w:rPr>
        <w:t>their</w:t>
      </w:r>
      <w:r w:rsidR="007B46DC" w:rsidRPr="00130884">
        <w:rPr>
          <w:rFonts w:ascii="Calibri" w:hAnsi="Calibri"/>
          <w:lang w:val="en-GB"/>
        </w:rPr>
        <w:t xml:space="preserve"> righteous works.</w:t>
      </w:r>
      <w:r w:rsidRPr="00130884">
        <w:rPr>
          <w:rFonts w:ascii="Calibri" w:hAnsi="Calibri"/>
          <w:lang w:val="en-GB"/>
        </w:rPr>
        <w:t>” [16:97]</w:t>
      </w:r>
    </w:p>
    <w:p w14:paraId="4F096C1B" w14:textId="77777777" w:rsidR="00164F52" w:rsidRPr="00130884" w:rsidRDefault="00164F52" w:rsidP="00164F52">
      <w:pPr>
        <w:rPr>
          <w:rFonts w:ascii="Calibri" w:hAnsi="Calibri"/>
          <w:lang w:val="en-GB"/>
        </w:rPr>
      </w:pPr>
    </w:p>
    <w:p w14:paraId="3785185B" w14:textId="77777777" w:rsidR="007B46DC" w:rsidRPr="00130884" w:rsidRDefault="00164F52" w:rsidP="00164F52">
      <w:pPr>
        <w:rPr>
          <w:rFonts w:ascii="Calibri" w:hAnsi="Calibri"/>
          <w:lang w:val="en-GB"/>
        </w:rPr>
      </w:pPr>
      <w:r w:rsidRPr="00130884">
        <w:rPr>
          <w:rFonts w:ascii="Calibri" w:hAnsi="Calibri"/>
          <w:lang w:val="en-GB"/>
        </w:rPr>
        <w:t>“</w:t>
      </w:r>
      <w:r w:rsidR="007B46DC" w:rsidRPr="00130884">
        <w:rPr>
          <w:rFonts w:ascii="Calibri" w:hAnsi="Calibri"/>
          <w:lang w:val="en-GB"/>
        </w:rPr>
        <w:t xml:space="preserve">The submitting men, the submitting women, the believing men, the believing women, the obedient men, the obedient women, the truthful men, the truthful women, the steadfast men, the steadfast women, the reverent men, the reverent women, the charitable men, the </w:t>
      </w:r>
      <w:r w:rsidR="007B46DC" w:rsidRPr="00130884">
        <w:rPr>
          <w:rFonts w:ascii="Calibri" w:hAnsi="Calibri"/>
        </w:rPr>
        <w:t>charitable</w:t>
      </w:r>
      <w:r w:rsidR="007B46DC" w:rsidRPr="00130884">
        <w:rPr>
          <w:rFonts w:ascii="Calibri" w:hAnsi="Calibri"/>
          <w:lang w:val="en-GB"/>
        </w:rPr>
        <w:t xml:space="preserve"> women, the fasting men, the fasting women, the chaste men, the chaste women, and the men who commemorate GOD frequently, and the commemorating women; GOD has prepared for them forgiveness and a great recompense.</w:t>
      </w:r>
      <w:r w:rsidRPr="00130884">
        <w:rPr>
          <w:rFonts w:ascii="Calibri" w:hAnsi="Calibri"/>
          <w:lang w:val="en-GB"/>
        </w:rPr>
        <w:t>” [33:35]</w:t>
      </w:r>
    </w:p>
    <w:p w14:paraId="08043F04" w14:textId="77777777" w:rsidR="00164F52" w:rsidRPr="00130884" w:rsidRDefault="00164F52" w:rsidP="00164F52">
      <w:pPr>
        <w:rPr>
          <w:rFonts w:ascii="Calibri" w:hAnsi="Calibri"/>
          <w:lang w:val="en-GB"/>
        </w:rPr>
      </w:pPr>
    </w:p>
    <w:p w14:paraId="7B9D9B48" w14:textId="2DB42680" w:rsidR="00164F52" w:rsidRPr="00130884" w:rsidRDefault="00164F52" w:rsidP="00164F52">
      <w:pPr>
        <w:rPr>
          <w:rFonts w:ascii="Calibri" w:hAnsi="Calibri"/>
          <w:lang w:val="en-GB"/>
        </w:rPr>
      </w:pPr>
      <w:r w:rsidRPr="00130884">
        <w:rPr>
          <w:rFonts w:ascii="Calibri" w:hAnsi="Calibri"/>
          <w:lang w:val="en-GB"/>
        </w:rPr>
        <w:t>“</w:t>
      </w:r>
      <w:r w:rsidR="007B46DC" w:rsidRPr="00130884">
        <w:rPr>
          <w:rFonts w:ascii="Calibri" w:hAnsi="Calibri"/>
          <w:lang w:val="en-GB"/>
        </w:rPr>
        <w:t xml:space="preserve">Whoever commits a sin is requited for just that, and </w:t>
      </w:r>
      <w:r w:rsidR="007B46DC" w:rsidRPr="00130884">
        <w:rPr>
          <w:rFonts w:ascii="Calibri" w:hAnsi="Calibri"/>
        </w:rPr>
        <w:t>whoever</w:t>
      </w:r>
      <w:r w:rsidR="007B46DC" w:rsidRPr="00130884">
        <w:rPr>
          <w:rFonts w:ascii="Calibri" w:hAnsi="Calibri"/>
          <w:lang w:val="en-GB"/>
        </w:rPr>
        <w:t xml:space="preserve"> works righteousness - male or female - while believing, these will enter Paradise wherein they receive provisions without any limits.</w:t>
      </w:r>
      <w:r w:rsidRPr="00130884">
        <w:rPr>
          <w:rFonts w:ascii="Calibri" w:hAnsi="Calibri"/>
          <w:lang w:val="en-GB"/>
        </w:rPr>
        <w:t>” [40:40]</w:t>
      </w:r>
    </w:p>
    <w:p w14:paraId="685B1E4D" w14:textId="77777777" w:rsidR="00164F52" w:rsidRPr="00130884" w:rsidRDefault="00164F52" w:rsidP="00164F52">
      <w:pPr>
        <w:rPr>
          <w:rFonts w:ascii="Calibri" w:hAnsi="Calibri"/>
          <w:lang w:val="en-GB"/>
        </w:rPr>
      </w:pPr>
    </w:p>
    <w:p w14:paraId="0AA667A3" w14:textId="77777777" w:rsidR="007B46DC" w:rsidRPr="00130884" w:rsidRDefault="00164F52" w:rsidP="00164F52">
      <w:pPr>
        <w:ind w:firstLine="720"/>
        <w:rPr>
          <w:rFonts w:ascii="Calibri" w:hAnsi="Calibri"/>
          <w:b/>
          <w:lang w:val="en-GB"/>
        </w:rPr>
      </w:pPr>
      <w:r w:rsidRPr="00130884">
        <w:rPr>
          <w:rFonts w:ascii="Calibri" w:hAnsi="Calibri"/>
          <w:b/>
          <w:lang w:val="en-GB"/>
        </w:rPr>
        <w:t xml:space="preserve">d. </w:t>
      </w:r>
      <w:r w:rsidRPr="00130884">
        <w:rPr>
          <w:rFonts w:ascii="Calibri" w:hAnsi="Calibri"/>
          <w:b/>
          <w:lang w:val="en-GB"/>
        </w:rPr>
        <w:tab/>
      </w:r>
      <w:proofErr w:type="gramStart"/>
      <w:r w:rsidRPr="00130884">
        <w:rPr>
          <w:rFonts w:ascii="Calibri" w:hAnsi="Calibri"/>
          <w:b/>
          <w:lang w:val="en-GB"/>
        </w:rPr>
        <w:t>on</w:t>
      </w:r>
      <w:proofErr w:type="gramEnd"/>
      <w:r w:rsidRPr="00130884">
        <w:rPr>
          <w:rFonts w:ascii="Calibri" w:hAnsi="Calibri"/>
          <w:b/>
          <w:lang w:val="en-GB"/>
        </w:rPr>
        <w:t xml:space="preserve"> criteria for distinguishing among p</w:t>
      </w:r>
      <w:r w:rsidR="007B46DC" w:rsidRPr="00130884">
        <w:rPr>
          <w:rFonts w:ascii="Calibri" w:hAnsi="Calibri"/>
          <w:b/>
          <w:lang w:val="en-GB"/>
        </w:rPr>
        <w:t>eople</w:t>
      </w:r>
    </w:p>
    <w:p w14:paraId="2CE28EC4" w14:textId="77777777" w:rsidR="00164F52" w:rsidRPr="00130884" w:rsidRDefault="00164F52" w:rsidP="00164F52">
      <w:pPr>
        <w:ind w:firstLine="720"/>
        <w:rPr>
          <w:rFonts w:ascii="Calibri" w:hAnsi="Calibri"/>
          <w:b/>
        </w:rPr>
      </w:pPr>
    </w:p>
    <w:p w14:paraId="0A8BB1AD" w14:textId="6CE2697C" w:rsidR="007B46DC" w:rsidRPr="00130884" w:rsidRDefault="00164F52" w:rsidP="00164F52">
      <w:pPr>
        <w:rPr>
          <w:rFonts w:ascii="Calibri" w:hAnsi="Calibri"/>
        </w:rPr>
      </w:pPr>
      <w:r w:rsidRPr="00130884">
        <w:rPr>
          <w:rFonts w:ascii="Calibri" w:hAnsi="Calibri"/>
        </w:rPr>
        <w:t>“</w:t>
      </w:r>
      <w:r w:rsidR="007B46DC" w:rsidRPr="00130884">
        <w:rPr>
          <w:rFonts w:ascii="Calibri" w:hAnsi="Calibri"/>
        </w:rPr>
        <w:t>O people, we created you from the same male and female, and rendered you distinct peoples and tribes, that you may recognize one another. The best among you in the sight of GOD is the most righteous. GOD is Omniscient, Cognizant.</w:t>
      </w:r>
      <w:r w:rsidR="000E503E">
        <w:rPr>
          <w:rFonts w:ascii="Calibri" w:hAnsi="Calibri"/>
        </w:rPr>
        <w:t>” (49:13)</w:t>
      </w:r>
    </w:p>
    <w:p w14:paraId="2C2BDD5D" w14:textId="77777777" w:rsidR="00164F52" w:rsidRPr="00130884" w:rsidRDefault="00164F52" w:rsidP="00164F52">
      <w:pPr>
        <w:rPr>
          <w:rFonts w:ascii="Calibri" w:hAnsi="Calibri"/>
        </w:rPr>
      </w:pPr>
    </w:p>
    <w:p w14:paraId="29D8165F" w14:textId="77777777" w:rsidR="007B46DC" w:rsidRPr="00130884" w:rsidRDefault="00164F52" w:rsidP="00164F52">
      <w:pPr>
        <w:rPr>
          <w:rFonts w:ascii="Calibri" w:hAnsi="Calibri"/>
        </w:rPr>
      </w:pPr>
      <w:r w:rsidRPr="00130884">
        <w:rPr>
          <w:rFonts w:ascii="Calibri" w:hAnsi="Calibri"/>
        </w:rPr>
        <w:t>“</w:t>
      </w:r>
      <w:r w:rsidR="007B46DC" w:rsidRPr="00130884">
        <w:rPr>
          <w:rFonts w:ascii="Calibri" w:hAnsi="Calibri"/>
        </w:rPr>
        <w:t>GOD has heard the woman who debated with you about her husband, and complained to GOD. GOD heard everything the two of you discussed. GOD is Hearer, Seer.</w:t>
      </w:r>
      <w:r w:rsidRPr="00130884">
        <w:rPr>
          <w:rFonts w:ascii="Calibri" w:hAnsi="Calibri"/>
        </w:rPr>
        <w:t>”</w:t>
      </w:r>
      <w:r w:rsidR="007B46DC" w:rsidRPr="00130884">
        <w:rPr>
          <w:rFonts w:ascii="Calibri" w:hAnsi="Calibri"/>
        </w:rPr>
        <w:t xml:space="preserve"> (58:1) </w:t>
      </w:r>
    </w:p>
    <w:p w14:paraId="61DF0F54" w14:textId="77777777" w:rsidR="00164F52" w:rsidRPr="00130884" w:rsidRDefault="00164F52" w:rsidP="00164F52">
      <w:pPr>
        <w:rPr>
          <w:rFonts w:ascii="Calibri" w:hAnsi="Calibri"/>
        </w:rPr>
      </w:pPr>
    </w:p>
    <w:p w14:paraId="455BFB08" w14:textId="77777777" w:rsidR="007B46DC" w:rsidRPr="00130884" w:rsidRDefault="00164F52" w:rsidP="00164F52">
      <w:pPr>
        <w:rPr>
          <w:rFonts w:ascii="Calibri" w:hAnsi="Calibri"/>
        </w:rPr>
      </w:pPr>
      <w:r w:rsidRPr="00130884">
        <w:rPr>
          <w:rFonts w:ascii="Calibri" w:hAnsi="Calibri"/>
        </w:rPr>
        <w:t>“</w:t>
      </w:r>
      <w:r w:rsidR="007B46DC" w:rsidRPr="00130884">
        <w:rPr>
          <w:rFonts w:ascii="Calibri" w:hAnsi="Calibri"/>
        </w:rPr>
        <w:t>The prophet had trusted some of his wives with a certain statement, then one of them spread it, and GOD let him know about it. He then informed his wife of part of the issue, and disregarded part. She asked him, "Who informed you of this?" He said, "I was informed by the Omniscient, Most Cognizant." (66:3)</w:t>
      </w:r>
    </w:p>
    <w:p w14:paraId="74BA42DC" w14:textId="77777777" w:rsidR="00164F52" w:rsidRPr="00130884" w:rsidRDefault="00164F52" w:rsidP="00164F52">
      <w:pPr>
        <w:rPr>
          <w:rFonts w:ascii="Calibri" w:hAnsi="Calibri"/>
        </w:rPr>
      </w:pPr>
    </w:p>
    <w:p w14:paraId="28A3F3C6" w14:textId="77777777" w:rsidR="007B46DC" w:rsidRPr="00130884" w:rsidRDefault="00164F52" w:rsidP="00164F52">
      <w:pPr>
        <w:rPr>
          <w:rFonts w:ascii="Calibri" w:hAnsi="Calibri"/>
        </w:rPr>
      </w:pPr>
      <w:r w:rsidRPr="00130884">
        <w:rPr>
          <w:rFonts w:ascii="Calibri" w:hAnsi="Calibri"/>
        </w:rPr>
        <w:t>“</w:t>
      </w:r>
      <w:r w:rsidR="007B46DC" w:rsidRPr="00130884">
        <w:rPr>
          <w:rFonts w:ascii="Calibri" w:hAnsi="Calibri"/>
        </w:rPr>
        <w:t>The devil whispered to them, in order to reveal their bodies, which were invisible to them. He said, "Your Lord did not forbid you from this tree, except to prevent you from becoming angels, and from attaining eternal existence." He swore to them, "I am giving you good advice." He thus duped them with lies. As soon as they tasted the tree, their bodies became visible to them, and they tried to cover themselves with the leaves of Paradise. Their Lord called upon them: "Did I not enjoin you from that tree, and warn you that the devil is your most ardent enemy?" (7:20-22)</w:t>
      </w:r>
    </w:p>
    <w:p w14:paraId="34CBC487" w14:textId="77777777" w:rsidR="007B46DC" w:rsidRPr="00130884" w:rsidRDefault="007B46DC" w:rsidP="002B6DA3">
      <w:pPr>
        <w:pStyle w:val="NormalWeb"/>
        <w:spacing w:before="0" w:beforeAutospacing="0" w:after="150" w:afterAutospacing="0"/>
        <w:rPr>
          <w:rFonts w:ascii="Calibri" w:hAnsi="Calibri"/>
          <w:sz w:val="24"/>
          <w:szCs w:val="24"/>
        </w:rPr>
      </w:pPr>
    </w:p>
    <w:p w14:paraId="083F4178" w14:textId="77777777" w:rsidR="007B46DC" w:rsidRPr="00130884" w:rsidRDefault="00164F52" w:rsidP="00164F52">
      <w:pPr>
        <w:pStyle w:val="NormalWeb"/>
        <w:spacing w:before="0" w:beforeAutospacing="0" w:after="150" w:afterAutospacing="0"/>
        <w:ind w:firstLine="720"/>
        <w:rPr>
          <w:rFonts w:ascii="Calibri" w:hAnsi="Calibri"/>
          <w:b/>
          <w:sz w:val="24"/>
          <w:szCs w:val="24"/>
        </w:rPr>
      </w:pPr>
      <w:r w:rsidRPr="00130884">
        <w:rPr>
          <w:rFonts w:ascii="Calibri" w:hAnsi="Calibri"/>
          <w:b/>
          <w:sz w:val="24"/>
          <w:szCs w:val="24"/>
        </w:rPr>
        <w:t>e</w:t>
      </w:r>
      <w:r w:rsidR="007B46DC" w:rsidRPr="00130884">
        <w:rPr>
          <w:rFonts w:ascii="Calibri" w:hAnsi="Calibri"/>
          <w:b/>
          <w:sz w:val="24"/>
          <w:szCs w:val="24"/>
        </w:rPr>
        <w:t xml:space="preserve">. </w:t>
      </w:r>
      <w:r w:rsidR="007B46DC" w:rsidRPr="00130884">
        <w:rPr>
          <w:rFonts w:ascii="Calibri" w:hAnsi="Calibri"/>
          <w:b/>
          <w:sz w:val="24"/>
          <w:szCs w:val="24"/>
        </w:rPr>
        <w:tab/>
      </w:r>
      <w:proofErr w:type="gramStart"/>
      <w:r w:rsidR="007B46DC" w:rsidRPr="00130884">
        <w:rPr>
          <w:rFonts w:ascii="Calibri" w:hAnsi="Calibri"/>
          <w:b/>
          <w:sz w:val="24"/>
          <w:szCs w:val="24"/>
        </w:rPr>
        <w:t>on</w:t>
      </w:r>
      <w:proofErr w:type="gramEnd"/>
      <w:r w:rsidR="007B46DC" w:rsidRPr="00130884">
        <w:rPr>
          <w:rFonts w:ascii="Calibri" w:hAnsi="Calibri"/>
          <w:b/>
          <w:sz w:val="24"/>
          <w:szCs w:val="24"/>
        </w:rPr>
        <w:t xml:space="preserve"> life</w:t>
      </w:r>
    </w:p>
    <w:p w14:paraId="7DBF4493" w14:textId="77777777" w:rsidR="007B46DC" w:rsidRPr="00130884" w:rsidRDefault="007B46DC" w:rsidP="007B46DC">
      <w:pPr>
        <w:rPr>
          <w:rFonts w:ascii="Calibri" w:eastAsia="Times New Roman" w:hAnsi="Calibri" w:cs="Times New Roman"/>
          <w:lang w:val="en-GB"/>
        </w:rPr>
      </w:pP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w:t>
      </w:r>
      <w:r w:rsidRPr="00130884">
        <w:rPr>
          <w:rFonts w:ascii="Calibri" w:eastAsia="Times New Roman" w:hAnsi="Calibri" w:cs="Times New Roman"/>
          <w:iCs/>
          <w:lang w:val="en-GB"/>
        </w:rPr>
        <w:t xml:space="preserve">Know that the life of this world is only play and amusement, pomp and mutual boasting among you, and rivalry in respect of wealth and children, as the likeness of vegetation after rain, thereof the growth is pleasing to the tiller; afterwards it dries up and you see it turning yellow; then it becomes straw. </w:t>
      </w:r>
      <w:proofErr w:type="gramStart"/>
      <w:r w:rsidRPr="00130884">
        <w:rPr>
          <w:rFonts w:ascii="Calibri" w:eastAsia="Times New Roman" w:hAnsi="Calibri" w:cs="Times New Roman"/>
          <w:iCs/>
          <w:lang w:val="en-GB"/>
        </w:rPr>
        <w:t>But in the Hereafter (there is) a severe torment (for the disbelievers, evil-doers), and (there is) Forgiveness from Allah and (His) Good Pleasure (for the believers, good-doers), whereas the life of this world is only a deceiving enjoyment</w:t>
      </w:r>
      <w:r w:rsidRPr="00130884">
        <w:rPr>
          <w:rFonts w:ascii="Calibri" w:eastAsia="Times New Roman" w:hAnsi="Calibri" w:cs="Times New Roman"/>
          <w:shd w:val="clear" w:color="auto" w:fill="FFFFFF"/>
          <w:lang w:val="en-GB"/>
        </w:rPr>
        <w:t>“.</w:t>
      </w:r>
      <w:proofErr w:type="gramEnd"/>
      <w:r w:rsidRPr="00130884">
        <w:rPr>
          <w:rFonts w:ascii="Calibri" w:eastAsia="Times New Roman" w:hAnsi="Calibri" w:cs="Times New Roman"/>
          <w:shd w:val="clear" w:color="auto" w:fill="FFFFFF"/>
          <w:lang w:val="en-GB"/>
        </w:rPr>
        <w:t xml:space="preserve"> [57:20]</w:t>
      </w:r>
    </w:p>
    <w:p w14:paraId="2DB6AD25" w14:textId="77777777" w:rsidR="007B46DC" w:rsidRPr="00130884" w:rsidRDefault="007B46DC" w:rsidP="002B6DA3">
      <w:pPr>
        <w:pStyle w:val="NormalWeb"/>
        <w:spacing w:before="0" w:beforeAutospacing="0" w:after="150" w:afterAutospacing="0"/>
        <w:rPr>
          <w:rFonts w:ascii="Calibri" w:hAnsi="Calibri"/>
          <w:sz w:val="24"/>
          <w:szCs w:val="24"/>
        </w:rPr>
      </w:pPr>
    </w:p>
    <w:p w14:paraId="541D3417" w14:textId="77777777" w:rsidR="00164F52" w:rsidRPr="00130884" w:rsidRDefault="00164F52" w:rsidP="002B6DA3">
      <w:pPr>
        <w:pStyle w:val="NormalWeb"/>
        <w:spacing w:before="0" w:beforeAutospacing="0" w:after="150" w:afterAutospacing="0"/>
        <w:rPr>
          <w:rFonts w:ascii="Calibri" w:hAnsi="Calibri"/>
          <w:b/>
          <w:sz w:val="24"/>
          <w:szCs w:val="24"/>
        </w:rPr>
      </w:pPr>
      <w:r w:rsidRPr="00130884">
        <w:rPr>
          <w:rFonts w:ascii="Calibri" w:hAnsi="Calibri"/>
          <w:sz w:val="24"/>
          <w:szCs w:val="24"/>
        </w:rPr>
        <w:tab/>
      </w:r>
      <w:r w:rsidRPr="00130884">
        <w:rPr>
          <w:rFonts w:ascii="Calibri" w:hAnsi="Calibri"/>
          <w:b/>
          <w:sz w:val="24"/>
          <w:szCs w:val="24"/>
        </w:rPr>
        <w:t xml:space="preserve">f.  </w:t>
      </w:r>
      <w:r w:rsidRPr="00130884">
        <w:rPr>
          <w:rFonts w:ascii="Calibri" w:hAnsi="Calibri"/>
          <w:b/>
          <w:sz w:val="24"/>
          <w:szCs w:val="24"/>
        </w:rPr>
        <w:tab/>
      </w:r>
      <w:proofErr w:type="gramStart"/>
      <w:r w:rsidRPr="00130884">
        <w:rPr>
          <w:rFonts w:ascii="Calibri" w:hAnsi="Calibri"/>
          <w:b/>
          <w:sz w:val="24"/>
          <w:szCs w:val="24"/>
        </w:rPr>
        <w:t>on</w:t>
      </w:r>
      <w:proofErr w:type="gramEnd"/>
      <w:r w:rsidRPr="00130884">
        <w:rPr>
          <w:rFonts w:ascii="Calibri" w:hAnsi="Calibri"/>
          <w:b/>
          <w:sz w:val="24"/>
          <w:szCs w:val="24"/>
        </w:rPr>
        <w:t xml:space="preserve"> social justice</w:t>
      </w:r>
    </w:p>
    <w:p w14:paraId="7F64336A" w14:textId="77777777" w:rsidR="00164F52" w:rsidRPr="00130884" w:rsidRDefault="00164F52" w:rsidP="00164F52">
      <w:pPr>
        <w:pStyle w:val="NormalWeb"/>
        <w:rPr>
          <w:rFonts w:ascii="Calibri" w:hAnsi="Calibri"/>
          <w:sz w:val="24"/>
          <w:szCs w:val="24"/>
        </w:rPr>
      </w:pPr>
      <w:r w:rsidRPr="00130884">
        <w:rPr>
          <w:rFonts w:ascii="Calibri" w:hAnsi="Calibri"/>
          <w:b/>
          <w:sz w:val="24"/>
          <w:szCs w:val="24"/>
        </w:rPr>
        <w:t>“</w:t>
      </w:r>
      <w:r w:rsidRPr="00130884">
        <w:rPr>
          <w:rFonts w:ascii="Calibri" w:hAnsi="Calibri" w:cs="Arial"/>
          <w:sz w:val="24"/>
          <w:szCs w:val="24"/>
        </w:rPr>
        <w:t xml:space="preserve">Give unto orphans their wealth. Exchange not the good for the bad (in your management thereof) nor absorb their wealth into your own wealth. </w:t>
      </w:r>
      <w:proofErr w:type="gramStart"/>
      <w:r w:rsidRPr="00130884">
        <w:rPr>
          <w:rFonts w:ascii="Calibri" w:hAnsi="Calibri" w:cs="Arial"/>
          <w:sz w:val="24"/>
          <w:szCs w:val="24"/>
        </w:rPr>
        <w:t>Lo !</w:t>
      </w:r>
      <w:proofErr w:type="gramEnd"/>
      <w:r w:rsidRPr="00130884">
        <w:rPr>
          <w:rFonts w:ascii="Calibri" w:hAnsi="Calibri" w:cs="Arial"/>
          <w:sz w:val="24"/>
          <w:szCs w:val="24"/>
        </w:rPr>
        <w:t xml:space="preserve"> </w:t>
      </w:r>
      <w:proofErr w:type="gramStart"/>
      <w:r w:rsidRPr="00130884">
        <w:rPr>
          <w:rFonts w:ascii="Calibri" w:hAnsi="Calibri" w:cs="Arial"/>
          <w:sz w:val="24"/>
          <w:szCs w:val="24"/>
        </w:rPr>
        <w:t>that</w:t>
      </w:r>
      <w:proofErr w:type="gramEnd"/>
      <w:r w:rsidRPr="00130884">
        <w:rPr>
          <w:rFonts w:ascii="Calibri" w:hAnsi="Calibri" w:cs="Arial"/>
          <w:sz w:val="24"/>
          <w:szCs w:val="24"/>
        </w:rPr>
        <w:t xml:space="preserve"> would be a great sin.” </w:t>
      </w:r>
      <w:r w:rsidRPr="00130884">
        <w:rPr>
          <w:rFonts w:ascii="Calibri" w:hAnsi="Calibri"/>
          <w:sz w:val="24"/>
          <w:szCs w:val="24"/>
        </w:rPr>
        <w:t>(</w:t>
      </w:r>
      <w:proofErr w:type="gramStart"/>
      <w:r w:rsidRPr="00130884">
        <w:rPr>
          <w:rFonts w:ascii="Calibri" w:hAnsi="Calibri" w:cs="Arial"/>
          <w:sz w:val="24"/>
          <w:szCs w:val="24"/>
        </w:rPr>
        <w:t>4 :</w:t>
      </w:r>
      <w:proofErr w:type="gramEnd"/>
      <w:r w:rsidRPr="00130884">
        <w:rPr>
          <w:rFonts w:ascii="Calibri" w:hAnsi="Calibri" w:cs="Arial"/>
          <w:sz w:val="24"/>
          <w:szCs w:val="24"/>
        </w:rPr>
        <w:t xml:space="preserve"> 2) </w:t>
      </w:r>
    </w:p>
    <w:p w14:paraId="42155A46"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“…Give full measure and full weight, in justice…” (</w:t>
      </w:r>
      <w:proofErr w:type="gramStart"/>
      <w:r w:rsidRPr="00130884">
        <w:rPr>
          <w:rFonts w:ascii="Calibri" w:hAnsi="Calibri" w:cs="Arial"/>
          <w:sz w:val="24"/>
          <w:szCs w:val="24"/>
        </w:rPr>
        <w:t>6 :</w:t>
      </w:r>
      <w:proofErr w:type="gramEnd"/>
      <w:r w:rsidRPr="00130884">
        <w:rPr>
          <w:rFonts w:ascii="Calibri" w:hAnsi="Calibri" w:cs="Arial"/>
          <w:sz w:val="24"/>
          <w:szCs w:val="24"/>
        </w:rPr>
        <w:t xml:space="preserve"> 152) </w:t>
      </w:r>
    </w:p>
    <w:p w14:paraId="48351781"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 xml:space="preserve">“And know that whatever ye take as spoils of war, Lo! A fifth thereof is for Allah, and for the messenger and for the kinsman (who hath need) and orphans and the needy and the wayfarer. If ye believe in Allah and that which </w:t>
      </w:r>
      <w:proofErr w:type="gramStart"/>
      <w:r w:rsidRPr="00130884">
        <w:rPr>
          <w:rFonts w:ascii="Calibri" w:hAnsi="Calibri" w:cs="Arial"/>
          <w:sz w:val="24"/>
          <w:szCs w:val="24"/>
        </w:rPr>
        <w:t>We</w:t>
      </w:r>
      <w:proofErr w:type="gramEnd"/>
      <w:r w:rsidRPr="00130884">
        <w:rPr>
          <w:rFonts w:ascii="Calibri" w:hAnsi="Calibri" w:cs="Arial"/>
          <w:sz w:val="24"/>
          <w:szCs w:val="24"/>
        </w:rPr>
        <w:t xml:space="preserve"> revealed unto Our slave on the Day of Discrimination, the day when the two armies met. And Allah is Able to do all things.” (8:41) </w:t>
      </w:r>
    </w:p>
    <w:p w14:paraId="37D3952B"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 xml:space="preserve">“The alms are only for the poor and the needy, and those who collect them, and those whose hearts are to be reconciled and to free the captives and the debtors, and for the cause of Allah, and (for) the wayfarers; a duty imposed by Allah. Allah is Knower, Wise.” (9:60) </w:t>
      </w:r>
    </w:p>
    <w:p w14:paraId="4B0E5C46"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 xml:space="preserve">“And Allah hath favoured some of you above others in provision. Now those who are more favoured will by no means hand over their provision to those (slaves) whom their right hands possess, so that they may be equal with them in respect thereof. It is then the grace of Allah that they deny?” </w:t>
      </w:r>
      <w:r w:rsidRPr="00130884">
        <w:rPr>
          <w:rFonts w:ascii="Calibri" w:hAnsi="Calibri"/>
          <w:sz w:val="24"/>
          <w:szCs w:val="24"/>
        </w:rPr>
        <w:t>(</w:t>
      </w:r>
      <w:proofErr w:type="gramStart"/>
      <w:r w:rsidRPr="00130884">
        <w:rPr>
          <w:rFonts w:ascii="Calibri" w:hAnsi="Calibri" w:cs="Arial"/>
          <w:sz w:val="24"/>
          <w:szCs w:val="24"/>
        </w:rPr>
        <w:t>16 :</w:t>
      </w:r>
      <w:proofErr w:type="gramEnd"/>
      <w:r w:rsidRPr="00130884">
        <w:rPr>
          <w:rFonts w:ascii="Calibri" w:hAnsi="Calibri" w:cs="Arial"/>
          <w:sz w:val="24"/>
          <w:szCs w:val="24"/>
        </w:rPr>
        <w:t xml:space="preserve"> 71) </w:t>
      </w:r>
    </w:p>
    <w:p w14:paraId="00F6D87A"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 xml:space="preserve">“He placed therein firm hills rising above it, and blessed it and measured therein its sustenance in four Days, alike for (all) who ask.” </w:t>
      </w:r>
      <w:r w:rsidRPr="00130884">
        <w:rPr>
          <w:rFonts w:ascii="Calibri" w:hAnsi="Calibri"/>
          <w:sz w:val="24"/>
          <w:szCs w:val="24"/>
        </w:rPr>
        <w:t>(</w:t>
      </w:r>
      <w:proofErr w:type="gramStart"/>
      <w:r w:rsidRPr="00130884">
        <w:rPr>
          <w:rFonts w:ascii="Calibri" w:hAnsi="Calibri" w:cs="Arial"/>
          <w:sz w:val="24"/>
          <w:szCs w:val="24"/>
        </w:rPr>
        <w:t>41 :</w:t>
      </w:r>
      <w:proofErr w:type="gramEnd"/>
      <w:r w:rsidRPr="00130884">
        <w:rPr>
          <w:rFonts w:ascii="Calibri" w:hAnsi="Calibri" w:cs="Arial"/>
          <w:sz w:val="24"/>
          <w:szCs w:val="24"/>
        </w:rPr>
        <w:t xml:space="preserve"> 10) </w:t>
      </w:r>
    </w:p>
    <w:p w14:paraId="18DB7B24"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“And the sky He hath uplifted; and He hath set the measure, that ye exceed not the measure, but observe the measure strictly, nor fall short thereof. “</w:t>
      </w:r>
      <w:r w:rsidRPr="00130884">
        <w:rPr>
          <w:rFonts w:ascii="Calibri" w:hAnsi="Calibri"/>
          <w:sz w:val="24"/>
          <w:szCs w:val="24"/>
        </w:rPr>
        <w:t xml:space="preserve"> (</w:t>
      </w:r>
      <w:proofErr w:type="gramStart"/>
      <w:r w:rsidRPr="00130884">
        <w:rPr>
          <w:rFonts w:ascii="Calibri" w:hAnsi="Calibri" w:cs="Arial"/>
          <w:sz w:val="24"/>
          <w:szCs w:val="24"/>
        </w:rPr>
        <w:t>55 :</w:t>
      </w:r>
      <w:proofErr w:type="gramEnd"/>
      <w:r w:rsidRPr="00130884">
        <w:rPr>
          <w:rFonts w:ascii="Calibri" w:hAnsi="Calibri" w:cs="Arial"/>
          <w:sz w:val="24"/>
          <w:szCs w:val="24"/>
        </w:rPr>
        <w:t xml:space="preserve"> 7-9) </w:t>
      </w:r>
    </w:p>
    <w:p w14:paraId="370FDE1C"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“Believe in Allah and His messenger, and spend of that whereof He hath made you trustees…” (</w:t>
      </w:r>
      <w:proofErr w:type="gramStart"/>
      <w:r w:rsidRPr="00130884">
        <w:rPr>
          <w:rFonts w:ascii="Calibri" w:hAnsi="Calibri" w:cs="Arial"/>
          <w:sz w:val="24"/>
          <w:szCs w:val="24"/>
        </w:rPr>
        <w:t>57 :</w:t>
      </w:r>
      <w:proofErr w:type="gramEnd"/>
      <w:r w:rsidRPr="00130884">
        <w:rPr>
          <w:rFonts w:ascii="Calibri" w:hAnsi="Calibri" w:cs="Arial"/>
          <w:sz w:val="24"/>
          <w:szCs w:val="24"/>
        </w:rPr>
        <w:t xml:space="preserve"> 7) </w:t>
      </w:r>
    </w:p>
    <w:p w14:paraId="76C8A8D4"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“We verily sent our messengers with clear proofs, and revealed with them the scripture and the Balance, that mankind may observe right measure…” (</w:t>
      </w:r>
      <w:proofErr w:type="gramStart"/>
      <w:r w:rsidRPr="00130884">
        <w:rPr>
          <w:rFonts w:ascii="Calibri" w:hAnsi="Calibri" w:cs="Arial"/>
          <w:sz w:val="24"/>
          <w:szCs w:val="24"/>
        </w:rPr>
        <w:t>57 :</w:t>
      </w:r>
      <w:proofErr w:type="gramEnd"/>
      <w:r w:rsidRPr="00130884">
        <w:rPr>
          <w:rFonts w:ascii="Calibri" w:hAnsi="Calibri" w:cs="Arial"/>
          <w:sz w:val="24"/>
          <w:szCs w:val="24"/>
        </w:rPr>
        <w:t xml:space="preserve"> 25) </w:t>
      </w:r>
    </w:p>
    <w:p w14:paraId="0B01CEA5" w14:textId="77777777" w:rsidR="00164F52" w:rsidRPr="00130884" w:rsidRDefault="00164F52" w:rsidP="00164F52">
      <w:pPr>
        <w:pStyle w:val="NormalWeb"/>
        <w:rPr>
          <w:rFonts w:ascii="Calibri" w:hAnsi="Calibri"/>
          <w:sz w:val="24"/>
          <w:szCs w:val="24"/>
        </w:rPr>
      </w:pPr>
      <w:r w:rsidRPr="00130884">
        <w:rPr>
          <w:rFonts w:ascii="Calibri" w:hAnsi="Calibri" w:cs="Arial"/>
          <w:sz w:val="24"/>
          <w:szCs w:val="24"/>
        </w:rPr>
        <w:t xml:space="preserve">“That which Allah </w:t>
      </w:r>
      <w:proofErr w:type="spellStart"/>
      <w:r w:rsidRPr="00130884">
        <w:rPr>
          <w:rFonts w:ascii="Calibri" w:hAnsi="Calibri" w:cs="Arial"/>
          <w:sz w:val="24"/>
          <w:szCs w:val="24"/>
        </w:rPr>
        <w:t>giveth</w:t>
      </w:r>
      <w:proofErr w:type="spellEnd"/>
      <w:r w:rsidRPr="00130884">
        <w:rPr>
          <w:rFonts w:ascii="Calibri" w:hAnsi="Calibri" w:cs="Arial"/>
          <w:sz w:val="24"/>
          <w:szCs w:val="24"/>
        </w:rPr>
        <w:t xml:space="preserve"> as spoil unto His messenger from the people of the townships, it is for Allah and His messenger and for the near of kin and the orphans and the needy and the wayfarer, that it become not a commodity between the rich among you.</w:t>
      </w:r>
      <w:r w:rsidR="00A104CC" w:rsidRPr="00130884">
        <w:rPr>
          <w:rFonts w:ascii="Calibri" w:hAnsi="Calibri" w:cs="Arial"/>
          <w:sz w:val="24"/>
          <w:szCs w:val="24"/>
        </w:rPr>
        <w:t>”</w:t>
      </w:r>
      <w:r w:rsidRPr="00130884">
        <w:rPr>
          <w:rFonts w:ascii="Calibri" w:hAnsi="Calibri" w:cs="Arial"/>
          <w:sz w:val="24"/>
          <w:szCs w:val="24"/>
        </w:rPr>
        <w:t xml:space="preserve"> </w:t>
      </w:r>
      <w:r w:rsidR="00A104CC" w:rsidRPr="00130884">
        <w:rPr>
          <w:rFonts w:ascii="Calibri" w:hAnsi="Calibri"/>
          <w:sz w:val="24"/>
          <w:szCs w:val="24"/>
        </w:rPr>
        <w:t>(</w:t>
      </w:r>
      <w:proofErr w:type="gramStart"/>
      <w:r w:rsidRPr="00130884">
        <w:rPr>
          <w:rFonts w:ascii="Calibri" w:hAnsi="Calibri" w:cs="Arial"/>
          <w:sz w:val="24"/>
          <w:szCs w:val="24"/>
        </w:rPr>
        <w:t>59 :</w:t>
      </w:r>
      <w:proofErr w:type="gramEnd"/>
      <w:r w:rsidRPr="00130884">
        <w:rPr>
          <w:rFonts w:ascii="Calibri" w:hAnsi="Calibri" w:cs="Arial"/>
          <w:sz w:val="24"/>
          <w:szCs w:val="24"/>
        </w:rPr>
        <w:t xml:space="preserve"> 7) </w:t>
      </w:r>
    </w:p>
    <w:p w14:paraId="55E8C554" w14:textId="44F59C81" w:rsidR="00A104CC" w:rsidRPr="000E503E" w:rsidRDefault="00A104CC" w:rsidP="000E503E">
      <w:pPr>
        <w:pStyle w:val="NormalWeb"/>
        <w:rPr>
          <w:rFonts w:ascii="Calibri" w:hAnsi="Calibri"/>
          <w:sz w:val="24"/>
          <w:szCs w:val="24"/>
        </w:rPr>
      </w:pPr>
      <w:r w:rsidRPr="00130884">
        <w:rPr>
          <w:rFonts w:ascii="Calibri" w:hAnsi="Calibri" w:cs="Arial"/>
          <w:sz w:val="24"/>
          <w:szCs w:val="24"/>
        </w:rPr>
        <w:t>“</w:t>
      </w:r>
      <w:r w:rsidR="00164F52" w:rsidRPr="00130884">
        <w:rPr>
          <w:rFonts w:ascii="Calibri" w:hAnsi="Calibri" w:cs="Arial"/>
          <w:sz w:val="24"/>
          <w:szCs w:val="24"/>
        </w:rPr>
        <w:t>And in whose wealth there is a right acknowledged. Fo</w:t>
      </w:r>
      <w:r w:rsidRPr="00130884">
        <w:rPr>
          <w:rFonts w:ascii="Calibri" w:hAnsi="Calibri" w:cs="Arial"/>
          <w:sz w:val="24"/>
          <w:szCs w:val="24"/>
        </w:rPr>
        <w:t>r the beggar and the destitute” (</w:t>
      </w:r>
      <w:proofErr w:type="gramStart"/>
      <w:r w:rsidR="00164F52" w:rsidRPr="00130884">
        <w:rPr>
          <w:rFonts w:ascii="Calibri" w:hAnsi="Calibri" w:cs="Arial"/>
          <w:sz w:val="24"/>
          <w:szCs w:val="24"/>
        </w:rPr>
        <w:t>70 :</w:t>
      </w:r>
      <w:proofErr w:type="gramEnd"/>
      <w:r w:rsidR="00164F52" w:rsidRPr="00130884">
        <w:rPr>
          <w:rFonts w:ascii="Calibri" w:hAnsi="Calibri" w:cs="Arial"/>
          <w:sz w:val="24"/>
          <w:szCs w:val="24"/>
        </w:rPr>
        <w:t xml:space="preserve"> 24-25) </w:t>
      </w:r>
    </w:p>
    <w:p w14:paraId="5DE6FDD5" w14:textId="3EEED7F8" w:rsidR="00767FB6" w:rsidRPr="00130884" w:rsidRDefault="000E503E" w:rsidP="005E7EC7">
      <w:pPr>
        <w:rPr>
          <w:rFonts w:ascii="Calibri" w:hAnsi="Calibri" w:cs="Times New Roman"/>
          <w:b/>
          <w:lang w:val="en-GB"/>
        </w:rPr>
      </w:pPr>
      <w:r>
        <w:rPr>
          <w:rFonts w:ascii="Calibri" w:hAnsi="Calibri" w:cs="Times New Roman"/>
          <w:b/>
          <w:lang w:val="en-GB"/>
        </w:rPr>
        <w:t xml:space="preserve">II. </w:t>
      </w:r>
      <w:r w:rsidR="00A104CC" w:rsidRPr="00130884">
        <w:rPr>
          <w:rFonts w:ascii="Calibri" w:hAnsi="Calibri" w:cs="Times New Roman"/>
          <w:b/>
          <w:lang w:val="en-GB"/>
        </w:rPr>
        <w:t>Poems</w:t>
      </w:r>
      <w:r>
        <w:rPr>
          <w:rFonts w:ascii="Calibri" w:hAnsi="Calibri" w:cs="Times New Roman"/>
          <w:b/>
          <w:lang w:val="en-GB"/>
        </w:rPr>
        <w:t xml:space="preserve"> on loving God,</w:t>
      </w:r>
      <w:r w:rsidR="00A104CC" w:rsidRPr="00130884">
        <w:rPr>
          <w:rFonts w:ascii="Calibri" w:hAnsi="Calibri" w:cs="Times New Roman"/>
          <w:b/>
          <w:lang w:val="en-GB"/>
        </w:rPr>
        <w:t xml:space="preserve"> by</w:t>
      </w:r>
      <w:r>
        <w:rPr>
          <w:rFonts w:ascii="Calibri" w:hAnsi="Calibri" w:cs="Times New Roman"/>
          <w:b/>
          <w:lang w:val="en-GB"/>
        </w:rPr>
        <w:t xml:space="preserve"> the Muslim poet and Sufi mystic</w:t>
      </w:r>
      <w:r w:rsidR="00A104CC" w:rsidRPr="00130884">
        <w:rPr>
          <w:rFonts w:ascii="Calibri" w:hAnsi="Calibri" w:cs="Times New Roman"/>
          <w:b/>
          <w:lang w:val="en-GB"/>
        </w:rPr>
        <w:t xml:space="preserve"> Rumi</w:t>
      </w:r>
      <w:r w:rsidR="00110536">
        <w:rPr>
          <w:rFonts w:ascii="Calibri" w:hAnsi="Calibri" w:cs="Times New Roman"/>
          <w:b/>
          <w:lang w:val="en-GB"/>
        </w:rPr>
        <w:t xml:space="preserve"> (</w:t>
      </w:r>
      <w:r>
        <w:rPr>
          <w:rFonts w:ascii="Calibri" w:hAnsi="Calibri" w:cs="Times New Roman"/>
          <w:b/>
          <w:lang w:val="en-GB"/>
        </w:rPr>
        <w:t>1207-73 CE)</w:t>
      </w:r>
    </w:p>
    <w:p w14:paraId="01A4B7D0" w14:textId="77777777" w:rsidR="00130884" w:rsidRPr="00130884" w:rsidRDefault="00130884" w:rsidP="005E7EC7">
      <w:pPr>
        <w:rPr>
          <w:rFonts w:ascii="Calibri" w:hAnsi="Calibri" w:cs="Times New Roman"/>
          <w:b/>
          <w:lang w:val="en-GB"/>
        </w:rPr>
      </w:pPr>
    </w:p>
    <w:p w14:paraId="272C5B77" w14:textId="77777777" w:rsidR="00130884" w:rsidRPr="00130884" w:rsidRDefault="00130884" w:rsidP="005E7EC7">
      <w:pPr>
        <w:rPr>
          <w:rFonts w:ascii="Calibri" w:hAnsi="Calibri" w:cs="Times New Roman"/>
          <w:b/>
          <w:lang w:val="en-GB"/>
        </w:rPr>
      </w:pPr>
      <w:r w:rsidRPr="00130884">
        <w:rPr>
          <w:rFonts w:ascii="Calibri" w:hAnsi="Calibri" w:cs="Times New Roman"/>
          <w:b/>
          <w:lang w:val="en-GB"/>
        </w:rPr>
        <w:t>‘Intoxicated by Love’</w:t>
      </w:r>
    </w:p>
    <w:p w14:paraId="6BBDA0D9" w14:textId="77777777" w:rsidR="00130884" w:rsidRPr="00130884" w:rsidRDefault="00130884" w:rsidP="00130884">
      <w:pPr>
        <w:rPr>
          <w:rFonts w:ascii="Calibri" w:eastAsia="Times New Roman" w:hAnsi="Calibri" w:cs="Times New Roman"/>
          <w:lang w:val="en-GB"/>
        </w:rPr>
      </w:pPr>
      <w:r w:rsidRPr="00130884">
        <w:rPr>
          <w:rFonts w:ascii="Calibri" w:eastAsia="Times New Roman" w:hAnsi="Calibri" w:cs="Times New Roman"/>
          <w:shd w:val="clear" w:color="auto" w:fill="FFFFFF"/>
          <w:lang w:val="en-GB"/>
        </w:rPr>
        <w:t>Because of your love</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I have lost my sobriety</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 xml:space="preserve">I am intoxicated </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by the madness of love</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 xml:space="preserve">In this fog </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I have become stranger to myself</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I'm so drunk</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I've lost the way to my house</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In the garden</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I see only your face</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From trees and blossoms</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I inhale only your fragrance</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Drunk with the ecstasy of love</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 xml:space="preserve">I can no longer tell the difference </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between drunkard and drink</w:t>
      </w:r>
      <w:r w:rsidRPr="00130884">
        <w:rPr>
          <w:rFonts w:ascii="Calibri" w:eastAsia="Times New Roman" w:hAnsi="Calibri" w:cs="Times New Roman"/>
          <w:lang w:val="en-GB"/>
        </w:rPr>
        <w:br/>
      </w:r>
      <w:r w:rsidRPr="00130884">
        <w:rPr>
          <w:rFonts w:ascii="Calibri" w:eastAsia="Times New Roman" w:hAnsi="Calibri" w:cs="Times New Roman"/>
          <w:shd w:val="clear" w:color="auto" w:fill="FFFFFF"/>
          <w:lang w:val="en-GB"/>
        </w:rPr>
        <w:t>Between lover and beloved</w:t>
      </w:r>
    </w:p>
    <w:p w14:paraId="64D08826" w14:textId="77777777" w:rsidR="00130884" w:rsidRPr="00130884" w:rsidRDefault="00130884" w:rsidP="005E7EC7">
      <w:pPr>
        <w:rPr>
          <w:rFonts w:ascii="Calibri" w:hAnsi="Calibri" w:cs="Times New Roman"/>
          <w:b/>
          <w:lang w:val="en-GB"/>
        </w:rPr>
      </w:pPr>
    </w:p>
    <w:p w14:paraId="2F03FDD6" w14:textId="77777777" w:rsidR="00130884" w:rsidRPr="00130884" w:rsidRDefault="00130884" w:rsidP="00130884">
      <w:pPr>
        <w:rPr>
          <w:rFonts w:ascii="Calibri" w:hAnsi="Calibri" w:cs="Times New Roman"/>
          <w:b/>
          <w:lang w:val="en-GB"/>
        </w:rPr>
      </w:pPr>
    </w:p>
    <w:p w14:paraId="472DC106" w14:textId="77777777" w:rsidR="00130884" w:rsidRPr="00110536" w:rsidRDefault="00130884" w:rsidP="00130884">
      <w:pPr>
        <w:rPr>
          <w:rFonts w:ascii="Calibri" w:eastAsia="Times New Roman" w:hAnsi="Calibri" w:cs="Times New Roman"/>
          <w:b/>
          <w:color w:val="000000"/>
          <w:lang w:val="en-GB"/>
        </w:rPr>
      </w:pPr>
      <w:r w:rsidRPr="00110536">
        <w:rPr>
          <w:rFonts w:ascii="Calibri" w:hAnsi="Calibri" w:cs="Times New Roman"/>
          <w:b/>
          <w:lang w:val="en-GB"/>
        </w:rPr>
        <w:t>‘B</w:t>
      </w:r>
      <w:r w:rsidRPr="00110536">
        <w:rPr>
          <w:rFonts w:ascii="Calibri" w:eastAsia="Times New Roman" w:hAnsi="Calibri" w:cs="Times New Roman"/>
          <w:b/>
          <w:color w:val="000000"/>
          <w:bdr w:val="none" w:sz="0" w:space="0" w:color="auto" w:frame="1"/>
          <w:lang w:val="en-GB"/>
        </w:rPr>
        <w:t>ittersweet’</w:t>
      </w:r>
    </w:p>
    <w:p w14:paraId="4152EB8E"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In my Hallucination</w:t>
      </w:r>
    </w:p>
    <w:p w14:paraId="25238167"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saw my Beloved's flower garden</w:t>
      </w:r>
    </w:p>
    <w:p w14:paraId="5E280596"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In my vertigo</w:t>
      </w:r>
    </w:p>
    <w:p w14:paraId="406B3C09"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In my dizziness</w:t>
      </w:r>
    </w:p>
    <w:p w14:paraId="6CEAF85D"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In my drunken haze</w:t>
      </w:r>
    </w:p>
    <w:p w14:paraId="0D46F27D" w14:textId="77777777" w:rsidR="00130884" w:rsidRPr="00130884" w:rsidRDefault="00130884" w:rsidP="00130884">
      <w:pPr>
        <w:rPr>
          <w:rFonts w:ascii="Calibri" w:eastAsia="Times New Roman" w:hAnsi="Calibri" w:cs="Times New Roman"/>
          <w:color w:val="000000"/>
          <w:bdr w:val="none" w:sz="0" w:space="0" w:color="auto" w:frame="1"/>
          <w:lang w:val="en-GB"/>
        </w:rPr>
      </w:pPr>
      <w:proofErr w:type="gramStart"/>
      <w:r w:rsidRPr="00130884">
        <w:rPr>
          <w:rFonts w:ascii="Calibri" w:eastAsia="Times New Roman" w:hAnsi="Calibri" w:cs="Times New Roman"/>
          <w:color w:val="000000"/>
          <w:bdr w:val="none" w:sz="0" w:space="0" w:color="auto" w:frame="1"/>
          <w:lang w:val="en-GB"/>
        </w:rPr>
        <w:t>whirling</w:t>
      </w:r>
      <w:proofErr w:type="gramEnd"/>
      <w:r w:rsidRPr="00130884">
        <w:rPr>
          <w:rFonts w:ascii="Calibri" w:eastAsia="Times New Roman" w:hAnsi="Calibri" w:cs="Times New Roman"/>
          <w:color w:val="000000"/>
          <w:bdr w:val="none" w:sz="0" w:space="0" w:color="auto" w:frame="1"/>
          <w:lang w:val="en-GB"/>
        </w:rPr>
        <w:t xml:space="preserve"> and dancing</w:t>
      </w:r>
    </w:p>
    <w:p w14:paraId="75D14BB2" w14:textId="77777777" w:rsidR="00130884" w:rsidRPr="00130884" w:rsidRDefault="00130884" w:rsidP="00130884">
      <w:pPr>
        <w:rPr>
          <w:rFonts w:ascii="Calibri" w:eastAsia="Times New Roman" w:hAnsi="Calibri" w:cs="Times New Roman"/>
          <w:color w:val="000000"/>
          <w:bdr w:val="none" w:sz="0" w:space="0" w:color="auto" w:frame="1"/>
          <w:lang w:val="en-GB"/>
        </w:rPr>
      </w:pPr>
      <w:proofErr w:type="gramStart"/>
      <w:r w:rsidRPr="00130884">
        <w:rPr>
          <w:rFonts w:ascii="Calibri" w:eastAsia="Times New Roman" w:hAnsi="Calibri" w:cs="Times New Roman"/>
          <w:color w:val="000000"/>
          <w:bdr w:val="none" w:sz="0" w:space="0" w:color="auto" w:frame="1"/>
          <w:lang w:val="en-GB"/>
        </w:rPr>
        <w:t>like</w:t>
      </w:r>
      <w:proofErr w:type="gramEnd"/>
      <w:r w:rsidRPr="00130884">
        <w:rPr>
          <w:rFonts w:ascii="Calibri" w:eastAsia="Times New Roman" w:hAnsi="Calibri" w:cs="Times New Roman"/>
          <w:color w:val="000000"/>
          <w:bdr w:val="none" w:sz="0" w:space="0" w:color="auto" w:frame="1"/>
          <w:lang w:val="en-GB"/>
        </w:rPr>
        <w:t xml:space="preserve"> a spinning wheel</w:t>
      </w:r>
    </w:p>
    <w:p w14:paraId="7951E4E5"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saw myself as the source of existence</w:t>
      </w:r>
    </w:p>
    <w:p w14:paraId="55C7217F"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was there in the beginning</w:t>
      </w:r>
    </w:p>
    <w:p w14:paraId="535CEC2A" w14:textId="77777777" w:rsidR="00130884" w:rsidRPr="00130884" w:rsidRDefault="00130884" w:rsidP="00130884">
      <w:pPr>
        <w:rPr>
          <w:rFonts w:ascii="Calibri" w:eastAsia="Times New Roman" w:hAnsi="Calibri" w:cs="Times New Roman"/>
          <w:color w:val="000000"/>
          <w:bdr w:val="none" w:sz="0" w:space="0" w:color="auto" w:frame="1"/>
          <w:lang w:val="en-GB"/>
        </w:rPr>
      </w:pPr>
      <w:proofErr w:type="gramStart"/>
      <w:r w:rsidRPr="00130884">
        <w:rPr>
          <w:rFonts w:ascii="Calibri" w:eastAsia="Times New Roman" w:hAnsi="Calibri" w:cs="Times New Roman"/>
          <w:color w:val="000000"/>
          <w:bdr w:val="none" w:sz="0" w:space="0" w:color="auto" w:frame="1"/>
          <w:lang w:val="en-GB"/>
        </w:rPr>
        <w:t>and</w:t>
      </w:r>
      <w:proofErr w:type="gramEnd"/>
      <w:r w:rsidRPr="00130884">
        <w:rPr>
          <w:rFonts w:ascii="Calibri" w:eastAsia="Times New Roman" w:hAnsi="Calibri" w:cs="Times New Roman"/>
          <w:color w:val="000000"/>
          <w:bdr w:val="none" w:sz="0" w:space="0" w:color="auto" w:frame="1"/>
          <w:lang w:val="en-GB"/>
        </w:rPr>
        <w:t xml:space="preserve"> I was the spirit of love</w:t>
      </w:r>
    </w:p>
    <w:p w14:paraId="2EDCD7BB"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Now I am sober</w:t>
      </w:r>
    </w:p>
    <w:p w14:paraId="694CFDEB"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There is only the hangover</w:t>
      </w:r>
    </w:p>
    <w:p w14:paraId="49B60A2B" w14:textId="77777777" w:rsidR="00130884" w:rsidRPr="00130884" w:rsidRDefault="00130884" w:rsidP="00130884">
      <w:pPr>
        <w:rPr>
          <w:rFonts w:ascii="Calibri" w:eastAsia="Times New Roman" w:hAnsi="Calibri" w:cs="Times New Roman"/>
          <w:color w:val="000000"/>
          <w:bdr w:val="none" w:sz="0" w:space="0" w:color="auto" w:frame="1"/>
          <w:lang w:val="en-GB"/>
        </w:rPr>
      </w:pPr>
      <w:proofErr w:type="gramStart"/>
      <w:r w:rsidRPr="00130884">
        <w:rPr>
          <w:rFonts w:ascii="Calibri" w:eastAsia="Times New Roman" w:hAnsi="Calibri" w:cs="Times New Roman"/>
          <w:color w:val="000000"/>
          <w:bdr w:val="none" w:sz="0" w:space="0" w:color="auto" w:frame="1"/>
          <w:lang w:val="en-GB"/>
        </w:rPr>
        <w:t>and</w:t>
      </w:r>
      <w:proofErr w:type="gramEnd"/>
      <w:r w:rsidRPr="00130884">
        <w:rPr>
          <w:rFonts w:ascii="Calibri" w:eastAsia="Times New Roman" w:hAnsi="Calibri" w:cs="Times New Roman"/>
          <w:color w:val="000000"/>
          <w:bdr w:val="none" w:sz="0" w:space="0" w:color="auto" w:frame="1"/>
          <w:lang w:val="en-GB"/>
        </w:rPr>
        <w:t xml:space="preserve"> the memory of love</w:t>
      </w:r>
    </w:p>
    <w:p w14:paraId="67B0FFBE" w14:textId="77777777" w:rsidR="00130884" w:rsidRP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And only the sorrow</w:t>
      </w:r>
    </w:p>
    <w:p w14:paraId="0C4FF9FD" w14:textId="77777777" w:rsidR="00130884" w:rsidRPr="00130884" w:rsidRDefault="00130884" w:rsidP="005E7EC7">
      <w:pPr>
        <w:rPr>
          <w:rFonts w:ascii="Calibri" w:hAnsi="Calibri" w:cs="Times New Roman"/>
          <w:b/>
          <w:lang w:val="en-GB"/>
        </w:rPr>
      </w:pPr>
    </w:p>
    <w:p w14:paraId="733609D7" w14:textId="77777777" w:rsidR="00130884" w:rsidRPr="00130884" w:rsidRDefault="00130884" w:rsidP="00130884">
      <w:pPr>
        <w:rPr>
          <w:rFonts w:ascii="Calibri" w:eastAsia="Times New Roman" w:hAnsi="Calibri" w:cs="Times New Roman"/>
          <w:b/>
          <w:color w:val="000000"/>
          <w:lang w:val="en-GB"/>
        </w:rPr>
      </w:pPr>
      <w:r>
        <w:rPr>
          <w:rFonts w:ascii="Calibri" w:eastAsia="Times New Roman" w:hAnsi="Calibri" w:cs="Times New Roman"/>
          <w:b/>
          <w:color w:val="000000"/>
          <w:bdr w:val="none" w:sz="0" w:space="0" w:color="auto" w:frame="1"/>
          <w:lang w:val="en-GB"/>
        </w:rPr>
        <w:t>‘</w:t>
      </w:r>
      <w:r w:rsidRPr="00130884">
        <w:rPr>
          <w:rFonts w:ascii="Calibri" w:eastAsia="Times New Roman" w:hAnsi="Calibri" w:cs="Times New Roman"/>
          <w:b/>
          <w:color w:val="000000"/>
          <w:bdr w:val="none" w:sz="0" w:space="0" w:color="auto" w:frame="1"/>
          <w:lang w:val="en-GB"/>
        </w:rPr>
        <w:t>Intoxicated by Love</w:t>
      </w:r>
      <w:r>
        <w:rPr>
          <w:rFonts w:ascii="Calibri" w:eastAsia="Times New Roman" w:hAnsi="Calibri" w:cs="Times New Roman"/>
          <w:b/>
          <w:color w:val="000000"/>
          <w:bdr w:val="none" w:sz="0" w:space="0" w:color="auto" w:frame="1"/>
          <w:lang w:val="en-GB"/>
        </w:rPr>
        <w:t>’</w:t>
      </w:r>
    </w:p>
    <w:p w14:paraId="7B248060"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Because of your love</w:t>
      </w:r>
    </w:p>
    <w:p w14:paraId="425DEC12"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have lost my sobriety</w:t>
      </w:r>
    </w:p>
    <w:p w14:paraId="2836387F"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am intoxicated by the madness of love</w:t>
      </w:r>
    </w:p>
    <w:p w14:paraId="43221E54"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In this fog</w:t>
      </w:r>
    </w:p>
    <w:p w14:paraId="0EF24D37"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have become a stranger to myself </w:t>
      </w:r>
    </w:p>
    <w:p w14:paraId="00890283"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I'm so drunk</w:t>
      </w:r>
    </w:p>
    <w:p w14:paraId="233212AA"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I've lost the way to my house</w:t>
      </w:r>
    </w:p>
    <w:p w14:paraId="5302CAA4"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In the garden</w:t>
      </w:r>
    </w:p>
    <w:p w14:paraId="2D24D47A"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see only your face</w:t>
      </w:r>
    </w:p>
    <w:p w14:paraId="78F814D9"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From trees and blossoms</w:t>
      </w:r>
    </w:p>
    <w:p w14:paraId="6044C270"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inhale only your fragrance</w:t>
      </w:r>
    </w:p>
    <w:p w14:paraId="48E43B66"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Drunk with the ecstasy of love</w:t>
      </w:r>
    </w:p>
    <w:p w14:paraId="76C7836E" w14:textId="77777777" w:rsidR="00130884" w:rsidRDefault="00130884" w:rsidP="00130884">
      <w:pPr>
        <w:rPr>
          <w:rFonts w:ascii="Calibri" w:eastAsia="Times New Roman" w:hAnsi="Calibri" w:cs="Times New Roman"/>
          <w:color w:val="000000"/>
          <w:bdr w:val="none" w:sz="0" w:space="0" w:color="auto" w:frame="1"/>
          <w:lang w:val="en-GB"/>
        </w:rPr>
      </w:pPr>
      <w:r w:rsidRPr="00130884">
        <w:rPr>
          <w:rFonts w:ascii="Calibri" w:eastAsia="Times New Roman" w:hAnsi="Calibri" w:cs="Times New Roman"/>
          <w:color w:val="000000"/>
          <w:bdr w:val="none" w:sz="0" w:space="0" w:color="auto" w:frame="1"/>
          <w:lang w:val="en-GB"/>
        </w:rPr>
        <w:t>I can no longer tell the difference</w:t>
      </w:r>
    </w:p>
    <w:p w14:paraId="5F0A08D2" w14:textId="77777777" w:rsidR="00130884" w:rsidRPr="004D08D0" w:rsidRDefault="00130884" w:rsidP="00130884">
      <w:pPr>
        <w:rPr>
          <w:rFonts w:ascii="Calibri" w:eastAsia="Times New Roman" w:hAnsi="Calibri" w:cs="Times New Roman"/>
          <w:color w:val="000000"/>
          <w:bdr w:val="none" w:sz="0" w:space="0" w:color="auto" w:frame="1"/>
          <w:lang w:val="en-GB"/>
        </w:rPr>
      </w:pPr>
      <w:proofErr w:type="gramStart"/>
      <w:r w:rsidRPr="004D08D0">
        <w:rPr>
          <w:rFonts w:ascii="Calibri" w:eastAsia="Times New Roman" w:hAnsi="Calibri" w:cs="Times New Roman"/>
          <w:color w:val="000000"/>
          <w:bdr w:val="none" w:sz="0" w:space="0" w:color="auto" w:frame="1"/>
          <w:lang w:val="en-GB"/>
        </w:rPr>
        <w:t>between</w:t>
      </w:r>
      <w:proofErr w:type="gramEnd"/>
      <w:r w:rsidRPr="004D08D0">
        <w:rPr>
          <w:rFonts w:ascii="Calibri" w:eastAsia="Times New Roman" w:hAnsi="Calibri" w:cs="Times New Roman"/>
          <w:color w:val="000000"/>
          <w:bdr w:val="none" w:sz="0" w:space="0" w:color="auto" w:frame="1"/>
          <w:lang w:val="en-GB"/>
        </w:rPr>
        <w:t xml:space="preserve"> drunkard and drink</w:t>
      </w:r>
    </w:p>
    <w:p w14:paraId="1F0155DB" w14:textId="77777777" w:rsidR="00130884" w:rsidRPr="004D08D0" w:rsidRDefault="00130884" w:rsidP="00130884">
      <w:pPr>
        <w:rPr>
          <w:rFonts w:ascii="Calibri" w:eastAsia="Times New Roman" w:hAnsi="Calibri" w:cs="Times New Roman"/>
          <w:color w:val="000000"/>
          <w:bdr w:val="none" w:sz="0" w:space="0" w:color="auto" w:frame="1"/>
          <w:lang w:val="en-GB"/>
        </w:rPr>
      </w:pPr>
      <w:r w:rsidRPr="004D08D0">
        <w:rPr>
          <w:rFonts w:ascii="Calibri" w:eastAsia="Times New Roman" w:hAnsi="Calibri" w:cs="Times New Roman"/>
          <w:color w:val="000000"/>
          <w:bdr w:val="none" w:sz="0" w:space="0" w:color="auto" w:frame="1"/>
          <w:lang w:val="en-GB"/>
        </w:rPr>
        <w:t>Between lover and Beloved</w:t>
      </w:r>
    </w:p>
    <w:p w14:paraId="114765D0" w14:textId="77777777" w:rsidR="004D08D0" w:rsidRPr="004D08D0" w:rsidRDefault="004D08D0" w:rsidP="00130884">
      <w:pPr>
        <w:rPr>
          <w:rFonts w:ascii="Calibri" w:eastAsia="Times New Roman" w:hAnsi="Calibri" w:cs="Times New Roman"/>
          <w:color w:val="000000"/>
          <w:bdr w:val="none" w:sz="0" w:space="0" w:color="auto" w:frame="1"/>
          <w:lang w:val="en-GB"/>
        </w:rPr>
      </w:pPr>
    </w:p>
    <w:p w14:paraId="7B199953" w14:textId="56FEA058" w:rsidR="004D08D0" w:rsidRPr="004D08D0" w:rsidRDefault="004D08D0" w:rsidP="00130884">
      <w:pPr>
        <w:rPr>
          <w:rFonts w:ascii="Calibri" w:eastAsia="Times New Roman" w:hAnsi="Calibri" w:cs="Times New Roman"/>
          <w:lang w:val="en-GB"/>
        </w:rPr>
      </w:pPr>
      <w:r w:rsidRPr="004D08D0">
        <w:rPr>
          <w:rFonts w:ascii="Calibri" w:eastAsia="Times New Roman" w:hAnsi="Calibri" w:cs="Times New Roman"/>
          <w:color w:val="000000"/>
          <w:bdr w:val="none" w:sz="0" w:space="0" w:color="auto" w:frame="1"/>
          <w:lang w:val="en-GB"/>
        </w:rPr>
        <w:t>“</w:t>
      </w:r>
      <w:r w:rsidRPr="004D08D0">
        <w:rPr>
          <w:rFonts w:ascii="Calibri" w:eastAsia="Times New Roman" w:hAnsi="Calibri" w:cs="Arial"/>
          <w:color w:val="333333"/>
          <w:shd w:val="clear" w:color="auto" w:fill="FFFFFF"/>
          <w:lang w:val="en-GB"/>
        </w:rPr>
        <w:t>I looked for God. I went to a temple and I didn't find him there. Then I went to a church and I didn't find him there. The</w:t>
      </w:r>
      <w:r w:rsidR="00922461">
        <w:rPr>
          <w:rFonts w:ascii="Calibri" w:eastAsia="Times New Roman" w:hAnsi="Calibri" w:cs="Arial"/>
          <w:color w:val="333333"/>
          <w:shd w:val="clear" w:color="auto" w:fill="FFFFFF"/>
          <w:lang w:val="en-GB"/>
        </w:rPr>
        <w:t>n</w:t>
      </w:r>
      <w:r w:rsidRPr="004D08D0">
        <w:rPr>
          <w:rFonts w:ascii="Calibri" w:eastAsia="Times New Roman" w:hAnsi="Calibri" w:cs="Arial"/>
          <w:color w:val="333333"/>
          <w:shd w:val="clear" w:color="auto" w:fill="FFFFFF"/>
          <w:lang w:val="en-GB"/>
        </w:rPr>
        <w:t xml:space="preserve"> I went to a mosque and I didn't find him there. Then finally I looked in my heart and there he was.</w:t>
      </w:r>
      <w:r w:rsidRPr="004D08D0">
        <w:rPr>
          <w:rFonts w:ascii="Calibri" w:eastAsia="Times New Roman" w:hAnsi="Calibri" w:cs="Times New Roman"/>
          <w:color w:val="000000"/>
          <w:bdr w:val="none" w:sz="0" w:space="0" w:color="auto" w:frame="1"/>
          <w:lang w:val="en-GB"/>
        </w:rPr>
        <w:t>“</w:t>
      </w:r>
    </w:p>
    <w:p w14:paraId="201C1145" w14:textId="77777777" w:rsidR="00130884" w:rsidRPr="004D08D0" w:rsidRDefault="00130884" w:rsidP="005E7EC7">
      <w:pPr>
        <w:rPr>
          <w:rFonts w:ascii="Calibri" w:hAnsi="Calibri" w:cs="Times New Roman"/>
          <w:b/>
          <w:lang w:val="en-GB"/>
        </w:rPr>
      </w:pPr>
    </w:p>
    <w:p w14:paraId="6FCF5151" w14:textId="77777777" w:rsidR="004D08D0" w:rsidRPr="004D08D0" w:rsidRDefault="004D08D0" w:rsidP="004D08D0">
      <w:pPr>
        <w:rPr>
          <w:rFonts w:ascii="Calibri" w:eastAsia="Times New Roman" w:hAnsi="Calibri" w:cs="Times New Roman"/>
          <w:lang w:val="en-GB"/>
        </w:rPr>
      </w:pPr>
      <w:r w:rsidRPr="004D08D0">
        <w:rPr>
          <w:rFonts w:ascii="Calibri" w:eastAsia="Times New Roman" w:hAnsi="Calibri" w:cs="Arial"/>
          <w:color w:val="333333"/>
          <w:shd w:val="clear" w:color="auto" w:fill="FFFFFF"/>
          <w:lang w:val="en-GB"/>
        </w:rPr>
        <w:t>“What a relief to be empty! Then God can live your life.”</w:t>
      </w:r>
    </w:p>
    <w:p w14:paraId="7F6F74AD" w14:textId="77777777" w:rsidR="004D08D0" w:rsidRPr="00130884" w:rsidRDefault="004D08D0" w:rsidP="005E7EC7">
      <w:pPr>
        <w:rPr>
          <w:rFonts w:ascii="Calibri" w:hAnsi="Calibri" w:cs="Times New Roman"/>
          <w:b/>
          <w:lang w:val="en-GB"/>
        </w:rPr>
      </w:pPr>
    </w:p>
    <w:sectPr w:rsidR="004D08D0" w:rsidRPr="00130884" w:rsidSect="00381A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C7"/>
    <w:rsid w:val="000E503E"/>
    <w:rsid w:val="00110536"/>
    <w:rsid w:val="00130884"/>
    <w:rsid w:val="00164F52"/>
    <w:rsid w:val="001D785C"/>
    <w:rsid w:val="002B6DA3"/>
    <w:rsid w:val="00381A50"/>
    <w:rsid w:val="004D08D0"/>
    <w:rsid w:val="004E3278"/>
    <w:rsid w:val="005E7EC7"/>
    <w:rsid w:val="00767FB6"/>
    <w:rsid w:val="007B46DC"/>
    <w:rsid w:val="008F766A"/>
    <w:rsid w:val="00922461"/>
    <w:rsid w:val="00A104CC"/>
    <w:rsid w:val="00B742FE"/>
    <w:rsid w:val="00D7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C06E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7FB6"/>
  </w:style>
  <w:style w:type="character" w:styleId="Strong">
    <w:name w:val="Strong"/>
    <w:basedOn w:val="DefaultParagraphFont"/>
    <w:uiPriority w:val="22"/>
    <w:qFormat/>
    <w:rsid w:val="00767FB6"/>
    <w:rPr>
      <w:b/>
      <w:bCs/>
    </w:rPr>
  </w:style>
  <w:style w:type="paragraph" w:styleId="NormalWeb">
    <w:name w:val="Normal (Web)"/>
    <w:basedOn w:val="Normal"/>
    <w:uiPriority w:val="99"/>
    <w:unhideWhenUsed/>
    <w:rsid w:val="00767FB6"/>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767FB6"/>
    <w:rPr>
      <w:i/>
      <w:iCs/>
    </w:rPr>
  </w:style>
  <w:style w:type="character" w:styleId="Hyperlink">
    <w:name w:val="Hyperlink"/>
    <w:basedOn w:val="DefaultParagraphFont"/>
    <w:uiPriority w:val="99"/>
    <w:semiHidden/>
    <w:unhideWhenUsed/>
    <w:rsid w:val="002B6DA3"/>
    <w:rPr>
      <w:color w:val="0000FF"/>
      <w:u w:val="single"/>
    </w:rPr>
  </w:style>
  <w:style w:type="paragraph" w:customStyle="1" w:styleId="verseitalsans">
    <w:name w:val="verseitalsans"/>
    <w:basedOn w:val="Normal"/>
    <w:rsid w:val="007B46DC"/>
    <w:pPr>
      <w:spacing w:before="100" w:beforeAutospacing="1" w:after="100" w:afterAutospacing="1"/>
    </w:pPr>
    <w:rPr>
      <w:rFonts w:ascii="Times New Roman" w:hAnsi="Times New Roman" w:cs="Times New Roman"/>
      <w:sz w:val="20"/>
      <w:szCs w:val="20"/>
      <w:lang w:val="en-GB"/>
    </w:rPr>
  </w:style>
  <w:style w:type="paragraph" w:styleId="Subtitle">
    <w:name w:val="Subtitle"/>
    <w:aliases w:val="subtitle"/>
    <w:basedOn w:val="Normal"/>
    <w:link w:val="SubtitleChar"/>
    <w:uiPriority w:val="11"/>
    <w:qFormat/>
    <w:rsid w:val="007B46DC"/>
    <w:pPr>
      <w:spacing w:before="100" w:beforeAutospacing="1" w:after="100" w:afterAutospacing="1"/>
    </w:pPr>
    <w:rPr>
      <w:rFonts w:ascii="Times New Roman" w:hAnsi="Times New Roman" w:cs="Times New Roman"/>
      <w:sz w:val="20"/>
      <w:szCs w:val="20"/>
      <w:lang w:val="en-GB"/>
    </w:rPr>
  </w:style>
  <w:style w:type="character" w:customStyle="1" w:styleId="SubtitleChar">
    <w:name w:val="Subtitle Char"/>
    <w:aliases w:val="subtitle Char"/>
    <w:basedOn w:val="DefaultParagraphFont"/>
    <w:link w:val="Subtitle"/>
    <w:uiPriority w:val="11"/>
    <w:rsid w:val="007B46DC"/>
    <w:rPr>
      <w:rFonts w:ascii="Times New Roman" w:hAnsi="Times New Roman" w:cs="Times New Roman"/>
      <w:sz w:val="20"/>
      <w:szCs w:val="20"/>
      <w:lang w:val="en-GB"/>
    </w:rPr>
  </w:style>
  <w:style w:type="character" w:customStyle="1" w:styleId="a">
    <w:name w:val="a"/>
    <w:basedOn w:val="DefaultParagraphFont"/>
    <w:rsid w:val="001308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67FB6"/>
  </w:style>
  <w:style w:type="character" w:styleId="Strong">
    <w:name w:val="Strong"/>
    <w:basedOn w:val="DefaultParagraphFont"/>
    <w:uiPriority w:val="22"/>
    <w:qFormat/>
    <w:rsid w:val="00767FB6"/>
    <w:rPr>
      <w:b/>
      <w:bCs/>
    </w:rPr>
  </w:style>
  <w:style w:type="paragraph" w:styleId="NormalWeb">
    <w:name w:val="Normal (Web)"/>
    <w:basedOn w:val="Normal"/>
    <w:uiPriority w:val="99"/>
    <w:unhideWhenUsed/>
    <w:rsid w:val="00767FB6"/>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767FB6"/>
    <w:rPr>
      <w:i/>
      <w:iCs/>
    </w:rPr>
  </w:style>
  <w:style w:type="character" w:styleId="Hyperlink">
    <w:name w:val="Hyperlink"/>
    <w:basedOn w:val="DefaultParagraphFont"/>
    <w:uiPriority w:val="99"/>
    <w:semiHidden/>
    <w:unhideWhenUsed/>
    <w:rsid w:val="002B6DA3"/>
    <w:rPr>
      <w:color w:val="0000FF"/>
      <w:u w:val="single"/>
    </w:rPr>
  </w:style>
  <w:style w:type="paragraph" w:customStyle="1" w:styleId="verseitalsans">
    <w:name w:val="verseitalsans"/>
    <w:basedOn w:val="Normal"/>
    <w:rsid w:val="007B46DC"/>
    <w:pPr>
      <w:spacing w:before="100" w:beforeAutospacing="1" w:after="100" w:afterAutospacing="1"/>
    </w:pPr>
    <w:rPr>
      <w:rFonts w:ascii="Times New Roman" w:hAnsi="Times New Roman" w:cs="Times New Roman"/>
      <w:sz w:val="20"/>
      <w:szCs w:val="20"/>
      <w:lang w:val="en-GB"/>
    </w:rPr>
  </w:style>
  <w:style w:type="paragraph" w:styleId="Subtitle">
    <w:name w:val="Subtitle"/>
    <w:aliases w:val="subtitle"/>
    <w:basedOn w:val="Normal"/>
    <w:link w:val="SubtitleChar"/>
    <w:uiPriority w:val="11"/>
    <w:qFormat/>
    <w:rsid w:val="007B46DC"/>
    <w:pPr>
      <w:spacing w:before="100" w:beforeAutospacing="1" w:after="100" w:afterAutospacing="1"/>
    </w:pPr>
    <w:rPr>
      <w:rFonts w:ascii="Times New Roman" w:hAnsi="Times New Roman" w:cs="Times New Roman"/>
      <w:sz w:val="20"/>
      <w:szCs w:val="20"/>
      <w:lang w:val="en-GB"/>
    </w:rPr>
  </w:style>
  <w:style w:type="character" w:customStyle="1" w:styleId="SubtitleChar">
    <w:name w:val="Subtitle Char"/>
    <w:aliases w:val="subtitle Char"/>
    <w:basedOn w:val="DefaultParagraphFont"/>
    <w:link w:val="Subtitle"/>
    <w:uiPriority w:val="11"/>
    <w:rsid w:val="007B46DC"/>
    <w:rPr>
      <w:rFonts w:ascii="Times New Roman" w:hAnsi="Times New Roman" w:cs="Times New Roman"/>
      <w:sz w:val="20"/>
      <w:szCs w:val="20"/>
      <w:lang w:val="en-GB"/>
    </w:rPr>
  </w:style>
  <w:style w:type="character" w:customStyle="1" w:styleId="a">
    <w:name w:val="a"/>
    <w:basedOn w:val="DefaultParagraphFont"/>
    <w:rsid w:val="0013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1429">
      <w:bodyDiv w:val="1"/>
      <w:marLeft w:val="0"/>
      <w:marRight w:val="0"/>
      <w:marTop w:val="0"/>
      <w:marBottom w:val="0"/>
      <w:divBdr>
        <w:top w:val="none" w:sz="0" w:space="0" w:color="auto"/>
        <w:left w:val="none" w:sz="0" w:space="0" w:color="auto"/>
        <w:bottom w:val="none" w:sz="0" w:space="0" w:color="auto"/>
        <w:right w:val="none" w:sz="0" w:space="0" w:color="auto"/>
      </w:divBdr>
      <w:divsChild>
        <w:div w:id="193421601">
          <w:marLeft w:val="0"/>
          <w:marRight w:val="0"/>
          <w:marTop w:val="0"/>
          <w:marBottom w:val="0"/>
          <w:divBdr>
            <w:top w:val="none" w:sz="0" w:space="0" w:color="auto"/>
            <w:left w:val="none" w:sz="0" w:space="0" w:color="auto"/>
            <w:bottom w:val="none" w:sz="0" w:space="0" w:color="auto"/>
            <w:right w:val="none" w:sz="0" w:space="0" w:color="auto"/>
          </w:divBdr>
          <w:divsChild>
            <w:div w:id="552927589">
              <w:marLeft w:val="0"/>
              <w:marRight w:val="0"/>
              <w:marTop w:val="0"/>
              <w:marBottom w:val="0"/>
              <w:divBdr>
                <w:top w:val="none" w:sz="0" w:space="0" w:color="auto"/>
                <w:left w:val="none" w:sz="0" w:space="0" w:color="auto"/>
                <w:bottom w:val="none" w:sz="0" w:space="0" w:color="auto"/>
                <w:right w:val="none" w:sz="0" w:space="0" w:color="auto"/>
              </w:divBdr>
              <w:divsChild>
                <w:div w:id="3299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696">
          <w:marLeft w:val="0"/>
          <w:marRight w:val="0"/>
          <w:marTop w:val="0"/>
          <w:marBottom w:val="0"/>
          <w:divBdr>
            <w:top w:val="none" w:sz="0" w:space="0" w:color="auto"/>
            <w:left w:val="none" w:sz="0" w:space="0" w:color="auto"/>
            <w:bottom w:val="none" w:sz="0" w:space="0" w:color="auto"/>
            <w:right w:val="none" w:sz="0" w:space="0" w:color="auto"/>
          </w:divBdr>
          <w:divsChild>
            <w:div w:id="2073388848">
              <w:marLeft w:val="0"/>
              <w:marRight w:val="0"/>
              <w:marTop w:val="0"/>
              <w:marBottom w:val="0"/>
              <w:divBdr>
                <w:top w:val="none" w:sz="0" w:space="0" w:color="auto"/>
                <w:left w:val="none" w:sz="0" w:space="0" w:color="auto"/>
                <w:bottom w:val="none" w:sz="0" w:space="0" w:color="auto"/>
                <w:right w:val="none" w:sz="0" w:space="0" w:color="auto"/>
              </w:divBdr>
              <w:divsChild>
                <w:div w:id="1530559348">
                  <w:marLeft w:val="0"/>
                  <w:marRight w:val="0"/>
                  <w:marTop w:val="0"/>
                  <w:marBottom w:val="0"/>
                  <w:divBdr>
                    <w:top w:val="none" w:sz="0" w:space="0" w:color="auto"/>
                    <w:left w:val="none" w:sz="0" w:space="0" w:color="auto"/>
                    <w:bottom w:val="none" w:sz="0" w:space="0" w:color="auto"/>
                    <w:right w:val="none" w:sz="0" w:space="0" w:color="auto"/>
                  </w:divBdr>
                </w:div>
                <w:div w:id="1041396984">
                  <w:marLeft w:val="0"/>
                  <w:marRight w:val="0"/>
                  <w:marTop w:val="0"/>
                  <w:marBottom w:val="0"/>
                  <w:divBdr>
                    <w:top w:val="none" w:sz="0" w:space="0" w:color="auto"/>
                    <w:left w:val="none" w:sz="0" w:space="0" w:color="auto"/>
                    <w:bottom w:val="none" w:sz="0" w:space="0" w:color="auto"/>
                    <w:right w:val="none" w:sz="0" w:space="0" w:color="auto"/>
                  </w:divBdr>
                </w:div>
              </w:divsChild>
            </w:div>
            <w:div w:id="2037192508">
              <w:marLeft w:val="0"/>
              <w:marRight w:val="0"/>
              <w:marTop w:val="0"/>
              <w:marBottom w:val="0"/>
              <w:divBdr>
                <w:top w:val="none" w:sz="0" w:space="0" w:color="auto"/>
                <w:left w:val="none" w:sz="0" w:space="0" w:color="auto"/>
                <w:bottom w:val="none" w:sz="0" w:space="0" w:color="auto"/>
                <w:right w:val="none" w:sz="0" w:space="0" w:color="auto"/>
              </w:divBdr>
              <w:divsChild>
                <w:div w:id="934290945">
                  <w:marLeft w:val="0"/>
                  <w:marRight w:val="0"/>
                  <w:marTop w:val="0"/>
                  <w:marBottom w:val="0"/>
                  <w:divBdr>
                    <w:top w:val="none" w:sz="0" w:space="0" w:color="auto"/>
                    <w:left w:val="none" w:sz="0" w:space="0" w:color="auto"/>
                    <w:bottom w:val="none" w:sz="0" w:space="0" w:color="auto"/>
                    <w:right w:val="none" w:sz="0" w:space="0" w:color="auto"/>
                  </w:divBdr>
                </w:div>
              </w:divsChild>
            </w:div>
            <w:div w:id="8676212">
              <w:marLeft w:val="0"/>
              <w:marRight w:val="0"/>
              <w:marTop w:val="0"/>
              <w:marBottom w:val="0"/>
              <w:divBdr>
                <w:top w:val="none" w:sz="0" w:space="0" w:color="auto"/>
                <w:left w:val="none" w:sz="0" w:space="0" w:color="auto"/>
                <w:bottom w:val="none" w:sz="0" w:space="0" w:color="auto"/>
                <w:right w:val="none" w:sz="0" w:space="0" w:color="auto"/>
              </w:divBdr>
              <w:divsChild>
                <w:div w:id="17888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152">
          <w:marLeft w:val="0"/>
          <w:marRight w:val="0"/>
          <w:marTop w:val="0"/>
          <w:marBottom w:val="0"/>
          <w:divBdr>
            <w:top w:val="none" w:sz="0" w:space="0" w:color="auto"/>
            <w:left w:val="none" w:sz="0" w:space="0" w:color="auto"/>
            <w:bottom w:val="none" w:sz="0" w:space="0" w:color="auto"/>
            <w:right w:val="none" w:sz="0" w:space="0" w:color="auto"/>
          </w:divBdr>
          <w:divsChild>
            <w:div w:id="751048767">
              <w:marLeft w:val="0"/>
              <w:marRight w:val="0"/>
              <w:marTop w:val="0"/>
              <w:marBottom w:val="0"/>
              <w:divBdr>
                <w:top w:val="none" w:sz="0" w:space="0" w:color="auto"/>
                <w:left w:val="none" w:sz="0" w:space="0" w:color="auto"/>
                <w:bottom w:val="none" w:sz="0" w:space="0" w:color="auto"/>
                <w:right w:val="none" w:sz="0" w:space="0" w:color="auto"/>
              </w:divBdr>
              <w:divsChild>
                <w:div w:id="1504472220">
                  <w:marLeft w:val="0"/>
                  <w:marRight w:val="0"/>
                  <w:marTop w:val="0"/>
                  <w:marBottom w:val="0"/>
                  <w:divBdr>
                    <w:top w:val="none" w:sz="0" w:space="0" w:color="auto"/>
                    <w:left w:val="none" w:sz="0" w:space="0" w:color="auto"/>
                    <w:bottom w:val="none" w:sz="0" w:space="0" w:color="auto"/>
                    <w:right w:val="none" w:sz="0" w:space="0" w:color="auto"/>
                  </w:divBdr>
                </w:div>
                <w:div w:id="13945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5009">
      <w:bodyDiv w:val="1"/>
      <w:marLeft w:val="0"/>
      <w:marRight w:val="0"/>
      <w:marTop w:val="0"/>
      <w:marBottom w:val="0"/>
      <w:divBdr>
        <w:top w:val="none" w:sz="0" w:space="0" w:color="auto"/>
        <w:left w:val="none" w:sz="0" w:space="0" w:color="auto"/>
        <w:bottom w:val="none" w:sz="0" w:space="0" w:color="auto"/>
        <w:right w:val="none" w:sz="0" w:space="0" w:color="auto"/>
      </w:divBdr>
    </w:div>
    <w:div w:id="218708434">
      <w:bodyDiv w:val="1"/>
      <w:marLeft w:val="0"/>
      <w:marRight w:val="0"/>
      <w:marTop w:val="0"/>
      <w:marBottom w:val="0"/>
      <w:divBdr>
        <w:top w:val="none" w:sz="0" w:space="0" w:color="auto"/>
        <w:left w:val="none" w:sz="0" w:space="0" w:color="auto"/>
        <w:bottom w:val="none" w:sz="0" w:space="0" w:color="auto"/>
        <w:right w:val="none" w:sz="0" w:space="0" w:color="auto"/>
      </w:divBdr>
      <w:divsChild>
        <w:div w:id="417404562">
          <w:marLeft w:val="0"/>
          <w:marRight w:val="0"/>
          <w:marTop w:val="0"/>
          <w:marBottom w:val="0"/>
          <w:divBdr>
            <w:top w:val="none" w:sz="0" w:space="0" w:color="auto"/>
            <w:left w:val="none" w:sz="0" w:space="0" w:color="auto"/>
            <w:bottom w:val="none" w:sz="0" w:space="0" w:color="auto"/>
            <w:right w:val="none" w:sz="0" w:space="0" w:color="auto"/>
          </w:divBdr>
        </w:div>
        <w:div w:id="1943878515">
          <w:marLeft w:val="0"/>
          <w:marRight w:val="0"/>
          <w:marTop w:val="0"/>
          <w:marBottom w:val="0"/>
          <w:divBdr>
            <w:top w:val="none" w:sz="0" w:space="0" w:color="auto"/>
            <w:left w:val="none" w:sz="0" w:space="0" w:color="auto"/>
            <w:bottom w:val="none" w:sz="0" w:space="0" w:color="auto"/>
            <w:right w:val="none" w:sz="0" w:space="0" w:color="auto"/>
          </w:divBdr>
        </w:div>
        <w:div w:id="1213228804">
          <w:marLeft w:val="0"/>
          <w:marRight w:val="0"/>
          <w:marTop w:val="0"/>
          <w:marBottom w:val="0"/>
          <w:divBdr>
            <w:top w:val="none" w:sz="0" w:space="0" w:color="auto"/>
            <w:left w:val="none" w:sz="0" w:space="0" w:color="auto"/>
            <w:bottom w:val="none" w:sz="0" w:space="0" w:color="auto"/>
            <w:right w:val="none" w:sz="0" w:space="0" w:color="auto"/>
          </w:divBdr>
        </w:div>
        <w:div w:id="933703301">
          <w:marLeft w:val="0"/>
          <w:marRight w:val="0"/>
          <w:marTop w:val="0"/>
          <w:marBottom w:val="0"/>
          <w:divBdr>
            <w:top w:val="none" w:sz="0" w:space="0" w:color="auto"/>
            <w:left w:val="none" w:sz="0" w:space="0" w:color="auto"/>
            <w:bottom w:val="none" w:sz="0" w:space="0" w:color="auto"/>
            <w:right w:val="none" w:sz="0" w:space="0" w:color="auto"/>
          </w:divBdr>
        </w:div>
        <w:div w:id="1036662629">
          <w:marLeft w:val="0"/>
          <w:marRight w:val="0"/>
          <w:marTop w:val="0"/>
          <w:marBottom w:val="0"/>
          <w:divBdr>
            <w:top w:val="none" w:sz="0" w:space="0" w:color="auto"/>
            <w:left w:val="none" w:sz="0" w:space="0" w:color="auto"/>
            <w:bottom w:val="none" w:sz="0" w:space="0" w:color="auto"/>
            <w:right w:val="none" w:sz="0" w:space="0" w:color="auto"/>
          </w:divBdr>
        </w:div>
        <w:div w:id="853609907">
          <w:marLeft w:val="0"/>
          <w:marRight w:val="0"/>
          <w:marTop w:val="0"/>
          <w:marBottom w:val="0"/>
          <w:divBdr>
            <w:top w:val="none" w:sz="0" w:space="0" w:color="auto"/>
            <w:left w:val="none" w:sz="0" w:space="0" w:color="auto"/>
            <w:bottom w:val="none" w:sz="0" w:space="0" w:color="auto"/>
            <w:right w:val="none" w:sz="0" w:space="0" w:color="auto"/>
          </w:divBdr>
        </w:div>
      </w:divsChild>
    </w:div>
    <w:div w:id="247160356">
      <w:bodyDiv w:val="1"/>
      <w:marLeft w:val="0"/>
      <w:marRight w:val="0"/>
      <w:marTop w:val="0"/>
      <w:marBottom w:val="0"/>
      <w:divBdr>
        <w:top w:val="none" w:sz="0" w:space="0" w:color="auto"/>
        <w:left w:val="none" w:sz="0" w:space="0" w:color="auto"/>
        <w:bottom w:val="none" w:sz="0" w:space="0" w:color="auto"/>
        <w:right w:val="none" w:sz="0" w:space="0" w:color="auto"/>
      </w:divBdr>
      <w:divsChild>
        <w:div w:id="1068645928">
          <w:marLeft w:val="0"/>
          <w:marRight w:val="0"/>
          <w:marTop w:val="0"/>
          <w:marBottom w:val="0"/>
          <w:divBdr>
            <w:top w:val="none" w:sz="0" w:space="0" w:color="auto"/>
            <w:left w:val="none" w:sz="0" w:space="0" w:color="auto"/>
            <w:bottom w:val="none" w:sz="0" w:space="0" w:color="auto"/>
            <w:right w:val="none" w:sz="0" w:space="0" w:color="auto"/>
          </w:divBdr>
        </w:div>
        <w:div w:id="786192434">
          <w:marLeft w:val="0"/>
          <w:marRight w:val="0"/>
          <w:marTop w:val="0"/>
          <w:marBottom w:val="0"/>
          <w:divBdr>
            <w:top w:val="none" w:sz="0" w:space="0" w:color="auto"/>
            <w:left w:val="none" w:sz="0" w:space="0" w:color="auto"/>
            <w:bottom w:val="none" w:sz="0" w:space="0" w:color="auto"/>
            <w:right w:val="none" w:sz="0" w:space="0" w:color="auto"/>
          </w:divBdr>
        </w:div>
      </w:divsChild>
    </w:div>
    <w:div w:id="560333401">
      <w:bodyDiv w:val="1"/>
      <w:marLeft w:val="0"/>
      <w:marRight w:val="0"/>
      <w:marTop w:val="0"/>
      <w:marBottom w:val="0"/>
      <w:divBdr>
        <w:top w:val="none" w:sz="0" w:space="0" w:color="auto"/>
        <w:left w:val="none" w:sz="0" w:space="0" w:color="auto"/>
        <w:bottom w:val="none" w:sz="0" w:space="0" w:color="auto"/>
        <w:right w:val="none" w:sz="0" w:space="0" w:color="auto"/>
      </w:divBdr>
      <w:divsChild>
        <w:div w:id="355427815">
          <w:marLeft w:val="0"/>
          <w:marRight w:val="0"/>
          <w:marTop w:val="0"/>
          <w:marBottom w:val="0"/>
          <w:divBdr>
            <w:top w:val="none" w:sz="0" w:space="0" w:color="auto"/>
            <w:left w:val="none" w:sz="0" w:space="0" w:color="auto"/>
            <w:bottom w:val="none" w:sz="0" w:space="0" w:color="auto"/>
            <w:right w:val="none" w:sz="0" w:space="0" w:color="auto"/>
          </w:divBdr>
        </w:div>
        <w:div w:id="1915778267">
          <w:marLeft w:val="0"/>
          <w:marRight w:val="0"/>
          <w:marTop w:val="0"/>
          <w:marBottom w:val="0"/>
          <w:divBdr>
            <w:top w:val="none" w:sz="0" w:space="0" w:color="auto"/>
            <w:left w:val="none" w:sz="0" w:space="0" w:color="auto"/>
            <w:bottom w:val="none" w:sz="0" w:space="0" w:color="auto"/>
            <w:right w:val="none" w:sz="0" w:space="0" w:color="auto"/>
          </w:divBdr>
        </w:div>
      </w:divsChild>
    </w:div>
    <w:div w:id="651105972">
      <w:bodyDiv w:val="1"/>
      <w:marLeft w:val="0"/>
      <w:marRight w:val="0"/>
      <w:marTop w:val="0"/>
      <w:marBottom w:val="0"/>
      <w:divBdr>
        <w:top w:val="none" w:sz="0" w:space="0" w:color="auto"/>
        <w:left w:val="none" w:sz="0" w:space="0" w:color="auto"/>
        <w:bottom w:val="none" w:sz="0" w:space="0" w:color="auto"/>
        <w:right w:val="none" w:sz="0" w:space="0" w:color="auto"/>
      </w:divBdr>
    </w:div>
    <w:div w:id="662124465">
      <w:bodyDiv w:val="1"/>
      <w:marLeft w:val="0"/>
      <w:marRight w:val="0"/>
      <w:marTop w:val="0"/>
      <w:marBottom w:val="0"/>
      <w:divBdr>
        <w:top w:val="none" w:sz="0" w:space="0" w:color="auto"/>
        <w:left w:val="none" w:sz="0" w:space="0" w:color="auto"/>
        <w:bottom w:val="none" w:sz="0" w:space="0" w:color="auto"/>
        <w:right w:val="none" w:sz="0" w:space="0" w:color="auto"/>
      </w:divBdr>
    </w:div>
    <w:div w:id="977878847">
      <w:bodyDiv w:val="1"/>
      <w:marLeft w:val="0"/>
      <w:marRight w:val="0"/>
      <w:marTop w:val="0"/>
      <w:marBottom w:val="0"/>
      <w:divBdr>
        <w:top w:val="none" w:sz="0" w:space="0" w:color="auto"/>
        <w:left w:val="none" w:sz="0" w:space="0" w:color="auto"/>
        <w:bottom w:val="none" w:sz="0" w:space="0" w:color="auto"/>
        <w:right w:val="none" w:sz="0" w:space="0" w:color="auto"/>
      </w:divBdr>
    </w:div>
    <w:div w:id="1056779729">
      <w:bodyDiv w:val="1"/>
      <w:marLeft w:val="0"/>
      <w:marRight w:val="0"/>
      <w:marTop w:val="0"/>
      <w:marBottom w:val="0"/>
      <w:divBdr>
        <w:top w:val="none" w:sz="0" w:space="0" w:color="auto"/>
        <w:left w:val="none" w:sz="0" w:space="0" w:color="auto"/>
        <w:bottom w:val="none" w:sz="0" w:space="0" w:color="auto"/>
        <w:right w:val="none" w:sz="0" w:space="0" w:color="auto"/>
      </w:divBdr>
    </w:div>
    <w:div w:id="1235165256">
      <w:bodyDiv w:val="1"/>
      <w:marLeft w:val="0"/>
      <w:marRight w:val="0"/>
      <w:marTop w:val="0"/>
      <w:marBottom w:val="0"/>
      <w:divBdr>
        <w:top w:val="none" w:sz="0" w:space="0" w:color="auto"/>
        <w:left w:val="none" w:sz="0" w:space="0" w:color="auto"/>
        <w:bottom w:val="none" w:sz="0" w:space="0" w:color="auto"/>
        <w:right w:val="none" w:sz="0" w:space="0" w:color="auto"/>
      </w:divBdr>
    </w:div>
    <w:div w:id="1268200836">
      <w:bodyDiv w:val="1"/>
      <w:marLeft w:val="0"/>
      <w:marRight w:val="0"/>
      <w:marTop w:val="0"/>
      <w:marBottom w:val="0"/>
      <w:divBdr>
        <w:top w:val="none" w:sz="0" w:space="0" w:color="auto"/>
        <w:left w:val="none" w:sz="0" w:space="0" w:color="auto"/>
        <w:bottom w:val="none" w:sz="0" w:space="0" w:color="auto"/>
        <w:right w:val="none" w:sz="0" w:space="0" w:color="auto"/>
      </w:divBdr>
    </w:div>
    <w:div w:id="1351682087">
      <w:bodyDiv w:val="1"/>
      <w:marLeft w:val="0"/>
      <w:marRight w:val="0"/>
      <w:marTop w:val="0"/>
      <w:marBottom w:val="0"/>
      <w:divBdr>
        <w:top w:val="none" w:sz="0" w:space="0" w:color="auto"/>
        <w:left w:val="none" w:sz="0" w:space="0" w:color="auto"/>
        <w:bottom w:val="none" w:sz="0" w:space="0" w:color="auto"/>
        <w:right w:val="none" w:sz="0" w:space="0" w:color="auto"/>
      </w:divBdr>
    </w:div>
    <w:div w:id="1360743412">
      <w:bodyDiv w:val="1"/>
      <w:marLeft w:val="0"/>
      <w:marRight w:val="0"/>
      <w:marTop w:val="0"/>
      <w:marBottom w:val="0"/>
      <w:divBdr>
        <w:top w:val="none" w:sz="0" w:space="0" w:color="auto"/>
        <w:left w:val="none" w:sz="0" w:space="0" w:color="auto"/>
        <w:bottom w:val="none" w:sz="0" w:space="0" w:color="auto"/>
        <w:right w:val="none" w:sz="0" w:space="0" w:color="auto"/>
      </w:divBdr>
    </w:div>
    <w:div w:id="1641306463">
      <w:bodyDiv w:val="1"/>
      <w:marLeft w:val="0"/>
      <w:marRight w:val="0"/>
      <w:marTop w:val="0"/>
      <w:marBottom w:val="0"/>
      <w:divBdr>
        <w:top w:val="none" w:sz="0" w:space="0" w:color="auto"/>
        <w:left w:val="none" w:sz="0" w:space="0" w:color="auto"/>
        <w:bottom w:val="none" w:sz="0" w:space="0" w:color="auto"/>
        <w:right w:val="none" w:sz="0" w:space="0" w:color="auto"/>
      </w:divBdr>
    </w:div>
    <w:div w:id="1964656500">
      <w:bodyDiv w:val="1"/>
      <w:marLeft w:val="0"/>
      <w:marRight w:val="0"/>
      <w:marTop w:val="0"/>
      <w:marBottom w:val="0"/>
      <w:divBdr>
        <w:top w:val="none" w:sz="0" w:space="0" w:color="auto"/>
        <w:left w:val="none" w:sz="0" w:space="0" w:color="auto"/>
        <w:bottom w:val="none" w:sz="0" w:space="0" w:color="auto"/>
        <w:right w:val="none" w:sz="0" w:space="0" w:color="auto"/>
      </w:divBdr>
    </w:div>
    <w:div w:id="2023703064">
      <w:bodyDiv w:val="1"/>
      <w:marLeft w:val="0"/>
      <w:marRight w:val="0"/>
      <w:marTop w:val="0"/>
      <w:marBottom w:val="0"/>
      <w:divBdr>
        <w:top w:val="none" w:sz="0" w:space="0" w:color="auto"/>
        <w:left w:val="none" w:sz="0" w:space="0" w:color="auto"/>
        <w:bottom w:val="none" w:sz="0" w:space="0" w:color="auto"/>
        <w:right w:val="none" w:sz="0" w:space="0" w:color="auto"/>
      </w:divBdr>
    </w:div>
    <w:div w:id="20834808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quran.com/2/18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9299</Characters>
  <Application>Microsoft Macintosh Word</Application>
  <DocSecurity>0</DocSecurity>
  <Lines>77</Lines>
  <Paragraphs>21</Paragraphs>
  <ScaleCrop>false</ScaleCrop>
  <Company/>
  <LinksUpToDate>false</LinksUpToDate>
  <CharactersWithSpaces>10909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Daily</dc:creator>
  <cp:keywords/>
  <dc:description/>
  <cp:lastModifiedBy>Christopher Daily</cp:lastModifiedBy>
  <cp:revision>2</cp:revision>
  <dcterms:created xsi:type="dcterms:W3CDTF">2019-01-22T03:11:00Z</dcterms:created>
  <dcterms:modified xsi:type="dcterms:W3CDTF">2019-01-22T03:11:00Z</dcterms:modified>
</cp:coreProperties>
</file>