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169" w:rsidRDefault="00781169">
      <w:pPr>
        <w:sectPr w:rsidR="00781169">
          <w:headerReference w:type="default" r:id="rId6"/>
          <w:footerReference w:type="default" r:id="rId7"/>
          <w:footerReference w:type="first" r:id="rId8"/>
          <w:pgSz w:w="12240" w:h="15840"/>
          <w:pgMar w:top="840" w:right="1000" w:bottom="840" w:left="1000" w:header="400" w:footer="400" w:gutter="0"/>
          <w:cols w:space="720"/>
          <w:titlePg/>
        </w:sectPr>
      </w:pPr>
    </w:p>
    <w:bookmarkStart w:id="0" w:name="Bookmark_1"/>
    <w:bookmarkEnd w:id="0"/>
    <w:p w:rsidR="00781169" w:rsidRDefault="00781169">
      <w:pPr>
        <w:pStyle w:val="Heading1"/>
        <w:keepNext w:val="0"/>
        <w:widowControl w:val="0"/>
        <w:spacing w:after="200" w:line="340" w:lineRule="atLeast"/>
        <w:jc w:val="center"/>
      </w:pPr>
      <w:r>
        <w:fldChar w:fldCharType="begin"/>
      </w:r>
      <w:r>
        <w:instrText>HYPERLINK "https://advance.lexis.com/api/document?collection=cases&amp;id=urn:contentItem:3S42-78N0-003B-R3NW-00000-00&amp;context="</w:instrText>
      </w:r>
      <w:r>
        <w:fldChar w:fldCharType="separate"/>
      </w:r>
      <w:r w:rsidR="0007282C">
        <w:rPr>
          <w:rFonts w:eastAsia="Arial"/>
          <w:i/>
          <w:color w:val="0077CC"/>
          <w:sz w:val="28"/>
          <w:u w:val="single"/>
          <w:shd w:val="clear" w:color="auto" w:fill="FFFFFF"/>
        </w:rPr>
        <w:t>United States v. Lopez</w:t>
      </w:r>
      <w:r>
        <w:fldChar w:fldCharType="end"/>
      </w:r>
    </w:p>
    <w:p w:rsidR="00781169" w:rsidRDefault="0007282C">
      <w:pPr>
        <w:widowControl w:val="0"/>
        <w:spacing w:before="120" w:line="260" w:lineRule="atLeast"/>
        <w:jc w:val="center"/>
      </w:pPr>
      <w:r>
        <w:rPr>
          <w:rFonts w:ascii="Arial" w:eastAsia="Arial" w:hAnsi="Arial" w:cs="Arial"/>
          <w:color w:val="000000"/>
          <w:sz w:val="20"/>
        </w:rPr>
        <w:t>Supreme Court of the United States</w:t>
      </w:r>
    </w:p>
    <w:p w:rsidR="00781169" w:rsidRDefault="0007282C">
      <w:pPr>
        <w:widowControl w:val="0"/>
        <w:spacing w:before="120" w:line="260" w:lineRule="atLeast"/>
        <w:jc w:val="center"/>
      </w:pPr>
      <w:r>
        <w:rPr>
          <w:rFonts w:ascii="Arial" w:eastAsia="Arial" w:hAnsi="Arial" w:cs="Arial"/>
          <w:color w:val="000000"/>
          <w:sz w:val="20"/>
        </w:rPr>
        <w:t xml:space="preserve">November 8, 1994, </w:t>
      </w:r>
      <w:proofErr w:type="gramStart"/>
      <w:r>
        <w:rPr>
          <w:rFonts w:ascii="Arial" w:eastAsia="Arial" w:hAnsi="Arial" w:cs="Arial"/>
          <w:color w:val="000000"/>
          <w:sz w:val="20"/>
        </w:rPr>
        <w:t>Argued ;</w:t>
      </w:r>
      <w:proofErr w:type="gramEnd"/>
      <w:r>
        <w:rPr>
          <w:rFonts w:ascii="Arial" w:eastAsia="Arial" w:hAnsi="Arial" w:cs="Arial"/>
          <w:color w:val="000000"/>
          <w:sz w:val="20"/>
        </w:rPr>
        <w:t xml:space="preserve"> April 26, 1995, Decided </w:t>
      </w:r>
    </w:p>
    <w:p w:rsidR="00781169" w:rsidRDefault="0007282C">
      <w:pPr>
        <w:widowControl w:val="0"/>
        <w:spacing w:before="120" w:line="260" w:lineRule="atLeast"/>
        <w:jc w:val="center"/>
        <w:sectPr w:rsidR="00781169">
          <w:type w:val="continuous"/>
          <w:pgSz w:w="12240" w:h="15840"/>
          <w:pgMar w:top="840" w:right="1000" w:bottom="840" w:left="1000" w:header="400" w:footer="400" w:gutter="0"/>
          <w:cols w:space="240"/>
        </w:sectPr>
      </w:pPr>
      <w:r>
        <w:rPr>
          <w:rFonts w:ascii="Arial" w:eastAsia="Arial" w:hAnsi="Arial" w:cs="Arial"/>
          <w:color w:val="000000"/>
          <w:sz w:val="20"/>
        </w:rPr>
        <w:t xml:space="preserve">No. 93-1260 </w:t>
      </w:r>
    </w:p>
    <w:p w:rsidR="00781169" w:rsidRDefault="00781169">
      <w:pPr>
        <w:widowControl w:val="0"/>
        <w:spacing w:line="240" w:lineRule="atLeast"/>
        <w:jc w:val="both"/>
      </w:pPr>
    </w:p>
    <w:p w:rsidR="00781169" w:rsidRDefault="0007282C">
      <w:pPr>
        <w:widowControl w:val="0"/>
        <w:spacing w:before="200" w:line="240" w:lineRule="atLeast"/>
      </w:pPr>
      <w:bookmarkStart w:id="1" w:name="Reporter"/>
      <w:bookmarkEnd w:id="1"/>
      <w:r>
        <w:rPr>
          <w:rFonts w:ascii="Arial" w:eastAsia="Arial" w:hAnsi="Arial" w:cs="Arial"/>
          <w:b/>
          <w:color w:val="000000"/>
          <w:sz w:val="18"/>
        </w:rPr>
        <w:t>Reporter</w:t>
      </w:r>
    </w:p>
    <w:p w:rsidR="00781169" w:rsidRDefault="0007282C">
      <w:pPr>
        <w:widowControl w:val="0"/>
        <w:spacing w:line="240" w:lineRule="atLeast"/>
        <w:sectPr w:rsidR="00781169">
          <w:type w:val="continuous"/>
          <w:pgSz w:w="12240" w:h="15840"/>
          <w:pgMar w:top="840" w:right="1000" w:bottom="840" w:left="1000" w:header="400" w:footer="400" w:gutter="0"/>
          <w:cols w:space="240"/>
        </w:sectPr>
      </w:pPr>
      <w:r>
        <w:rPr>
          <w:rFonts w:ascii="Arial" w:eastAsia="Arial" w:hAnsi="Arial" w:cs="Arial"/>
          <w:color w:val="000000"/>
          <w:sz w:val="18"/>
        </w:rPr>
        <w:t>514 U.S. 549 *; 115 S. Ct. 1624 **; 131 L. Ed. 2d 626 ***; 1995 U.S. LEXIS 3039 ****; 63 U.S.L.W. 4343; 95 Cal. Daily Op. Service 3074; 8 Fla. L. Weekly Fed. S 752</w:t>
      </w:r>
    </w:p>
    <w:p w:rsidR="00781169" w:rsidRDefault="0007282C" w:rsidP="0007282C">
      <w:pPr>
        <w:widowControl w:val="0"/>
        <w:spacing w:before="120" w:line="260" w:lineRule="atLeast"/>
      </w:pPr>
      <w:r>
        <w:br/>
      </w:r>
      <w:r>
        <w:rPr>
          <w:rFonts w:ascii="Arial" w:eastAsia="Arial" w:hAnsi="Arial" w:cs="Arial"/>
          <w:color w:val="000000"/>
          <w:sz w:val="20"/>
        </w:rPr>
        <w:t>UNITED STATES, PETITIONER v. ALFONSO LOPEZ, JR.</w:t>
      </w:r>
      <w:r>
        <w:br/>
      </w:r>
      <w:r>
        <w:br/>
      </w:r>
      <w:bookmarkStart w:id="2" w:name="Opinion_by"/>
      <w:bookmarkEnd w:id="2"/>
      <w:r>
        <w:rPr>
          <w:rFonts w:ascii="Arial" w:eastAsia="Arial" w:hAnsi="Arial" w:cs="Arial"/>
          <w:b/>
          <w:color w:val="000000"/>
          <w:sz w:val="20"/>
        </w:rPr>
        <w:t>Opinion by:</w:t>
      </w:r>
      <w:r>
        <w:rPr>
          <w:rFonts w:ascii="Arial" w:eastAsia="Arial" w:hAnsi="Arial" w:cs="Arial"/>
          <w:color w:val="000000"/>
          <w:sz w:val="20"/>
        </w:rPr>
        <w:t xml:space="preserve"> REHNQUIST </w:t>
      </w:r>
      <w:r>
        <w:br/>
      </w:r>
      <w:r>
        <w:br/>
      </w:r>
      <w:bookmarkStart w:id="3" w:name="Opinion"/>
      <w:bookmarkEnd w:id="3"/>
      <w:r>
        <w:rPr>
          <w:rFonts w:ascii="Arial" w:eastAsia="Arial" w:hAnsi="Arial" w:cs="Arial"/>
          <w:b/>
          <w:color w:val="000000"/>
          <w:sz w:val="28"/>
        </w:rPr>
        <w:t>Opinion</w:t>
      </w:r>
    </w:p>
    <w:p w:rsidR="00781169" w:rsidRDefault="00781169">
      <w:pPr>
        <w:spacing w:line="60" w:lineRule="exact"/>
      </w:pPr>
    </w:p>
    <w:p w:rsidR="00781169" w:rsidRDefault="00781169"/>
    <w:p w:rsidR="00781169" w:rsidRDefault="0007282C">
      <w:pPr>
        <w:widowControl w:val="0"/>
        <w:spacing w:before="200" w:line="260" w:lineRule="atLeast"/>
        <w:jc w:val="both"/>
      </w:pPr>
      <w:bookmarkStart w:id="4" w:name="Bookmark_para_2"/>
      <w:bookmarkEnd w:id="4"/>
      <w:r>
        <w:rPr>
          <w:rFonts w:ascii="Arial" w:eastAsia="Arial" w:hAnsi="Arial" w:cs="Arial"/>
          <w:b/>
          <w:color w:val="000000"/>
          <w:sz w:val="20"/>
        </w:rPr>
        <w:t> [*551</w:t>
      </w:r>
      <w:proofErr w:type="gramStart"/>
      <w:r>
        <w:rPr>
          <w:rFonts w:ascii="Arial" w:eastAsia="Arial" w:hAnsi="Arial" w:cs="Arial"/>
          <w:b/>
          <w:color w:val="000000"/>
          <w:sz w:val="20"/>
        </w:rPr>
        <w:t>]  [</w:t>
      </w:r>
      <w:proofErr w:type="gramEnd"/>
      <w:r>
        <w:rPr>
          <w:rFonts w:ascii="Arial" w:eastAsia="Arial" w:hAnsi="Arial" w:cs="Arial"/>
          <w:b/>
          <w:color w:val="000000"/>
          <w:sz w:val="20"/>
        </w:rPr>
        <w:t>**1626]  [***632] </w:t>
      </w:r>
      <w:r>
        <w:rPr>
          <w:rFonts w:ascii="Arial" w:eastAsia="Arial" w:hAnsi="Arial" w:cs="Arial"/>
          <w:color w:val="000000"/>
          <w:sz w:val="20"/>
        </w:rPr>
        <w:t xml:space="preserve">   CHIEF JUSTICE </w:t>
      </w:r>
      <w:r>
        <w:rPr>
          <w:rFonts w:ascii="Arial" w:eastAsia="Arial" w:hAnsi="Arial" w:cs="Arial"/>
          <w:b/>
          <w:color w:val="000000"/>
          <w:sz w:val="20"/>
        </w:rPr>
        <w:t>REHNQUIST</w:t>
      </w:r>
      <w:r>
        <w:rPr>
          <w:rFonts w:ascii="Arial" w:eastAsia="Arial" w:hAnsi="Arial" w:cs="Arial"/>
          <w:color w:val="000000"/>
          <w:sz w:val="20"/>
        </w:rPr>
        <w:t xml:space="preserve"> delivered the opinion of the Court. </w:t>
      </w:r>
    </w:p>
    <w:p w:rsidR="00781169" w:rsidRDefault="0007282C">
      <w:pPr>
        <w:widowControl w:val="0"/>
        <w:spacing w:before="240" w:line="260" w:lineRule="atLeast"/>
        <w:jc w:val="both"/>
      </w:pPr>
      <w:bookmarkStart w:id="5" w:name="Bookmark_para_3"/>
      <w:bookmarkEnd w:id="5"/>
      <w:r>
        <w:rPr>
          <w:rFonts w:ascii="Arial" w:eastAsia="Arial" w:hAnsi="Arial" w:cs="Arial"/>
          <w:color w:val="000000"/>
          <w:sz w:val="20"/>
        </w:rPr>
        <w:t xml:space="preserve"> </w:t>
      </w:r>
      <w:hyperlink r:id="rId9" w:history="1">
        <w:proofErr w:type="spellStart"/>
        <w:r>
          <w:rPr>
            <w:rFonts w:ascii="Arial" w:eastAsia="Arial" w:hAnsi="Arial" w:cs="Arial"/>
            <w:b/>
            <w:i/>
            <w:color w:val="0077CC"/>
            <w:sz w:val="20"/>
            <w:u w:val="single"/>
            <w:shd w:val="clear" w:color="auto" w:fill="FFFFFF"/>
          </w:rPr>
          <w:t>LEdHN</w:t>
        </w:r>
        <w:proofErr w:type="spellEnd"/>
        <w:r>
          <w:rPr>
            <w:rFonts w:ascii="Arial" w:eastAsia="Arial" w:hAnsi="Arial" w:cs="Arial"/>
            <w:b/>
            <w:i/>
            <w:color w:val="0077CC"/>
            <w:sz w:val="20"/>
            <w:u w:val="single"/>
            <w:shd w:val="clear" w:color="auto" w:fill="FFFFFF"/>
          </w:rPr>
          <w:t>[1A]</w:t>
        </w:r>
      </w:hyperlink>
      <w:r>
        <w:rPr>
          <w:rFonts w:ascii="Arial" w:eastAsia="Arial" w:hAnsi="Arial" w:cs="Arial"/>
          <w:color w:val="000000"/>
          <w:sz w:val="20"/>
        </w:rPr>
        <w:t>[</w:t>
      </w:r>
      <w:r w:rsidR="002B35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3pt;height:11.3pt;mso-width-percent:0;mso-height-percent:0;mso-width-percent:0;mso-height-percent:0">
            <v:imagedata r:id="rId10" o:title=""/>
          </v:shape>
        </w:pict>
      </w:r>
      <w:r>
        <w:rPr>
          <w:rFonts w:ascii="Arial" w:eastAsia="Arial" w:hAnsi="Arial" w:cs="Arial"/>
          <w:color w:val="000000"/>
          <w:sz w:val="20"/>
        </w:rPr>
        <w:t xml:space="preserve">] </w:t>
      </w:r>
      <w:bookmarkStart w:id="6" w:name="Bookmark_LEDHN1_1"/>
      <w:bookmarkEnd w:id="6"/>
      <w:r>
        <w:rPr>
          <w:rFonts w:ascii="Arial" w:eastAsia="Arial" w:hAnsi="Arial" w:cs="Arial"/>
          <w:color w:val="000000"/>
          <w:sz w:val="20"/>
        </w:rPr>
        <w:t xml:space="preserve">[1A]In the Gun-Free School Zones Act of 1990, Congress made it a federal offense "for any individual knowingly to possess a firearm at a place that the individual knows, or has reasonable cause to believe, is a school zone." </w:t>
      </w:r>
      <w:hyperlink r:id="rId11" w:history="1">
        <w:r>
          <w:rPr>
            <w:rFonts w:ascii="Arial" w:eastAsia="Arial" w:hAnsi="Arial" w:cs="Arial"/>
            <w:i/>
            <w:color w:val="0077CC"/>
            <w:sz w:val="20"/>
            <w:u w:val="single"/>
            <w:shd w:val="clear" w:color="auto" w:fill="FFFFFF"/>
          </w:rPr>
          <w:t>18 U.S.C. § 922</w:t>
        </w:r>
      </w:hyperlink>
      <w:r>
        <w:rPr>
          <w:rFonts w:ascii="Arial" w:eastAsia="Arial" w:hAnsi="Arial" w:cs="Arial"/>
          <w:b/>
          <w:color w:val="000000"/>
          <w:sz w:val="20"/>
        </w:rPr>
        <w:t> [****4] </w:t>
      </w:r>
      <w:r>
        <w:rPr>
          <w:rFonts w:ascii="Arial" w:eastAsia="Arial" w:hAnsi="Arial" w:cs="Arial"/>
          <w:color w:val="000000"/>
          <w:sz w:val="20"/>
        </w:rPr>
        <w:t xml:space="preserve"> </w:t>
      </w:r>
      <w:hyperlink r:id="rId12" w:history="1">
        <w:r>
          <w:rPr>
            <w:rFonts w:ascii="Arial" w:eastAsia="Arial" w:hAnsi="Arial" w:cs="Arial"/>
            <w:i/>
            <w:color w:val="0077CC"/>
            <w:sz w:val="20"/>
            <w:u w:val="single"/>
            <w:shd w:val="clear" w:color="auto" w:fill="FFFFFF"/>
          </w:rPr>
          <w:t>(q)(1)(A) (1988 ed., Supp. V)</w:t>
        </w:r>
      </w:hyperlink>
      <w:r>
        <w:rPr>
          <w:rFonts w:ascii="Arial" w:eastAsia="Arial" w:hAnsi="Arial" w:cs="Arial"/>
          <w:color w:val="000000"/>
          <w:sz w:val="20"/>
        </w:rPr>
        <w:t xml:space="preserve">. The Act neither regulates a commercial activity nor contains a requirement that the possession be connected in any way to interstate commerce. We hold that the Act exceeds the authority of Congress "to regulate Commerce . . . among the several States </w:t>
      </w:r>
      <w:proofErr w:type="gramStart"/>
      <w:r>
        <w:rPr>
          <w:rFonts w:ascii="Arial" w:eastAsia="Arial" w:hAnsi="Arial" w:cs="Arial"/>
          <w:color w:val="000000"/>
          <w:sz w:val="20"/>
        </w:rPr>
        <w:t>. . . .</w:t>
      </w:r>
      <w:proofErr w:type="gramEnd"/>
      <w:r>
        <w:rPr>
          <w:rFonts w:ascii="Arial" w:eastAsia="Arial" w:hAnsi="Arial" w:cs="Arial"/>
          <w:color w:val="000000"/>
          <w:sz w:val="20"/>
        </w:rPr>
        <w:t xml:space="preserve">" </w:t>
      </w:r>
      <w:hyperlink r:id="rId13" w:history="1">
        <w:r>
          <w:rPr>
            <w:rFonts w:ascii="Arial" w:eastAsia="Arial" w:hAnsi="Arial" w:cs="Arial"/>
            <w:i/>
            <w:color w:val="0077CC"/>
            <w:sz w:val="20"/>
            <w:u w:val="single"/>
            <w:shd w:val="clear" w:color="auto" w:fill="FFFFFF"/>
          </w:rPr>
          <w:t>U.S. Const., Art. I, § 8, cl. 3</w:t>
        </w:r>
      </w:hyperlink>
      <w:r>
        <w:rPr>
          <w:rFonts w:ascii="Arial" w:eastAsia="Arial" w:hAnsi="Arial" w:cs="Arial"/>
          <w:color w:val="000000"/>
          <w:sz w:val="20"/>
        </w:rPr>
        <w:t>.</w:t>
      </w:r>
    </w:p>
    <w:p w:rsidR="00781169" w:rsidRDefault="0007282C">
      <w:pPr>
        <w:widowControl w:val="0"/>
        <w:spacing w:before="240" w:line="260" w:lineRule="atLeast"/>
        <w:jc w:val="both"/>
      </w:pPr>
      <w:bookmarkStart w:id="7" w:name="Bookmark_para_4"/>
      <w:bookmarkEnd w:id="7"/>
      <w:r>
        <w:rPr>
          <w:rFonts w:ascii="Arial" w:eastAsia="Arial" w:hAnsi="Arial" w:cs="Arial"/>
          <w:color w:val="000000"/>
          <w:sz w:val="20"/>
        </w:rPr>
        <w:t xml:space="preserve">On March 10, 1992, respondent, who was then a 12th-grade student, arrived at Edison High School in San Antonio, Texas, carrying a concealed .38 caliber handgun and five bullets. Acting upon an anonymous tip, school authorities confronted respondent, who admitted that he was carrying the weapon. He was arrested and charged under Texas law with firearm possession on school premises. See </w:t>
      </w:r>
      <w:hyperlink r:id="rId14" w:history="1">
        <w:r>
          <w:rPr>
            <w:rFonts w:ascii="Arial" w:eastAsia="Arial" w:hAnsi="Arial" w:cs="Arial"/>
            <w:i/>
            <w:color w:val="0077CC"/>
            <w:sz w:val="20"/>
            <w:u w:val="single"/>
            <w:shd w:val="clear" w:color="auto" w:fill="FFFFFF"/>
          </w:rPr>
          <w:t>Tex. Penal Code Ann. § 46.03(a)(1)</w:t>
        </w:r>
      </w:hyperlink>
      <w:r>
        <w:rPr>
          <w:rFonts w:ascii="Arial" w:eastAsia="Arial" w:hAnsi="Arial" w:cs="Arial"/>
          <w:color w:val="000000"/>
          <w:sz w:val="20"/>
        </w:rPr>
        <w:t xml:space="preserve"> (Supp. 1994). The next day, the state charges were dismissed after federal agents charged respondent by complaint with violating the Gun-Free School Zones Act of 1990.  </w:t>
      </w:r>
      <w:hyperlink r:id="rId15" w:history="1">
        <w:r>
          <w:rPr>
            <w:rFonts w:ascii="Arial" w:eastAsia="Arial" w:hAnsi="Arial" w:cs="Arial"/>
            <w:i/>
            <w:color w:val="0077CC"/>
            <w:sz w:val="20"/>
            <w:u w:val="single"/>
            <w:shd w:val="clear" w:color="auto" w:fill="FFFFFF"/>
          </w:rPr>
          <w:t>18 U.S.C. § 922(q)(1)(A) (1988 ed., Supp. V)</w:t>
        </w:r>
      </w:hyperlink>
      <w:r>
        <w:rPr>
          <w:rFonts w:ascii="Arial" w:eastAsia="Arial" w:hAnsi="Arial" w:cs="Arial"/>
          <w:color w:val="000000"/>
          <w:sz w:val="20"/>
        </w:rPr>
        <w:t xml:space="preserve">. </w:t>
      </w:r>
      <w:r>
        <w:rPr>
          <w:rFonts w:ascii="Arial" w:eastAsia="Arial" w:hAnsi="Arial" w:cs="Arial"/>
          <w:vertAlign w:val="superscript"/>
        </w:rPr>
        <w:footnoteReference w:customMarkFollows="1" w:id="1"/>
        <w:t>1</w:t>
      </w:r>
    </w:p>
    <w:p w:rsidR="002B351A" w:rsidRPr="002B351A" w:rsidRDefault="002B351A">
      <w:pPr>
        <w:widowControl w:val="0"/>
        <w:spacing w:before="200" w:line="260" w:lineRule="atLeast"/>
        <w:jc w:val="both"/>
        <w:rPr>
          <w:rFonts w:ascii="Arial" w:eastAsia="Arial" w:hAnsi="Arial" w:cs="Arial"/>
          <w:bCs/>
          <w:color w:val="000000"/>
          <w:sz w:val="20"/>
        </w:rPr>
      </w:pPr>
      <w:bookmarkStart w:id="9" w:name="Bookmark_para_5"/>
      <w:bookmarkStart w:id="10" w:name="Bookmark_para_7"/>
      <w:bookmarkEnd w:id="9"/>
      <w:bookmarkEnd w:id="10"/>
      <w:r w:rsidRPr="002B351A">
        <w:rPr>
          <w:rFonts w:ascii="Arial" w:eastAsia="Arial" w:hAnsi="Arial" w:cs="Arial"/>
          <w:bCs/>
          <w:color w:val="000000"/>
          <w:sz w:val="20"/>
        </w:rPr>
        <w:t>[Procedural history omitted.]</w:t>
      </w:r>
    </w:p>
    <w:p w:rsidR="00781169" w:rsidRDefault="0007282C">
      <w:pPr>
        <w:widowControl w:val="0"/>
        <w:spacing w:before="200" w:line="260" w:lineRule="atLeast"/>
        <w:jc w:val="both"/>
      </w:pPr>
      <w:r>
        <w:rPr>
          <w:rFonts w:ascii="Arial" w:eastAsia="Arial" w:hAnsi="Arial" w:cs="Arial"/>
          <w:color w:val="000000"/>
          <w:sz w:val="20"/>
        </w:rPr>
        <w:t xml:space="preserve">We start with first principles. The Constitution creates a Federal Government of enumerated powers. See Art. I, § 8. </w:t>
      </w:r>
      <w:bookmarkStart w:id="11" w:name="Bookmark_I4FCXVDD0K1MNJ31K0000400"/>
      <w:bookmarkEnd w:id="11"/>
      <w:r>
        <w:rPr>
          <w:rFonts w:ascii="Arial" w:eastAsia="Arial" w:hAnsi="Arial" w:cs="Arial"/>
          <w:color w:val="000000"/>
          <w:sz w:val="20"/>
        </w:rPr>
        <w:t xml:space="preserve">As James Madison wrote, "the powers delegated by the proposed Constitution to the federal government are few and defined. Those which are to remain in the State governments are numerous and indefinite." The Federalist No. 45, pp. 292-293 (C. Rossiter ed. 1961). This constitutionally mandated division of authority "was adopted by the Framers to ensure protection of our fundamental liberties." </w:t>
      </w:r>
      <w:bookmarkStart w:id="12" w:name="Bookmark_I4FCXVDD0K1MNJ30V0000400"/>
      <w:bookmarkEnd w:id="12"/>
      <w:r w:rsidR="00781169">
        <w:fldChar w:fldCharType="begin"/>
      </w:r>
      <w:r w:rsidR="00781169">
        <w:instrText>HYPERLINK "https://advance.lexis.com/api/document?collection=cases&amp;id=urn:contentItem:3S65-KRV0-003B-R0G7-00000-00&amp;context="</w:instrText>
      </w:r>
      <w:r w:rsidR="00781169">
        <w:fldChar w:fldCharType="separate"/>
      </w:r>
      <w:r>
        <w:rPr>
          <w:rFonts w:ascii="Arial" w:eastAsia="Arial" w:hAnsi="Arial" w:cs="Arial"/>
          <w:i/>
          <w:color w:val="0077CC"/>
          <w:sz w:val="20"/>
          <w:u w:val="single"/>
          <w:shd w:val="clear" w:color="auto" w:fill="FFFFFF"/>
        </w:rPr>
        <w:t>Gregory</w:t>
      </w:r>
      <w:r w:rsidR="00781169">
        <w:fldChar w:fldCharType="end"/>
      </w:r>
      <w:hyperlink r:id="rId16" w:history="1">
        <w:r>
          <w:rPr>
            <w:rFonts w:ascii="Arial" w:eastAsia="Arial" w:hAnsi="Arial" w:cs="Arial"/>
            <w:i/>
            <w:color w:val="0077CC"/>
            <w:sz w:val="20"/>
            <w:u w:val="single"/>
            <w:shd w:val="clear" w:color="auto" w:fill="FFFFFF"/>
          </w:rPr>
          <w:t xml:space="preserve"> v. </w:t>
        </w:r>
      </w:hyperlink>
      <w:hyperlink r:id="rId17" w:history="1">
        <w:r>
          <w:rPr>
            <w:rFonts w:ascii="Arial" w:eastAsia="Arial" w:hAnsi="Arial" w:cs="Arial"/>
            <w:i/>
            <w:color w:val="0077CC"/>
            <w:sz w:val="20"/>
            <w:u w:val="single"/>
            <w:shd w:val="clear" w:color="auto" w:fill="FFFFFF"/>
          </w:rPr>
          <w:t>Ashcroft</w:t>
        </w:r>
      </w:hyperlink>
      <w:hyperlink r:id="rId18" w:history="1">
        <w:r>
          <w:rPr>
            <w:rFonts w:ascii="Arial" w:eastAsia="Arial" w:hAnsi="Arial" w:cs="Arial"/>
            <w:i/>
            <w:color w:val="0077CC"/>
            <w:sz w:val="20"/>
            <w:u w:val="single"/>
            <w:shd w:val="clear" w:color="auto" w:fill="FFFFFF"/>
          </w:rPr>
          <w:t>, 501 U.S. 452, 458, 115 L. Ed. 2d 410, 111 S. Ct. 2395 (1991)</w:t>
        </w:r>
      </w:hyperlink>
      <w:r>
        <w:rPr>
          <w:rFonts w:ascii="Arial" w:eastAsia="Arial" w:hAnsi="Arial" w:cs="Arial"/>
          <w:color w:val="000000"/>
          <w:sz w:val="20"/>
        </w:rPr>
        <w:t xml:space="preserve"> (internal quotation marks omitted). "Just as the separation and independence of the coordinate branches of the Federal Government serve to prevent the accumulation of excessive power in any one branch, a healthy balance of power between the States and the Federal Government will reduce the risk of tyranny and abuse from either front." </w:t>
      </w:r>
      <w:r>
        <w:rPr>
          <w:rFonts w:ascii="Arial" w:eastAsia="Arial" w:hAnsi="Arial" w:cs="Arial"/>
          <w:b/>
          <w:color w:val="000000"/>
          <w:sz w:val="20"/>
        </w:rPr>
        <w:t> [****7</w:t>
      </w:r>
      <w:proofErr w:type="gramStart"/>
      <w:r>
        <w:rPr>
          <w:rFonts w:ascii="Arial" w:eastAsia="Arial" w:hAnsi="Arial" w:cs="Arial"/>
          <w:b/>
          <w:color w:val="000000"/>
          <w:sz w:val="20"/>
        </w:rPr>
        <w:t>] </w:t>
      </w:r>
      <w:r>
        <w:rPr>
          <w:rFonts w:ascii="Arial" w:eastAsia="Arial" w:hAnsi="Arial" w:cs="Arial"/>
          <w:color w:val="000000"/>
          <w:sz w:val="20"/>
        </w:rPr>
        <w:t xml:space="preserve"> </w:t>
      </w:r>
      <w:r>
        <w:rPr>
          <w:rFonts w:ascii="Arial" w:eastAsia="Arial" w:hAnsi="Arial" w:cs="Arial"/>
          <w:i/>
          <w:color w:val="000000"/>
          <w:sz w:val="20"/>
        </w:rPr>
        <w:t>Ibid.</w:t>
      </w:r>
      <w:proofErr w:type="gramEnd"/>
    </w:p>
    <w:p w:rsidR="00781169" w:rsidRDefault="0007282C">
      <w:pPr>
        <w:widowControl w:val="0"/>
        <w:spacing w:before="240" w:line="260" w:lineRule="atLeast"/>
        <w:jc w:val="both"/>
      </w:pPr>
      <w:bookmarkStart w:id="13" w:name="Bookmark_para_8"/>
      <w:bookmarkStart w:id="14" w:name="Bookmark_I4FCXVDD0K1MNJ31N0000400"/>
      <w:bookmarkEnd w:id="13"/>
      <w:bookmarkEnd w:id="14"/>
      <w:r>
        <w:rPr>
          <w:rFonts w:ascii="Arial" w:eastAsia="Arial" w:hAnsi="Arial" w:cs="Arial"/>
          <w:color w:val="000000"/>
          <w:sz w:val="20"/>
        </w:rPr>
        <w:t xml:space="preserve">The Constitution delegates to Congress the power </w:t>
      </w:r>
      <w:bookmarkStart w:id="15" w:name="Bookmark_LNHNREFclscc1"/>
      <w:bookmarkEnd w:id="15"/>
      <w:r>
        <w:rPr>
          <w:rFonts w:ascii="Arial" w:eastAsia="Arial" w:hAnsi="Arial" w:cs="Arial"/>
          <w:color w:val="000000"/>
          <w:sz w:val="20"/>
        </w:rPr>
        <w:t xml:space="preserve">"to regulate Commerce with foreign Nations, and among the several States, and with the Indian Tribes." Art. I, § </w:t>
      </w:r>
      <w:proofErr w:type="gramStart"/>
      <w:r>
        <w:rPr>
          <w:rFonts w:ascii="Arial" w:eastAsia="Arial" w:hAnsi="Arial" w:cs="Arial"/>
          <w:color w:val="000000"/>
          <w:sz w:val="20"/>
        </w:rPr>
        <w:t xml:space="preserve">8, </w:t>
      </w:r>
      <w:r>
        <w:rPr>
          <w:rFonts w:ascii="Arial" w:eastAsia="Arial" w:hAnsi="Arial" w:cs="Arial"/>
          <w:b/>
          <w:color w:val="000000"/>
          <w:sz w:val="20"/>
        </w:rPr>
        <w:t> [</w:t>
      </w:r>
      <w:proofErr w:type="gramEnd"/>
      <w:r>
        <w:rPr>
          <w:rFonts w:ascii="Arial" w:eastAsia="Arial" w:hAnsi="Arial" w:cs="Arial"/>
          <w:b/>
          <w:color w:val="000000"/>
          <w:sz w:val="20"/>
        </w:rPr>
        <w:t>*553] </w:t>
      </w:r>
      <w:r>
        <w:rPr>
          <w:rFonts w:ascii="Arial" w:eastAsia="Arial" w:hAnsi="Arial" w:cs="Arial"/>
          <w:color w:val="000000"/>
          <w:sz w:val="20"/>
        </w:rPr>
        <w:t xml:space="preserve"> cl. 3. The Court, through Chief Justice Marshall, first defined the nature of Congress' </w:t>
      </w:r>
      <w:r>
        <w:rPr>
          <w:rFonts w:ascii="Arial" w:eastAsia="Arial" w:hAnsi="Arial" w:cs="Arial"/>
          <w:b/>
          <w:color w:val="000000"/>
          <w:sz w:val="20"/>
        </w:rPr>
        <w:t> [**1627] </w:t>
      </w:r>
      <w:r>
        <w:rPr>
          <w:rFonts w:ascii="Arial" w:eastAsia="Arial" w:hAnsi="Arial" w:cs="Arial"/>
          <w:color w:val="000000"/>
          <w:sz w:val="20"/>
        </w:rPr>
        <w:t xml:space="preserve"> commerce power in </w:t>
      </w:r>
      <w:bookmarkStart w:id="16" w:name="Bookmark_I4FCXVDD0K1MNJ31M0000400"/>
      <w:bookmarkEnd w:id="16"/>
      <w:r w:rsidR="00781169">
        <w:fldChar w:fldCharType="begin"/>
      </w:r>
      <w:r w:rsidR="00781169">
        <w:instrText>HYPERLINK "https://advance.lexis.com/api/document?collection=cases&amp;id=urn:contentItem:3S4X-KP70-003B-H07M-00000-00&amp;context="</w:instrText>
      </w:r>
      <w:r w:rsidR="00781169">
        <w:fldChar w:fldCharType="separate"/>
      </w:r>
      <w:r>
        <w:rPr>
          <w:rFonts w:ascii="Arial" w:eastAsia="Arial" w:hAnsi="Arial" w:cs="Arial"/>
          <w:i/>
          <w:color w:val="0077CC"/>
          <w:sz w:val="20"/>
          <w:u w:val="single"/>
          <w:shd w:val="clear" w:color="auto" w:fill="FFFFFF"/>
        </w:rPr>
        <w:t>Gibbons</w:t>
      </w:r>
      <w:r w:rsidR="00781169">
        <w:fldChar w:fldCharType="end"/>
      </w:r>
      <w:hyperlink r:id="rId19" w:history="1">
        <w:r>
          <w:rPr>
            <w:rFonts w:ascii="Arial" w:eastAsia="Arial" w:hAnsi="Arial" w:cs="Arial"/>
            <w:i/>
            <w:color w:val="0077CC"/>
            <w:sz w:val="20"/>
            <w:u w:val="single"/>
            <w:shd w:val="clear" w:color="auto" w:fill="FFFFFF"/>
          </w:rPr>
          <w:t xml:space="preserve"> v. </w:t>
        </w:r>
      </w:hyperlink>
      <w:hyperlink r:id="rId20" w:history="1">
        <w:r>
          <w:rPr>
            <w:rFonts w:ascii="Arial" w:eastAsia="Arial" w:hAnsi="Arial" w:cs="Arial"/>
            <w:i/>
            <w:color w:val="0077CC"/>
            <w:sz w:val="20"/>
            <w:u w:val="single"/>
            <w:shd w:val="clear" w:color="auto" w:fill="FFFFFF"/>
          </w:rPr>
          <w:t>Ogden</w:t>
        </w:r>
      </w:hyperlink>
      <w:hyperlink r:id="rId21" w:history="1">
        <w:r>
          <w:rPr>
            <w:rFonts w:ascii="Arial" w:eastAsia="Arial" w:hAnsi="Arial" w:cs="Arial"/>
            <w:i/>
            <w:color w:val="0077CC"/>
            <w:sz w:val="20"/>
            <w:u w:val="single"/>
            <w:shd w:val="clear" w:color="auto" w:fill="FFFFFF"/>
          </w:rPr>
          <w:t>, 22 U.S. 1, 9 Wheat. 1, 189-190, 6 L. Ed. 23 (1824)</w:t>
        </w:r>
      </w:hyperlink>
      <w:r>
        <w:rPr>
          <w:rFonts w:ascii="Arial" w:eastAsia="Arial" w:hAnsi="Arial" w:cs="Arial"/>
          <w:color w:val="000000"/>
          <w:sz w:val="20"/>
        </w:rPr>
        <w:t>:</w:t>
      </w:r>
    </w:p>
    <w:p w:rsidR="00781169" w:rsidRDefault="0007282C">
      <w:pPr>
        <w:widowControl w:val="0"/>
        <w:spacing w:line="260" w:lineRule="atLeast"/>
        <w:ind w:left="400"/>
        <w:jc w:val="both"/>
      </w:pPr>
      <w:bookmarkStart w:id="17" w:name="Bookmark_para_9"/>
      <w:bookmarkStart w:id="18" w:name="Bookmark_I4FCXVDD0K1MNJ31N0000400_2"/>
      <w:bookmarkEnd w:id="17"/>
      <w:bookmarkEnd w:id="18"/>
      <w:r>
        <w:rPr>
          <w:rFonts w:ascii="Arial" w:eastAsia="Arial" w:hAnsi="Arial" w:cs="Arial"/>
          <w:color w:val="000000"/>
          <w:sz w:val="20"/>
        </w:rPr>
        <w:t>"Commerce, undoubtedly, is traffic, but it is something more: it is intercourse. It describes the commercial intercourse between nations, and parts of nations, in all its branches, and is regulated by prescribing rules for carrying on that intercourse."</w:t>
      </w:r>
    </w:p>
    <w:p w:rsidR="00781169" w:rsidRDefault="0007282C">
      <w:pPr>
        <w:widowControl w:val="0"/>
        <w:spacing w:before="240" w:line="260" w:lineRule="atLeast"/>
        <w:jc w:val="both"/>
      </w:pPr>
      <w:bookmarkStart w:id="19" w:name="Bookmark_I4FCXVDD0K1MNJ31N0000400_3"/>
      <w:bookmarkStart w:id="20" w:name="Bookmark_LNHNREFclscc2"/>
      <w:bookmarkEnd w:id="19"/>
      <w:bookmarkEnd w:id="20"/>
      <w:r>
        <w:rPr>
          <w:rFonts w:ascii="Arial" w:eastAsia="Arial" w:hAnsi="Arial" w:cs="Arial"/>
          <w:color w:val="000000"/>
          <w:sz w:val="20"/>
        </w:rPr>
        <w:t xml:space="preserve">The commerce power "is the power to regulate; that is, to prescribe the rule by which commerce is to be governed. This power, like all others vested in congress, is complete in itself, may be exercised to its utmost </w:t>
      </w:r>
      <w:r>
        <w:rPr>
          <w:rFonts w:ascii="Arial" w:eastAsia="Arial" w:hAnsi="Arial" w:cs="Arial"/>
          <w:color w:val="000000"/>
          <w:sz w:val="20"/>
        </w:rPr>
        <w:lastRenderedPageBreak/>
        <w:t xml:space="preserve">extent, and acknowledges no limitations, other than are prescribed in the constitution." </w:t>
      </w:r>
      <w:hyperlink r:id="rId22" w:history="1">
        <w:r>
          <w:rPr>
            <w:rFonts w:ascii="Arial" w:eastAsia="Arial" w:hAnsi="Arial" w:cs="Arial"/>
            <w:i/>
            <w:color w:val="0077CC"/>
            <w:sz w:val="20"/>
            <w:u w:val="single"/>
            <w:shd w:val="clear" w:color="auto" w:fill="FFFFFF"/>
          </w:rPr>
          <w:t>Id.</w:t>
        </w:r>
      </w:hyperlink>
      <w:hyperlink r:id="rId23" w:history="1">
        <w:r>
          <w:rPr>
            <w:rFonts w:ascii="Arial" w:eastAsia="Arial" w:hAnsi="Arial" w:cs="Arial"/>
            <w:i/>
            <w:color w:val="0077CC"/>
            <w:sz w:val="20"/>
            <w:u w:val="single"/>
            <w:shd w:val="clear" w:color="auto" w:fill="FFFFFF"/>
          </w:rPr>
          <w:t>, at 196</w:t>
        </w:r>
      </w:hyperlink>
      <w:r>
        <w:rPr>
          <w:rFonts w:ascii="Arial" w:eastAsia="Arial" w:hAnsi="Arial" w:cs="Arial"/>
          <w:color w:val="000000"/>
          <w:sz w:val="20"/>
        </w:rPr>
        <w:t xml:space="preserve">. The </w:t>
      </w:r>
      <w:r>
        <w:rPr>
          <w:rFonts w:ascii="Arial" w:eastAsia="Arial" w:hAnsi="Arial" w:cs="Arial"/>
          <w:i/>
          <w:color w:val="000000"/>
          <w:sz w:val="20"/>
        </w:rPr>
        <w:t>Gibbons</w:t>
      </w:r>
      <w:r>
        <w:rPr>
          <w:rFonts w:ascii="Arial" w:eastAsia="Arial" w:hAnsi="Arial" w:cs="Arial"/>
          <w:color w:val="000000"/>
          <w:sz w:val="20"/>
        </w:rPr>
        <w:t xml:space="preserve"> Court, however, acknowledged that limitations on the commerce power are inherent in the very language of the </w:t>
      </w:r>
      <w:hyperlink r:id="rId24"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w:t>
      </w:r>
    </w:p>
    <w:p w:rsidR="00781169" w:rsidRDefault="0007282C">
      <w:pPr>
        <w:widowControl w:val="0"/>
        <w:spacing w:before="200" w:line="260" w:lineRule="atLeast"/>
        <w:ind w:left="400"/>
        <w:jc w:val="both"/>
      </w:pPr>
      <w:bookmarkStart w:id="21" w:name="Bookmark_para_10"/>
      <w:bookmarkEnd w:id="21"/>
      <w:r>
        <w:rPr>
          <w:rFonts w:ascii="Arial" w:eastAsia="Arial" w:hAnsi="Arial" w:cs="Arial"/>
          <w:color w:val="000000"/>
          <w:sz w:val="20"/>
        </w:rPr>
        <w:t xml:space="preserve">"It is not intended to say that these words comprehend that commerce, which is completely internal, </w:t>
      </w:r>
      <w:r>
        <w:rPr>
          <w:rFonts w:ascii="Arial" w:eastAsia="Arial" w:hAnsi="Arial" w:cs="Arial"/>
          <w:b/>
          <w:color w:val="000000"/>
          <w:sz w:val="20"/>
        </w:rPr>
        <w:t> [****8] </w:t>
      </w:r>
      <w:r>
        <w:rPr>
          <w:rFonts w:ascii="Arial" w:eastAsia="Arial" w:hAnsi="Arial" w:cs="Arial"/>
          <w:color w:val="000000"/>
          <w:sz w:val="20"/>
        </w:rPr>
        <w:t xml:space="preserve"> which is carried on between man and man in a State, or between different parts of the same State, and which does not extend to or affect other States. Such a power would be </w:t>
      </w:r>
      <w:proofErr w:type="gramStart"/>
      <w:r>
        <w:rPr>
          <w:rFonts w:ascii="Arial" w:eastAsia="Arial" w:hAnsi="Arial" w:cs="Arial"/>
          <w:color w:val="000000"/>
          <w:sz w:val="20"/>
        </w:rPr>
        <w:t>inconvenient, and</w:t>
      </w:r>
      <w:proofErr w:type="gramEnd"/>
      <w:r>
        <w:rPr>
          <w:rFonts w:ascii="Arial" w:eastAsia="Arial" w:hAnsi="Arial" w:cs="Arial"/>
          <w:color w:val="000000"/>
          <w:sz w:val="20"/>
        </w:rPr>
        <w:t xml:space="preserve"> is certainly unnecessary.</w:t>
      </w:r>
    </w:p>
    <w:p w:rsidR="00781169" w:rsidRDefault="0007282C">
      <w:pPr>
        <w:widowControl w:val="0"/>
        <w:spacing w:before="240" w:line="260" w:lineRule="atLeast"/>
        <w:ind w:left="400"/>
        <w:jc w:val="both"/>
      </w:pPr>
      <w:bookmarkStart w:id="22" w:name="Bookmark_para_11"/>
      <w:bookmarkEnd w:id="22"/>
      <w:r>
        <w:rPr>
          <w:rFonts w:ascii="Arial" w:eastAsia="Arial" w:hAnsi="Arial" w:cs="Arial"/>
          <w:color w:val="000000"/>
          <w:sz w:val="20"/>
        </w:rPr>
        <w:t>"Comprehensive as the word 'among' is, it may very properly be restricted to that commerce which concerns more States than one</w:t>
      </w:r>
      <w:proofErr w:type="gramStart"/>
      <w:r>
        <w:rPr>
          <w:rFonts w:ascii="Arial" w:eastAsia="Arial" w:hAnsi="Arial" w:cs="Arial"/>
          <w:color w:val="000000"/>
          <w:sz w:val="20"/>
        </w:rPr>
        <w:t>. . . .</w:t>
      </w:r>
      <w:proofErr w:type="gramEnd"/>
      <w:r>
        <w:rPr>
          <w:rFonts w:ascii="Arial" w:eastAsia="Arial" w:hAnsi="Arial" w:cs="Arial"/>
          <w:color w:val="000000"/>
          <w:sz w:val="20"/>
        </w:rPr>
        <w:t xml:space="preserve"> The enumeration </w:t>
      </w:r>
      <w:proofErr w:type="gramStart"/>
      <w:r>
        <w:rPr>
          <w:rFonts w:ascii="Arial" w:eastAsia="Arial" w:hAnsi="Arial" w:cs="Arial"/>
          <w:color w:val="000000"/>
          <w:sz w:val="20"/>
        </w:rPr>
        <w:t xml:space="preserve">presupposes </w:t>
      </w:r>
      <w:r>
        <w:rPr>
          <w:rFonts w:ascii="Arial" w:eastAsia="Arial" w:hAnsi="Arial" w:cs="Arial"/>
          <w:b/>
          <w:color w:val="000000"/>
          <w:sz w:val="20"/>
        </w:rPr>
        <w:t> [</w:t>
      </w:r>
      <w:proofErr w:type="gramEnd"/>
      <w:r>
        <w:rPr>
          <w:rFonts w:ascii="Arial" w:eastAsia="Arial" w:hAnsi="Arial" w:cs="Arial"/>
          <w:b/>
          <w:color w:val="000000"/>
          <w:sz w:val="20"/>
        </w:rPr>
        <w:t>***634] </w:t>
      </w:r>
      <w:r>
        <w:rPr>
          <w:rFonts w:ascii="Arial" w:eastAsia="Arial" w:hAnsi="Arial" w:cs="Arial"/>
          <w:color w:val="000000"/>
          <w:sz w:val="20"/>
        </w:rPr>
        <w:t xml:space="preserve"> something not enumerated; and that something, if we regard the language, or the subject of the sentence, must be the exclusively internal commerce of a State." </w:t>
      </w:r>
      <w:hyperlink r:id="rId25" w:history="1">
        <w:r>
          <w:rPr>
            <w:rFonts w:ascii="Arial" w:eastAsia="Arial" w:hAnsi="Arial" w:cs="Arial"/>
            <w:i/>
            <w:color w:val="0077CC"/>
            <w:sz w:val="20"/>
            <w:u w:val="single"/>
            <w:shd w:val="clear" w:color="auto" w:fill="FFFFFF"/>
          </w:rPr>
          <w:t>Id.</w:t>
        </w:r>
      </w:hyperlink>
      <w:hyperlink r:id="rId26" w:history="1">
        <w:r>
          <w:rPr>
            <w:rFonts w:ascii="Arial" w:eastAsia="Arial" w:hAnsi="Arial" w:cs="Arial"/>
            <w:i/>
            <w:color w:val="0077CC"/>
            <w:sz w:val="20"/>
            <w:u w:val="single"/>
            <w:shd w:val="clear" w:color="auto" w:fill="FFFFFF"/>
          </w:rPr>
          <w:t>, at 194-195</w:t>
        </w:r>
      </w:hyperlink>
      <w:r>
        <w:rPr>
          <w:rFonts w:ascii="Arial" w:eastAsia="Arial" w:hAnsi="Arial" w:cs="Arial"/>
          <w:color w:val="000000"/>
          <w:sz w:val="20"/>
        </w:rPr>
        <w:t>.</w:t>
      </w:r>
    </w:p>
    <w:p w:rsidR="00781169" w:rsidRDefault="0007282C">
      <w:pPr>
        <w:widowControl w:val="0"/>
        <w:spacing w:before="240" w:line="260" w:lineRule="atLeast"/>
        <w:jc w:val="both"/>
      </w:pPr>
      <w:bookmarkStart w:id="23" w:name="Bookmark_para_12"/>
      <w:bookmarkStart w:id="24" w:name="Bookmark_I4FCXVDD0K1MNJ31R0000400"/>
      <w:bookmarkEnd w:id="23"/>
      <w:bookmarkEnd w:id="24"/>
      <w:r>
        <w:rPr>
          <w:rFonts w:ascii="Arial" w:eastAsia="Arial" w:hAnsi="Arial" w:cs="Arial"/>
          <w:color w:val="000000"/>
          <w:sz w:val="20"/>
        </w:rPr>
        <w:t xml:space="preserve">For nearly a century thereafter, the Court's </w:t>
      </w:r>
      <w:hyperlink r:id="rId27"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decisions dealt but rarely with the extent of Congress' power, and almost entirely with the </w:t>
      </w:r>
      <w:hyperlink r:id="rId28"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as a limit on state legislation that discriminated against interstate commerce. </w:t>
      </w:r>
      <w:bookmarkStart w:id="25" w:name="Bookmark_I4FCXVDD0K1MNJ32K0000400"/>
      <w:bookmarkEnd w:id="25"/>
      <w:r>
        <w:rPr>
          <w:rFonts w:ascii="Arial" w:eastAsia="Arial" w:hAnsi="Arial" w:cs="Arial"/>
          <w:color w:val="000000"/>
          <w:sz w:val="20"/>
        </w:rPr>
        <w:t xml:space="preserve">See, </w:t>
      </w:r>
      <w:r>
        <w:rPr>
          <w:rFonts w:ascii="Arial" w:eastAsia="Arial" w:hAnsi="Arial" w:cs="Arial"/>
          <w:i/>
          <w:color w:val="000000"/>
          <w:sz w:val="20"/>
        </w:rPr>
        <w:t xml:space="preserve">e. g., </w:t>
      </w:r>
      <w:bookmarkStart w:id="26" w:name="Bookmark_I4FCXVDD0K1MNJ31P0000400"/>
      <w:bookmarkEnd w:id="26"/>
      <w:r w:rsidR="00781169">
        <w:fldChar w:fldCharType="begin"/>
      </w:r>
      <w:r w:rsidR="00781169">
        <w:instrText>HYPERLINK "https://advance.lexis.com/api/document?collection=cases&amp;id=urn:contentItem:3S4X-K520-003B-H3PF-00000-00&amp;context="</w:instrText>
      </w:r>
      <w:r w:rsidR="00781169">
        <w:fldChar w:fldCharType="separate"/>
      </w:r>
      <w:proofErr w:type="spellStart"/>
      <w:r>
        <w:rPr>
          <w:rFonts w:ascii="Arial" w:eastAsia="Arial" w:hAnsi="Arial" w:cs="Arial"/>
          <w:i/>
          <w:color w:val="0077CC"/>
          <w:sz w:val="20"/>
          <w:u w:val="single"/>
          <w:shd w:val="clear" w:color="auto" w:fill="FFFFFF"/>
        </w:rPr>
        <w:t>Veazie</w:t>
      </w:r>
      <w:proofErr w:type="spellEnd"/>
      <w:r w:rsidR="00781169">
        <w:fldChar w:fldCharType="end"/>
      </w:r>
      <w:hyperlink r:id="rId29" w:history="1">
        <w:r>
          <w:rPr>
            <w:rFonts w:ascii="Arial" w:eastAsia="Arial" w:hAnsi="Arial" w:cs="Arial"/>
            <w:i/>
            <w:color w:val="0077CC"/>
            <w:sz w:val="20"/>
            <w:u w:val="single"/>
            <w:shd w:val="clear" w:color="auto" w:fill="FFFFFF"/>
          </w:rPr>
          <w:t xml:space="preserve"> v. </w:t>
        </w:r>
      </w:hyperlink>
      <w:hyperlink r:id="rId30" w:history="1">
        <w:r>
          <w:rPr>
            <w:rFonts w:ascii="Arial" w:eastAsia="Arial" w:hAnsi="Arial" w:cs="Arial"/>
            <w:i/>
            <w:color w:val="0077CC"/>
            <w:sz w:val="20"/>
            <w:u w:val="single"/>
            <w:shd w:val="clear" w:color="auto" w:fill="FFFFFF"/>
          </w:rPr>
          <w:t>Moor</w:t>
        </w:r>
      </w:hyperlink>
      <w:hyperlink r:id="rId31" w:history="1">
        <w:r>
          <w:rPr>
            <w:rFonts w:ascii="Arial" w:eastAsia="Arial" w:hAnsi="Arial" w:cs="Arial"/>
            <w:i/>
            <w:color w:val="0077CC"/>
            <w:sz w:val="20"/>
            <w:u w:val="single"/>
            <w:shd w:val="clear" w:color="auto" w:fill="FFFFFF"/>
          </w:rPr>
          <w:t>, 55 U.S. 568, 14 How. 568, 573-575, 14 L. Ed. 545 (1853)</w:t>
        </w:r>
      </w:hyperlink>
      <w:r>
        <w:rPr>
          <w:rFonts w:ascii="Arial" w:eastAsia="Arial" w:hAnsi="Arial" w:cs="Arial"/>
          <w:color w:val="000000"/>
          <w:sz w:val="20"/>
        </w:rPr>
        <w:t xml:space="preserve"> (upholding a state-created steamboat monopoly </w:t>
      </w:r>
      <w:r>
        <w:rPr>
          <w:rFonts w:ascii="Arial" w:eastAsia="Arial" w:hAnsi="Arial" w:cs="Arial"/>
          <w:b/>
          <w:color w:val="000000"/>
          <w:sz w:val="20"/>
        </w:rPr>
        <w:t> [*554] </w:t>
      </w:r>
      <w:r>
        <w:rPr>
          <w:rFonts w:ascii="Arial" w:eastAsia="Arial" w:hAnsi="Arial" w:cs="Arial"/>
          <w:color w:val="000000"/>
          <w:sz w:val="20"/>
        </w:rPr>
        <w:t xml:space="preserve"> because it involved regulation of wholly internal commerce); </w:t>
      </w:r>
      <w:bookmarkStart w:id="27" w:name="Bookmark_I4FCXVDD0K1MNJ32G0000400"/>
      <w:bookmarkEnd w:id="27"/>
      <w:r w:rsidR="00781169">
        <w:fldChar w:fldCharType="begin"/>
      </w:r>
      <w:r w:rsidR="00781169">
        <w:instrText>HYPERLINK "https://advance.lexis.com/api/document?collection=cases&amp;id=urn:contentItem:3S4X-GXR0-003B-H17C-00000-00&amp;context="</w:instrText>
      </w:r>
      <w:r w:rsidR="00781169">
        <w:fldChar w:fldCharType="separate"/>
      </w:r>
      <w:r>
        <w:rPr>
          <w:rFonts w:ascii="Arial" w:eastAsia="Arial" w:hAnsi="Arial" w:cs="Arial"/>
          <w:i/>
          <w:color w:val="0077CC"/>
          <w:sz w:val="20"/>
          <w:u w:val="single"/>
          <w:shd w:val="clear" w:color="auto" w:fill="FFFFFF"/>
        </w:rPr>
        <w:t>Kidd</w:t>
      </w:r>
      <w:r w:rsidR="00781169">
        <w:fldChar w:fldCharType="end"/>
      </w:r>
      <w:hyperlink r:id="rId32" w:history="1">
        <w:r>
          <w:rPr>
            <w:rFonts w:ascii="Arial" w:eastAsia="Arial" w:hAnsi="Arial" w:cs="Arial"/>
            <w:i/>
            <w:color w:val="0077CC"/>
            <w:sz w:val="20"/>
            <w:u w:val="single"/>
            <w:shd w:val="clear" w:color="auto" w:fill="FFFFFF"/>
          </w:rPr>
          <w:t xml:space="preserve"> v. </w:t>
        </w:r>
      </w:hyperlink>
      <w:hyperlink r:id="rId33" w:history="1">
        <w:r>
          <w:rPr>
            <w:rFonts w:ascii="Arial" w:eastAsia="Arial" w:hAnsi="Arial" w:cs="Arial"/>
            <w:i/>
            <w:color w:val="0077CC"/>
            <w:sz w:val="20"/>
            <w:u w:val="single"/>
            <w:shd w:val="clear" w:color="auto" w:fill="FFFFFF"/>
          </w:rPr>
          <w:t>Pearson</w:t>
        </w:r>
      </w:hyperlink>
      <w:hyperlink r:id="rId34" w:history="1">
        <w:r>
          <w:rPr>
            <w:rFonts w:ascii="Arial" w:eastAsia="Arial" w:hAnsi="Arial" w:cs="Arial"/>
            <w:i/>
            <w:color w:val="0077CC"/>
            <w:sz w:val="20"/>
            <w:u w:val="single"/>
            <w:shd w:val="clear" w:color="auto" w:fill="FFFFFF"/>
          </w:rPr>
          <w:t>, 128 U.S. 1, 17, 20-22, 32 L. Ed. 346, 9 S. Ct. 6 (1888)</w:t>
        </w:r>
      </w:hyperlink>
      <w:r>
        <w:rPr>
          <w:rFonts w:ascii="Arial" w:eastAsia="Arial" w:hAnsi="Arial" w:cs="Arial"/>
          <w:color w:val="000000"/>
          <w:sz w:val="20"/>
        </w:rPr>
        <w:t xml:space="preserve"> (upholding a state prohibition on the manufacture of intoxicating liquor because the commerce power "does not comprehend the purely internal domestic </w:t>
      </w:r>
      <w:r>
        <w:rPr>
          <w:rFonts w:ascii="Arial" w:eastAsia="Arial" w:hAnsi="Arial" w:cs="Arial"/>
          <w:b/>
          <w:color w:val="000000"/>
          <w:sz w:val="20"/>
        </w:rPr>
        <w:t> [****9] </w:t>
      </w:r>
      <w:r>
        <w:rPr>
          <w:rFonts w:ascii="Arial" w:eastAsia="Arial" w:hAnsi="Arial" w:cs="Arial"/>
          <w:color w:val="000000"/>
          <w:sz w:val="20"/>
        </w:rPr>
        <w:t xml:space="preserve"> commerce of a State which is carried on between man and man within a State or between different parts of the same State"); see also L. Tribe, American Constitutional Law 306 (2d ed. 1988). Under this line of precedent, the Court held that certain categories of activity such as "production," "manufacturing," and "mining" were within the province of state governments, and thus were beyond the power of Congress under the </w:t>
      </w:r>
      <w:hyperlink r:id="rId35"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w:t>
      </w:r>
      <w:bookmarkStart w:id="28" w:name="Bookmark_I4FCXVDD0K1MNJ32K0000400_2"/>
      <w:bookmarkEnd w:id="28"/>
      <w:r>
        <w:rPr>
          <w:rFonts w:ascii="Arial" w:eastAsia="Arial" w:hAnsi="Arial" w:cs="Arial"/>
          <w:color w:val="000000"/>
          <w:sz w:val="20"/>
        </w:rPr>
        <w:t xml:space="preserve">See </w:t>
      </w:r>
      <w:bookmarkStart w:id="29" w:name="Bookmark_I4FCXVDD0K1MNJ32J0000400"/>
      <w:bookmarkEnd w:id="29"/>
      <w:r w:rsidR="00781169">
        <w:fldChar w:fldCharType="begin"/>
      </w:r>
      <w:r w:rsidR="00781169">
        <w:instrText>HYPERLINK "https://advance.lexis.com/api/document?collection=cases&amp;id=urn:contentItem:3S4X-5300-003B-73MS-00000-00&amp;context="</w:instrText>
      </w:r>
      <w:r w:rsidR="00781169">
        <w:fldChar w:fldCharType="separate"/>
      </w:r>
      <w:r>
        <w:rPr>
          <w:rFonts w:ascii="Arial" w:eastAsia="Arial" w:hAnsi="Arial" w:cs="Arial"/>
          <w:i/>
          <w:color w:val="0077CC"/>
          <w:sz w:val="20"/>
          <w:u w:val="single"/>
          <w:shd w:val="clear" w:color="auto" w:fill="FFFFFF"/>
        </w:rPr>
        <w:t>Wickard</w:t>
      </w:r>
      <w:r w:rsidR="00781169">
        <w:fldChar w:fldCharType="end"/>
      </w:r>
      <w:hyperlink r:id="rId36" w:history="1">
        <w:r>
          <w:rPr>
            <w:rFonts w:ascii="Arial" w:eastAsia="Arial" w:hAnsi="Arial" w:cs="Arial"/>
            <w:i/>
            <w:color w:val="0077CC"/>
            <w:sz w:val="20"/>
            <w:u w:val="single"/>
            <w:shd w:val="clear" w:color="auto" w:fill="FFFFFF"/>
          </w:rPr>
          <w:t xml:space="preserve"> v. </w:t>
        </w:r>
      </w:hyperlink>
      <w:hyperlink r:id="rId37" w:history="1">
        <w:r>
          <w:rPr>
            <w:rFonts w:ascii="Arial" w:eastAsia="Arial" w:hAnsi="Arial" w:cs="Arial"/>
            <w:i/>
            <w:color w:val="0077CC"/>
            <w:sz w:val="20"/>
            <w:u w:val="single"/>
            <w:shd w:val="clear" w:color="auto" w:fill="FFFFFF"/>
          </w:rPr>
          <w:t>Filburn</w:t>
        </w:r>
      </w:hyperlink>
      <w:hyperlink r:id="rId38" w:history="1">
        <w:r>
          <w:rPr>
            <w:rFonts w:ascii="Arial" w:eastAsia="Arial" w:hAnsi="Arial" w:cs="Arial"/>
            <w:i/>
            <w:color w:val="0077CC"/>
            <w:sz w:val="20"/>
            <w:u w:val="single"/>
            <w:shd w:val="clear" w:color="auto" w:fill="FFFFFF"/>
          </w:rPr>
          <w:t>, 317 U.S. 111, 121, 87 L. Ed. 122, 63 S. Ct. 82 (1942)</w:t>
        </w:r>
      </w:hyperlink>
      <w:r>
        <w:rPr>
          <w:rFonts w:ascii="Arial" w:eastAsia="Arial" w:hAnsi="Arial" w:cs="Arial"/>
          <w:color w:val="000000"/>
          <w:sz w:val="20"/>
        </w:rPr>
        <w:t xml:space="preserve"> (describing development of </w:t>
      </w:r>
      <w:hyperlink r:id="rId39"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jurisprudence).</w:t>
      </w:r>
    </w:p>
    <w:p w:rsidR="00781169" w:rsidRDefault="0007282C">
      <w:pPr>
        <w:widowControl w:val="0"/>
        <w:spacing w:before="240" w:line="260" w:lineRule="atLeast"/>
        <w:jc w:val="both"/>
      </w:pPr>
      <w:bookmarkStart w:id="30" w:name="Bookmark_para_13"/>
      <w:bookmarkStart w:id="31" w:name="Bookmark_I4FCXVDD0K1MNJ33C0000400"/>
      <w:bookmarkEnd w:id="30"/>
      <w:bookmarkEnd w:id="31"/>
      <w:r>
        <w:rPr>
          <w:rFonts w:ascii="Arial" w:eastAsia="Arial" w:hAnsi="Arial" w:cs="Arial"/>
          <w:color w:val="000000"/>
          <w:sz w:val="20"/>
        </w:rPr>
        <w:t xml:space="preserve">In 1887, Congress enacted the Interstate Commerce Act, 24 Stat. 379, and in 1890, Congress enacted the Sherman Antitrust Act, 26 Stat. 209, as amended, </w:t>
      </w:r>
      <w:hyperlink r:id="rId40" w:history="1">
        <w:r>
          <w:rPr>
            <w:rFonts w:ascii="Arial" w:eastAsia="Arial" w:hAnsi="Arial" w:cs="Arial"/>
            <w:i/>
            <w:color w:val="0077CC"/>
            <w:sz w:val="20"/>
            <w:u w:val="single"/>
            <w:shd w:val="clear" w:color="auto" w:fill="FFFFFF"/>
          </w:rPr>
          <w:t xml:space="preserve">15 U.S.C. § 1 </w:t>
        </w:r>
      </w:hyperlink>
      <w:hyperlink r:id="rId41" w:history="1">
        <w:r>
          <w:rPr>
            <w:rFonts w:ascii="Arial" w:eastAsia="Arial" w:hAnsi="Arial" w:cs="Arial"/>
            <w:i/>
            <w:color w:val="0077CC"/>
            <w:sz w:val="20"/>
            <w:u w:val="single"/>
            <w:shd w:val="clear" w:color="auto" w:fill="FFFFFF"/>
          </w:rPr>
          <w:t>et seq.</w:t>
        </w:r>
      </w:hyperlink>
      <w:r>
        <w:rPr>
          <w:rFonts w:ascii="Arial" w:eastAsia="Arial" w:hAnsi="Arial" w:cs="Arial"/>
          <w:color w:val="000000"/>
          <w:sz w:val="20"/>
        </w:rPr>
        <w:t xml:space="preserve"> These laws ushered in a new era of federal regulation under the commerce power. When cases involving these laws first reached this Court, we </w:t>
      </w:r>
      <w:r>
        <w:rPr>
          <w:rFonts w:ascii="Arial" w:eastAsia="Arial" w:hAnsi="Arial" w:cs="Arial"/>
          <w:color w:val="000000"/>
          <w:sz w:val="20"/>
        </w:rPr>
        <w:t xml:space="preserve">imported from our negative </w:t>
      </w:r>
      <w:hyperlink r:id="rId42"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cases the approach that Congress could not regulate activities such as "production," "manufacturing," and "mining." See, </w:t>
      </w:r>
      <w:r>
        <w:rPr>
          <w:rFonts w:ascii="Arial" w:eastAsia="Arial" w:hAnsi="Arial" w:cs="Arial"/>
          <w:i/>
          <w:color w:val="000000"/>
          <w:sz w:val="20"/>
        </w:rPr>
        <w:t xml:space="preserve">e. g., </w:t>
      </w:r>
      <w:bookmarkStart w:id="32" w:name="Bookmark_I4FCXVDD0K1MNJ32M0000400"/>
      <w:bookmarkEnd w:id="32"/>
      <w:r w:rsidR="00781169">
        <w:fldChar w:fldCharType="begin"/>
      </w:r>
      <w:r w:rsidR="00781169">
        <w:instrText>HYPERLINK "https://advance.lexis.com/api/document?collection=cases&amp;id=urn:contentItem:3S4X-F4P0-003B-H2Y6-00000-00&amp;context="</w:instrText>
      </w:r>
      <w:r w:rsidR="00781169">
        <w:fldChar w:fldCharType="separate"/>
      </w:r>
      <w:r>
        <w:rPr>
          <w:rFonts w:ascii="Arial" w:eastAsia="Arial" w:hAnsi="Arial" w:cs="Arial"/>
          <w:i/>
          <w:color w:val="0077CC"/>
          <w:sz w:val="20"/>
          <w:u w:val="single"/>
          <w:shd w:val="clear" w:color="auto" w:fill="FFFFFF"/>
        </w:rPr>
        <w:t>United States</w:t>
      </w:r>
      <w:r w:rsidR="00781169">
        <w:fldChar w:fldCharType="end"/>
      </w:r>
      <w:hyperlink r:id="rId43" w:history="1">
        <w:r>
          <w:rPr>
            <w:rFonts w:ascii="Arial" w:eastAsia="Arial" w:hAnsi="Arial" w:cs="Arial"/>
            <w:i/>
            <w:color w:val="0077CC"/>
            <w:sz w:val="20"/>
            <w:u w:val="single"/>
            <w:shd w:val="clear" w:color="auto" w:fill="FFFFFF"/>
          </w:rPr>
          <w:t xml:space="preserve"> v. </w:t>
        </w:r>
      </w:hyperlink>
      <w:hyperlink r:id="rId44" w:history="1">
        <w:r>
          <w:rPr>
            <w:rFonts w:ascii="Arial" w:eastAsia="Arial" w:hAnsi="Arial" w:cs="Arial"/>
            <w:i/>
            <w:color w:val="0077CC"/>
            <w:sz w:val="20"/>
            <w:u w:val="single"/>
            <w:shd w:val="clear" w:color="auto" w:fill="FFFFFF"/>
          </w:rPr>
          <w:t>E. C. Knight Co.</w:t>
        </w:r>
      </w:hyperlink>
      <w:hyperlink r:id="rId45" w:history="1">
        <w:r>
          <w:rPr>
            <w:rFonts w:ascii="Arial" w:eastAsia="Arial" w:hAnsi="Arial" w:cs="Arial"/>
            <w:i/>
            <w:color w:val="0077CC"/>
            <w:sz w:val="20"/>
            <w:u w:val="single"/>
            <w:shd w:val="clear" w:color="auto" w:fill="FFFFFF"/>
          </w:rPr>
          <w:t>, 156 U.S. 1, 12, 39 L. Ed. 325, 15 S. Ct. 249 (1895)</w:t>
        </w:r>
      </w:hyperlink>
      <w:r>
        <w:rPr>
          <w:rFonts w:ascii="Arial" w:eastAsia="Arial" w:hAnsi="Arial" w:cs="Arial"/>
          <w:color w:val="000000"/>
          <w:sz w:val="20"/>
        </w:rPr>
        <w:t xml:space="preserve"> ("Commerce </w:t>
      </w:r>
      <w:r>
        <w:rPr>
          <w:rFonts w:ascii="Arial" w:eastAsia="Arial" w:hAnsi="Arial" w:cs="Arial"/>
          <w:b/>
          <w:color w:val="000000"/>
          <w:sz w:val="20"/>
        </w:rPr>
        <w:t> [****10] </w:t>
      </w:r>
      <w:r>
        <w:rPr>
          <w:rFonts w:ascii="Arial" w:eastAsia="Arial" w:hAnsi="Arial" w:cs="Arial"/>
          <w:color w:val="000000"/>
          <w:sz w:val="20"/>
        </w:rPr>
        <w:t xml:space="preserve"> succeeds to manufacture, and is not part of it"); </w:t>
      </w:r>
      <w:bookmarkStart w:id="33" w:name="Bookmark_I4FCXVDD0K1MNJ33D0000400"/>
      <w:bookmarkEnd w:id="33"/>
      <w:r w:rsidR="00781169">
        <w:fldChar w:fldCharType="begin"/>
      </w:r>
      <w:r w:rsidR="00781169">
        <w:instrText>HYPERLINK "https://advance.lexis.com/api/document?collection=cases&amp;id=urn:contentItem:3S4X-9RW0-003B-739V-00000-00&amp;context="</w:instrText>
      </w:r>
      <w:r w:rsidR="00781169">
        <w:fldChar w:fldCharType="separate"/>
      </w:r>
      <w:r>
        <w:rPr>
          <w:rFonts w:ascii="Arial" w:eastAsia="Arial" w:hAnsi="Arial" w:cs="Arial"/>
          <w:i/>
          <w:color w:val="0077CC"/>
          <w:sz w:val="20"/>
          <w:u w:val="single"/>
          <w:shd w:val="clear" w:color="auto" w:fill="FFFFFF"/>
        </w:rPr>
        <w:t>Carter</w:t>
      </w:r>
      <w:r w:rsidR="00781169">
        <w:fldChar w:fldCharType="end"/>
      </w:r>
      <w:hyperlink r:id="rId46" w:history="1">
        <w:r>
          <w:rPr>
            <w:rFonts w:ascii="Arial" w:eastAsia="Arial" w:hAnsi="Arial" w:cs="Arial"/>
            <w:i/>
            <w:color w:val="0077CC"/>
            <w:sz w:val="20"/>
            <w:u w:val="single"/>
            <w:shd w:val="clear" w:color="auto" w:fill="FFFFFF"/>
          </w:rPr>
          <w:t xml:space="preserve"> v. </w:t>
        </w:r>
      </w:hyperlink>
      <w:hyperlink r:id="rId47" w:history="1">
        <w:r>
          <w:rPr>
            <w:rFonts w:ascii="Arial" w:eastAsia="Arial" w:hAnsi="Arial" w:cs="Arial"/>
            <w:i/>
            <w:color w:val="0077CC"/>
            <w:sz w:val="20"/>
            <w:u w:val="single"/>
            <w:shd w:val="clear" w:color="auto" w:fill="FFFFFF"/>
          </w:rPr>
          <w:t>Carter Coal Co.</w:t>
        </w:r>
      </w:hyperlink>
      <w:hyperlink r:id="rId48" w:history="1">
        <w:r>
          <w:rPr>
            <w:rFonts w:ascii="Arial" w:eastAsia="Arial" w:hAnsi="Arial" w:cs="Arial"/>
            <w:i/>
            <w:color w:val="0077CC"/>
            <w:sz w:val="20"/>
            <w:u w:val="single"/>
            <w:shd w:val="clear" w:color="auto" w:fill="FFFFFF"/>
          </w:rPr>
          <w:t>, 298 U.S. 238, 304, 80 L. Ed. 1160, 56 S. Ct. 855 (1936)</w:t>
        </w:r>
      </w:hyperlink>
      <w:r>
        <w:rPr>
          <w:rFonts w:ascii="Arial" w:eastAsia="Arial" w:hAnsi="Arial" w:cs="Arial"/>
          <w:color w:val="000000"/>
          <w:sz w:val="20"/>
        </w:rPr>
        <w:t xml:space="preserve"> ("Mining brings the subject matter of commerce into existence. </w:t>
      </w:r>
      <w:bookmarkStart w:id="34" w:name="Bookmark_I4FCXVDD0K1MNJ33H0000400"/>
      <w:bookmarkEnd w:id="34"/>
      <w:r>
        <w:rPr>
          <w:rFonts w:ascii="Arial" w:eastAsia="Arial" w:hAnsi="Arial" w:cs="Arial"/>
          <w:color w:val="000000"/>
          <w:sz w:val="20"/>
        </w:rPr>
        <w:t xml:space="preserve">Commerce disposes of it"). </w:t>
      </w:r>
      <w:bookmarkStart w:id="35" w:name="Bookmark_I4FCXVDD0K1MNJ33H0000400_2"/>
      <w:bookmarkEnd w:id="35"/>
      <w:r>
        <w:rPr>
          <w:rFonts w:ascii="Arial" w:eastAsia="Arial" w:hAnsi="Arial" w:cs="Arial"/>
          <w:color w:val="000000"/>
          <w:sz w:val="20"/>
        </w:rPr>
        <w:t xml:space="preserve">Simultaneously, however, the Court held that, </w:t>
      </w:r>
      <w:bookmarkStart w:id="36" w:name="Bookmark_LNHNREFclscc3"/>
      <w:bookmarkEnd w:id="36"/>
      <w:r>
        <w:rPr>
          <w:rFonts w:ascii="Arial" w:eastAsia="Arial" w:hAnsi="Arial" w:cs="Arial"/>
          <w:color w:val="000000"/>
          <w:sz w:val="20"/>
        </w:rPr>
        <w:t xml:space="preserve">where the interstate and intrastate aspects of commerce were so mingled together that full regulation of interstate commerce required incidental regulation of intrastate commerce, the </w:t>
      </w:r>
      <w:hyperlink r:id="rId49"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authorized such regulation. See, </w:t>
      </w:r>
      <w:r>
        <w:rPr>
          <w:rFonts w:ascii="Arial" w:eastAsia="Arial" w:hAnsi="Arial" w:cs="Arial"/>
          <w:i/>
          <w:color w:val="000000"/>
          <w:sz w:val="20"/>
        </w:rPr>
        <w:t xml:space="preserve">e. g., </w:t>
      </w:r>
      <w:bookmarkStart w:id="37" w:name="Bookmark_I4FCXVDD0K1MNJ33G0000400"/>
      <w:bookmarkEnd w:id="37"/>
      <w:r w:rsidR="00781169">
        <w:fldChar w:fldCharType="begin"/>
      </w:r>
      <w:r w:rsidR="00781169">
        <w:instrText>HYPERLINK "https://advance.lexis.com/api/document?collection=cases&amp;id=urn:contentItem:3S4X-7G00-003B-H3HR-00000-00&amp;context="</w:instrText>
      </w:r>
      <w:r w:rsidR="00781169">
        <w:fldChar w:fldCharType="separate"/>
      </w:r>
      <w:r>
        <w:rPr>
          <w:rFonts w:ascii="Arial" w:eastAsia="Arial" w:hAnsi="Arial" w:cs="Arial"/>
          <w:i/>
          <w:color w:val="0077CC"/>
          <w:sz w:val="20"/>
          <w:u w:val="single"/>
          <w:shd w:val="clear" w:color="auto" w:fill="FFFFFF"/>
        </w:rPr>
        <w:t>Shreveport Rate Cases</w:t>
      </w:r>
      <w:r w:rsidR="00781169">
        <w:fldChar w:fldCharType="end"/>
      </w:r>
      <w:hyperlink r:id="rId50" w:history="1">
        <w:r>
          <w:rPr>
            <w:rFonts w:ascii="Arial" w:eastAsia="Arial" w:hAnsi="Arial" w:cs="Arial"/>
            <w:i/>
            <w:color w:val="0077CC"/>
            <w:sz w:val="20"/>
            <w:u w:val="single"/>
            <w:shd w:val="clear" w:color="auto" w:fill="FFFFFF"/>
          </w:rPr>
          <w:t>, 234 U.S. 342, 58 L. Ed. 1341, 34 S. Ct. 833 (1914)</w:t>
        </w:r>
      </w:hyperlink>
      <w:r>
        <w:rPr>
          <w:rFonts w:ascii="Arial" w:eastAsia="Arial" w:hAnsi="Arial" w:cs="Arial"/>
          <w:color w:val="000000"/>
          <w:sz w:val="20"/>
        </w:rPr>
        <w:t>.</w:t>
      </w:r>
    </w:p>
    <w:p w:rsidR="00781169" w:rsidRDefault="0007282C">
      <w:pPr>
        <w:widowControl w:val="0"/>
        <w:spacing w:before="240" w:line="260" w:lineRule="atLeast"/>
        <w:jc w:val="both"/>
      </w:pPr>
      <w:bookmarkStart w:id="38" w:name="Bookmark_para_14"/>
      <w:bookmarkStart w:id="39" w:name="Bookmark_I4FCXVDD0K1MNJ34G0000400"/>
      <w:bookmarkStart w:id="40" w:name="Bookmark_I4FCXVDD0K1MNJ34J0000400"/>
      <w:bookmarkEnd w:id="38"/>
      <w:bookmarkEnd w:id="39"/>
      <w:bookmarkEnd w:id="40"/>
      <w:r>
        <w:rPr>
          <w:rFonts w:ascii="Arial" w:eastAsia="Arial" w:hAnsi="Arial" w:cs="Arial"/>
          <w:color w:val="000000"/>
          <w:sz w:val="20"/>
        </w:rPr>
        <w:t xml:space="preserve">In </w:t>
      </w:r>
      <w:bookmarkStart w:id="41" w:name="Bookmark_I4FCXVDD0K1MNJ34F0000400"/>
      <w:bookmarkEnd w:id="41"/>
      <w:r w:rsidR="00781169">
        <w:fldChar w:fldCharType="begin"/>
      </w:r>
      <w:r w:rsidR="00781169">
        <w:instrText>HYPERLINK "https://advance.lexis.com/api/document?collection=cases&amp;id=urn:contentItem:3S4X-BB30-003B-74NV-00000-00&amp;context="</w:instrText>
      </w:r>
      <w:r w:rsidR="00781169">
        <w:fldChar w:fldCharType="separate"/>
      </w:r>
      <w:r>
        <w:rPr>
          <w:rFonts w:ascii="Arial" w:eastAsia="Arial" w:hAnsi="Arial" w:cs="Arial"/>
          <w:i/>
          <w:color w:val="0077CC"/>
          <w:sz w:val="20"/>
          <w:u w:val="single"/>
          <w:shd w:val="clear" w:color="auto" w:fill="FFFFFF"/>
        </w:rPr>
        <w:t>A. L. A. Schechter Poultry Corp.</w:t>
      </w:r>
      <w:r w:rsidR="00781169">
        <w:fldChar w:fldCharType="end"/>
      </w:r>
      <w:hyperlink r:id="rId51" w:history="1">
        <w:r>
          <w:rPr>
            <w:rFonts w:ascii="Arial" w:eastAsia="Arial" w:hAnsi="Arial" w:cs="Arial"/>
            <w:i/>
            <w:color w:val="0077CC"/>
            <w:sz w:val="20"/>
            <w:u w:val="single"/>
            <w:shd w:val="clear" w:color="auto" w:fill="FFFFFF"/>
          </w:rPr>
          <w:t xml:space="preserve"> v. </w:t>
        </w:r>
      </w:hyperlink>
      <w:hyperlink r:id="rId52" w:history="1">
        <w:r>
          <w:rPr>
            <w:rFonts w:ascii="Arial" w:eastAsia="Arial" w:hAnsi="Arial" w:cs="Arial"/>
            <w:i/>
            <w:color w:val="0077CC"/>
            <w:sz w:val="20"/>
            <w:u w:val="single"/>
            <w:shd w:val="clear" w:color="auto" w:fill="FFFFFF"/>
          </w:rPr>
          <w:t>United States</w:t>
        </w:r>
      </w:hyperlink>
      <w:hyperlink r:id="rId53" w:history="1">
        <w:r>
          <w:rPr>
            <w:rFonts w:ascii="Arial" w:eastAsia="Arial" w:hAnsi="Arial" w:cs="Arial"/>
            <w:i/>
            <w:color w:val="0077CC"/>
            <w:sz w:val="20"/>
            <w:u w:val="single"/>
            <w:shd w:val="clear" w:color="auto" w:fill="FFFFFF"/>
          </w:rPr>
          <w:t>, 295 U.S. 495, 550, 79 L. Ed. 1570, 55 S. Ct. 837 (1935)</w:t>
        </w:r>
      </w:hyperlink>
      <w:r>
        <w:rPr>
          <w:rFonts w:ascii="Arial" w:eastAsia="Arial" w:hAnsi="Arial" w:cs="Arial"/>
          <w:color w:val="000000"/>
          <w:sz w:val="20"/>
        </w:rPr>
        <w:t xml:space="preserve">, the Court struck down regulations that </w:t>
      </w:r>
      <w:r>
        <w:rPr>
          <w:rFonts w:ascii="Arial" w:eastAsia="Arial" w:hAnsi="Arial" w:cs="Arial"/>
          <w:b/>
          <w:color w:val="000000"/>
          <w:sz w:val="20"/>
        </w:rPr>
        <w:t> [*555] </w:t>
      </w:r>
      <w:r>
        <w:rPr>
          <w:rFonts w:ascii="Arial" w:eastAsia="Arial" w:hAnsi="Arial" w:cs="Arial"/>
          <w:color w:val="000000"/>
          <w:sz w:val="20"/>
        </w:rPr>
        <w:t xml:space="preserve"> fixed the hours and wages of individuals employed by an intrastate business because the activity being regulated related to interstate commerce only indirectly. </w:t>
      </w:r>
      <w:bookmarkStart w:id="42" w:name="Bookmark_I4FCXVDD0K1MNJ3550000400"/>
      <w:bookmarkEnd w:id="42"/>
      <w:r>
        <w:rPr>
          <w:rFonts w:ascii="Arial" w:eastAsia="Arial" w:hAnsi="Arial" w:cs="Arial"/>
          <w:color w:val="000000"/>
          <w:sz w:val="20"/>
        </w:rPr>
        <w:t xml:space="preserve">In doing so, the Court characterized the distinction </w:t>
      </w:r>
      <w:proofErr w:type="gramStart"/>
      <w:r>
        <w:rPr>
          <w:rFonts w:ascii="Arial" w:eastAsia="Arial" w:hAnsi="Arial" w:cs="Arial"/>
          <w:color w:val="000000"/>
          <w:sz w:val="20"/>
        </w:rPr>
        <w:t xml:space="preserve">between </w:t>
      </w:r>
      <w:r>
        <w:rPr>
          <w:rFonts w:ascii="Arial" w:eastAsia="Arial" w:hAnsi="Arial" w:cs="Arial"/>
          <w:b/>
          <w:color w:val="000000"/>
          <w:sz w:val="20"/>
        </w:rPr>
        <w:t> [</w:t>
      </w:r>
      <w:proofErr w:type="gramEnd"/>
      <w:r>
        <w:rPr>
          <w:rFonts w:ascii="Arial" w:eastAsia="Arial" w:hAnsi="Arial" w:cs="Arial"/>
          <w:b/>
          <w:color w:val="000000"/>
          <w:sz w:val="20"/>
        </w:rPr>
        <w:t>**1628] </w:t>
      </w:r>
      <w:r>
        <w:rPr>
          <w:rFonts w:ascii="Arial" w:eastAsia="Arial" w:hAnsi="Arial" w:cs="Arial"/>
          <w:color w:val="000000"/>
          <w:sz w:val="20"/>
        </w:rPr>
        <w:t xml:space="preserve"> direct and indirect effects of intrastate transactions upon interstate commerce as "a fundamental one, essential to the maintenance of our constitutional system." </w:t>
      </w:r>
      <w:bookmarkStart w:id="43" w:name="Bookmark_I4FCXVDD0K1MNJ34H0000400"/>
      <w:bookmarkEnd w:id="43"/>
      <w:r w:rsidR="00781169">
        <w:fldChar w:fldCharType="begin"/>
      </w:r>
      <w:r w:rsidR="00781169">
        <w:instrText>HYPERLINK "https://advance.lexis.com/api/document?collection=cases&amp;id=urn:contentItem:3S4X-BB30-003B-74NV-00000-00&amp;context="</w:instrText>
      </w:r>
      <w:r w:rsidR="00781169">
        <w:fldChar w:fldCharType="separate"/>
      </w:r>
      <w:r>
        <w:rPr>
          <w:rFonts w:ascii="Arial" w:eastAsia="Arial" w:hAnsi="Arial" w:cs="Arial"/>
          <w:i/>
          <w:color w:val="0077CC"/>
          <w:sz w:val="20"/>
          <w:u w:val="single"/>
          <w:shd w:val="clear" w:color="auto" w:fill="FFFFFF"/>
        </w:rPr>
        <w:t>Id.</w:t>
      </w:r>
      <w:r w:rsidR="00781169">
        <w:fldChar w:fldCharType="end"/>
      </w:r>
      <w:hyperlink r:id="rId54" w:history="1">
        <w:r>
          <w:rPr>
            <w:rFonts w:ascii="Arial" w:eastAsia="Arial" w:hAnsi="Arial" w:cs="Arial"/>
            <w:i/>
            <w:color w:val="0077CC"/>
            <w:sz w:val="20"/>
            <w:u w:val="single"/>
            <w:shd w:val="clear" w:color="auto" w:fill="FFFFFF"/>
          </w:rPr>
          <w:t>, at 548</w:t>
        </w:r>
      </w:hyperlink>
      <w:r>
        <w:rPr>
          <w:rFonts w:ascii="Arial" w:eastAsia="Arial" w:hAnsi="Arial" w:cs="Arial"/>
          <w:color w:val="000000"/>
          <w:sz w:val="20"/>
        </w:rPr>
        <w:t xml:space="preserve">. </w:t>
      </w:r>
      <w:r>
        <w:rPr>
          <w:rFonts w:ascii="Arial" w:eastAsia="Arial" w:hAnsi="Arial" w:cs="Arial"/>
          <w:b/>
          <w:color w:val="000000"/>
          <w:sz w:val="20"/>
        </w:rPr>
        <w:t> [****11</w:t>
      </w:r>
      <w:proofErr w:type="gramStart"/>
      <w:r>
        <w:rPr>
          <w:rFonts w:ascii="Arial" w:eastAsia="Arial" w:hAnsi="Arial" w:cs="Arial"/>
          <w:b/>
          <w:color w:val="000000"/>
          <w:sz w:val="20"/>
        </w:rPr>
        <w:t>] </w:t>
      </w:r>
      <w:r>
        <w:rPr>
          <w:rFonts w:ascii="Arial" w:eastAsia="Arial" w:hAnsi="Arial" w:cs="Arial"/>
          <w:color w:val="000000"/>
          <w:sz w:val="20"/>
        </w:rPr>
        <w:t xml:space="preserve"> </w:t>
      </w:r>
      <w:bookmarkStart w:id="44" w:name="Bookmark_I4FCXVDD0K1MNJ3570000400"/>
      <w:bookmarkEnd w:id="44"/>
      <w:r>
        <w:rPr>
          <w:rFonts w:ascii="Arial" w:eastAsia="Arial" w:hAnsi="Arial" w:cs="Arial"/>
          <w:color w:val="000000"/>
          <w:sz w:val="20"/>
        </w:rPr>
        <w:t>Activities</w:t>
      </w:r>
      <w:proofErr w:type="gramEnd"/>
      <w:r>
        <w:rPr>
          <w:rFonts w:ascii="Arial" w:eastAsia="Arial" w:hAnsi="Arial" w:cs="Arial"/>
          <w:color w:val="000000"/>
          <w:sz w:val="20"/>
        </w:rPr>
        <w:t xml:space="preserve"> that affected interstate commerce directly were within Congress' power; activities that affected interstate commerce indirectly </w:t>
      </w:r>
      <w:r>
        <w:rPr>
          <w:rFonts w:ascii="Arial" w:eastAsia="Arial" w:hAnsi="Arial" w:cs="Arial"/>
          <w:b/>
          <w:color w:val="000000"/>
          <w:sz w:val="20"/>
        </w:rPr>
        <w:t> [***635] </w:t>
      </w:r>
      <w:r>
        <w:rPr>
          <w:rFonts w:ascii="Arial" w:eastAsia="Arial" w:hAnsi="Arial" w:cs="Arial"/>
          <w:color w:val="000000"/>
          <w:sz w:val="20"/>
        </w:rPr>
        <w:t xml:space="preserve"> were beyond Congress' reach. </w:t>
      </w:r>
      <w:bookmarkStart w:id="45" w:name="Bookmark_I4FCXVDD0K1MNJ3570000400_2"/>
      <w:bookmarkStart w:id="46" w:name="Bookmark_I4FCXVDD0K1MNJ3550000400_2"/>
      <w:bookmarkEnd w:id="45"/>
      <w:bookmarkEnd w:id="46"/>
      <w:r>
        <w:rPr>
          <w:rFonts w:ascii="Arial" w:eastAsia="Arial" w:hAnsi="Arial" w:cs="Arial"/>
          <w:color w:val="000000"/>
          <w:sz w:val="20"/>
        </w:rPr>
        <w:t xml:space="preserve"> </w:t>
      </w:r>
      <w:bookmarkStart w:id="47" w:name="Bookmark_I4FCXVDD0K1MNJ34K0000400"/>
      <w:bookmarkEnd w:id="47"/>
      <w:r w:rsidR="00781169">
        <w:fldChar w:fldCharType="begin"/>
      </w:r>
      <w:r w:rsidR="00781169">
        <w:instrText>HYPERLINK "https://advance.lexis.com/api/document?collection=cases&amp;id=urn:contentItem:3S4X-BB30-003B-74NV-00000-00&amp;context="</w:instrText>
      </w:r>
      <w:r w:rsidR="00781169">
        <w:fldChar w:fldCharType="separate"/>
      </w:r>
      <w:r>
        <w:rPr>
          <w:rFonts w:ascii="Arial" w:eastAsia="Arial" w:hAnsi="Arial" w:cs="Arial"/>
          <w:i/>
          <w:color w:val="0077CC"/>
          <w:sz w:val="20"/>
          <w:u w:val="single"/>
          <w:shd w:val="clear" w:color="auto" w:fill="FFFFFF"/>
        </w:rPr>
        <w:t>Id.</w:t>
      </w:r>
      <w:r w:rsidR="00781169">
        <w:fldChar w:fldCharType="end"/>
      </w:r>
      <w:hyperlink r:id="rId55" w:history="1">
        <w:r>
          <w:rPr>
            <w:rFonts w:ascii="Arial" w:eastAsia="Arial" w:hAnsi="Arial" w:cs="Arial"/>
            <w:i/>
            <w:color w:val="0077CC"/>
            <w:sz w:val="20"/>
            <w:u w:val="single"/>
            <w:shd w:val="clear" w:color="auto" w:fill="FFFFFF"/>
          </w:rPr>
          <w:t>, at 546</w:t>
        </w:r>
      </w:hyperlink>
      <w:r>
        <w:rPr>
          <w:rFonts w:ascii="Arial" w:eastAsia="Arial" w:hAnsi="Arial" w:cs="Arial"/>
          <w:color w:val="000000"/>
          <w:sz w:val="20"/>
        </w:rPr>
        <w:t xml:space="preserve">. The justification for this formal distinction was rooted in the fear that otherwise "there would be virtually no limit to the federal power and for all practical purposes we should have a completely centralized government." </w:t>
      </w:r>
      <w:bookmarkStart w:id="48" w:name="Bookmark_I4FCXVDD0K1MNJ3560000400"/>
      <w:bookmarkEnd w:id="48"/>
      <w:r w:rsidR="00781169">
        <w:fldChar w:fldCharType="begin"/>
      </w:r>
      <w:r w:rsidR="00781169">
        <w:instrText>HYPERLINK "https://advance.lexis.com/api/document?collection=cases&amp;id=urn:contentItem:3S4X-BB30-003B-74NV-00000-00&amp;context="</w:instrText>
      </w:r>
      <w:r w:rsidR="00781169">
        <w:fldChar w:fldCharType="separate"/>
      </w:r>
      <w:r>
        <w:rPr>
          <w:rFonts w:ascii="Arial" w:eastAsia="Arial" w:hAnsi="Arial" w:cs="Arial"/>
          <w:i/>
          <w:color w:val="0077CC"/>
          <w:sz w:val="20"/>
          <w:u w:val="single"/>
          <w:shd w:val="clear" w:color="auto" w:fill="FFFFFF"/>
        </w:rPr>
        <w:t>Id.</w:t>
      </w:r>
      <w:r w:rsidR="00781169">
        <w:fldChar w:fldCharType="end"/>
      </w:r>
      <w:hyperlink r:id="rId56" w:history="1">
        <w:r>
          <w:rPr>
            <w:rFonts w:ascii="Arial" w:eastAsia="Arial" w:hAnsi="Arial" w:cs="Arial"/>
            <w:i/>
            <w:color w:val="0077CC"/>
            <w:sz w:val="20"/>
            <w:u w:val="single"/>
            <w:shd w:val="clear" w:color="auto" w:fill="FFFFFF"/>
          </w:rPr>
          <w:t>, at 548</w:t>
        </w:r>
      </w:hyperlink>
      <w:r>
        <w:rPr>
          <w:rFonts w:ascii="Arial" w:eastAsia="Arial" w:hAnsi="Arial" w:cs="Arial"/>
          <w:color w:val="000000"/>
          <w:sz w:val="20"/>
        </w:rPr>
        <w:t>.</w:t>
      </w:r>
    </w:p>
    <w:p w:rsidR="00781169" w:rsidRDefault="0007282C">
      <w:pPr>
        <w:widowControl w:val="0"/>
        <w:spacing w:before="240" w:line="260" w:lineRule="atLeast"/>
        <w:jc w:val="both"/>
      </w:pPr>
      <w:bookmarkStart w:id="49" w:name="Bookmark_para_15"/>
      <w:bookmarkStart w:id="50" w:name="Bookmark_I4FCXVDD0K1MNJ3590000400"/>
      <w:bookmarkStart w:id="51" w:name="Bookmark_I4FCXVDD0K1MNJ35X0000400"/>
      <w:bookmarkEnd w:id="49"/>
      <w:bookmarkEnd w:id="50"/>
      <w:bookmarkEnd w:id="51"/>
      <w:r>
        <w:rPr>
          <w:rFonts w:ascii="Arial" w:eastAsia="Arial" w:hAnsi="Arial" w:cs="Arial"/>
          <w:color w:val="000000"/>
          <w:sz w:val="20"/>
        </w:rPr>
        <w:t xml:space="preserve">Two years later, in the watershed case of </w:t>
      </w:r>
      <w:bookmarkStart w:id="52" w:name="Bookmark_I4FCXVDD0K1MNJ3580000400"/>
      <w:bookmarkEnd w:id="52"/>
      <w:r w:rsidR="00781169">
        <w:fldChar w:fldCharType="begin"/>
      </w:r>
      <w:r w:rsidR="00781169">
        <w:instrText>HYPERLINK "https://advance.lexis.com/api/document?collection=cases&amp;id=urn:contentItem:3S4X-9C70-003B-721F-00000-00&amp;context="</w:instrText>
      </w:r>
      <w:r w:rsidR="00781169">
        <w:fldChar w:fldCharType="separate"/>
      </w:r>
      <w:r>
        <w:rPr>
          <w:rFonts w:ascii="Arial" w:eastAsia="Arial" w:hAnsi="Arial" w:cs="Arial"/>
          <w:i/>
          <w:color w:val="0077CC"/>
          <w:sz w:val="20"/>
          <w:u w:val="single"/>
          <w:shd w:val="clear" w:color="auto" w:fill="FFFFFF"/>
        </w:rPr>
        <w:t>NLRB</w:t>
      </w:r>
      <w:r w:rsidR="00781169">
        <w:fldChar w:fldCharType="end"/>
      </w:r>
      <w:hyperlink r:id="rId57" w:history="1">
        <w:r>
          <w:rPr>
            <w:rFonts w:ascii="Arial" w:eastAsia="Arial" w:hAnsi="Arial" w:cs="Arial"/>
            <w:i/>
            <w:color w:val="0077CC"/>
            <w:sz w:val="20"/>
            <w:u w:val="single"/>
            <w:shd w:val="clear" w:color="auto" w:fill="FFFFFF"/>
          </w:rPr>
          <w:t xml:space="preserve"> v. </w:t>
        </w:r>
      </w:hyperlink>
      <w:hyperlink r:id="rId58" w:history="1">
        <w:r>
          <w:rPr>
            <w:rFonts w:ascii="Arial" w:eastAsia="Arial" w:hAnsi="Arial" w:cs="Arial"/>
            <w:i/>
            <w:color w:val="0077CC"/>
            <w:sz w:val="20"/>
            <w:u w:val="single"/>
            <w:shd w:val="clear" w:color="auto" w:fill="FFFFFF"/>
          </w:rPr>
          <w:t>Jones &amp; Laughlin Steel Corp.</w:t>
        </w:r>
      </w:hyperlink>
      <w:hyperlink r:id="rId59" w:history="1">
        <w:r>
          <w:rPr>
            <w:rFonts w:ascii="Arial" w:eastAsia="Arial" w:hAnsi="Arial" w:cs="Arial"/>
            <w:i/>
            <w:color w:val="0077CC"/>
            <w:sz w:val="20"/>
            <w:u w:val="single"/>
            <w:shd w:val="clear" w:color="auto" w:fill="FFFFFF"/>
          </w:rPr>
          <w:t>, 301 U.S. 1, 81 L. Ed. 893, 57 S. Ct. 615 (1937)</w:t>
        </w:r>
      </w:hyperlink>
      <w:r>
        <w:rPr>
          <w:rFonts w:ascii="Arial" w:eastAsia="Arial" w:hAnsi="Arial" w:cs="Arial"/>
          <w:color w:val="000000"/>
          <w:sz w:val="20"/>
        </w:rPr>
        <w:t xml:space="preserve">, the Court upheld the National Labor Relations Act against a </w:t>
      </w:r>
      <w:hyperlink r:id="rId60"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challenge, and in the process, departed from the distinction between "direct" and "indirect" effects on interstate commerce. </w:t>
      </w:r>
      <w:bookmarkStart w:id="53" w:name="Bookmark_I4FCXVDD0K1MNJ3600000400"/>
      <w:bookmarkStart w:id="54" w:name="Bookmark_I4FCXVDD0K1MNJ35W0000400"/>
      <w:bookmarkEnd w:id="53"/>
      <w:bookmarkEnd w:id="54"/>
      <w:r w:rsidR="00781169">
        <w:fldChar w:fldCharType="begin"/>
      </w:r>
      <w:r w:rsidR="00781169">
        <w:instrText>HYPERLINK "https://advance.lexis.com/api/document?collection=cases&amp;id=urn:contentItem:3S4X-9C70-003B-721F-00000-00&amp;context="</w:instrText>
      </w:r>
      <w:r w:rsidR="00781169">
        <w:fldChar w:fldCharType="separate"/>
      </w:r>
      <w:r>
        <w:rPr>
          <w:rFonts w:ascii="Arial" w:eastAsia="Arial" w:hAnsi="Arial" w:cs="Arial"/>
          <w:i/>
          <w:color w:val="0077CC"/>
          <w:sz w:val="20"/>
          <w:u w:val="single"/>
          <w:shd w:val="clear" w:color="auto" w:fill="FFFFFF"/>
        </w:rPr>
        <w:t>Id.</w:t>
      </w:r>
      <w:r w:rsidR="00781169">
        <w:fldChar w:fldCharType="end"/>
      </w:r>
      <w:hyperlink r:id="rId61" w:history="1">
        <w:r>
          <w:rPr>
            <w:rFonts w:ascii="Arial" w:eastAsia="Arial" w:hAnsi="Arial" w:cs="Arial"/>
            <w:i/>
            <w:color w:val="0077CC"/>
            <w:sz w:val="20"/>
            <w:u w:val="single"/>
            <w:shd w:val="clear" w:color="auto" w:fill="FFFFFF"/>
          </w:rPr>
          <w:t>, at 36-38</w:t>
        </w:r>
      </w:hyperlink>
      <w:r>
        <w:rPr>
          <w:rFonts w:ascii="Arial" w:eastAsia="Arial" w:hAnsi="Arial" w:cs="Arial"/>
          <w:color w:val="000000"/>
          <w:sz w:val="20"/>
        </w:rPr>
        <w:t xml:space="preserve"> ("The question [of the scope of Congress' power] is necessarily one of degree"). The Court held that intrastate activities that "have such a close and substantial relation to interstate commerce that their control is essential or appropriate to protect that commerce from burdens and obstructions" are within Congress' power to regulate. </w:t>
      </w:r>
      <w:bookmarkStart w:id="55" w:name="Bookmark_I4FCXVDD0K1MNJ3600000400_2"/>
      <w:bookmarkStart w:id="56" w:name="Bookmark_I4FCXVDD0K1MNJ35Y0000400"/>
      <w:bookmarkEnd w:id="55"/>
      <w:bookmarkEnd w:id="56"/>
      <w:r w:rsidR="00781169">
        <w:fldChar w:fldCharType="begin"/>
      </w:r>
      <w:r w:rsidR="00781169">
        <w:instrText>HYPERLINK "https://advance.lexis.com/api/document?collection=cases&amp;id=urn:contentItem:3S4X-9C70-003B-721F-00000-00&amp;context="</w:instrText>
      </w:r>
      <w:r w:rsidR="00781169">
        <w:fldChar w:fldCharType="separate"/>
      </w:r>
      <w:r>
        <w:rPr>
          <w:rFonts w:ascii="Arial" w:eastAsia="Arial" w:hAnsi="Arial" w:cs="Arial"/>
          <w:i/>
          <w:color w:val="0077CC"/>
          <w:sz w:val="20"/>
          <w:u w:val="single"/>
          <w:shd w:val="clear" w:color="auto" w:fill="FFFFFF"/>
        </w:rPr>
        <w:t>Id.</w:t>
      </w:r>
      <w:r w:rsidR="00781169">
        <w:fldChar w:fldCharType="end"/>
      </w:r>
      <w:hyperlink r:id="rId62" w:history="1">
        <w:r>
          <w:rPr>
            <w:rFonts w:ascii="Arial" w:eastAsia="Arial" w:hAnsi="Arial" w:cs="Arial"/>
            <w:i/>
            <w:color w:val="0077CC"/>
            <w:sz w:val="20"/>
            <w:u w:val="single"/>
            <w:shd w:val="clear" w:color="auto" w:fill="FFFFFF"/>
          </w:rPr>
          <w:t>, at 37</w:t>
        </w:r>
      </w:hyperlink>
      <w:r>
        <w:rPr>
          <w:rFonts w:ascii="Arial" w:eastAsia="Arial" w:hAnsi="Arial" w:cs="Arial"/>
          <w:color w:val="000000"/>
          <w:sz w:val="20"/>
        </w:rPr>
        <w:t>.</w:t>
      </w:r>
    </w:p>
    <w:p w:rsidR="00781169" w:rsidRDefault="0007282C">
      <w:pPr>
        <w:widowControl w:val="0"/>
        <w:spacing w:before="240" w:line="260" w:lineRule="atLeast"/>
        <w:jc w:val="both"/>
      </w:pPr>
      <w:bookmarkStart w:id="57" w:name="Bookmark_para_16"/>
      <w:bookmarkStart w:id="58" w:name="Bookmark_I4FCXVDD0K1MNJ36Y0000400"/>
      <w:bookmarkStart w:id="59" w:name="Bookmark_I4FCXVDD0K1MNJ3710000400"/>
      <w:bookmarkEnd w:id="57"/>
      <w:bookmarkEnd w:id="58"/>
      <w:bookmarkEnd w:id="59"/>
      <w:r>
        <w:rPr>
          <w:rFonts w:ascii="Arial" w:eastAsia="Arial" w:hAnsi="Arial" w:cs="Arial"/>
          <w:b/>
          <w:color w:val="000000"/>
          <w:sz w:val="20"/>
        </w:rPr>
        <w:t> [****12] </w:t>
      </w:r>
      <w:r>
        <w:rPr>
          <w:rFonts w:ascii="Arial" w:eastAsia="Arial" w:hAnsi="Arial" w:cs="Arial"/>
          <w:color w:val="000000"/>
          <w:sz w:val="20"/>
        </w:rPr>
        <w:t xml:space="preserve"> In </w:t>
      </w:r>
      <w:bookmarkStart w:id="60" w:name="Bookmark_I4FCXVDD0K1MNJ3610000400"/>
      <w:bookmarkEnd w:id="60"/>
      <w:r w:rsidR="00781169">
        <w:fldChar w:fldCharType="begin"/>
      </w:r>
      <w:r w:rsidR="00781169">
        <w:instrText>HYPERLINK "https://advance.lexis.com/api/document?collection=cases&amp;id=urn:contentItem:3S4X-6GP0-003B-719R-00000-00&amp;context="</w:instrText>
      </w:r>
      <w:r w:rsidR="00781169">
        <w:fldChar w:fldCharType="separate"/>
      </w:r>
      <w:r>
        <w:rPr>
          <w:rFonts w:ascii="Arial" w:eastAsia="Arial" w:hAnsi="Arial" w:cs="Arial"/>
          <w:i/>
          <w:color w:val="0077CC"/>
          <w:sz w:val="20"/>
          <w:u w:val="single"/>
          <w:shd w:val="clear" w:color="auto" w:fill="FFFFFF"/>
        </w:rPr>
        <w:t>United States</w:t>
      </w:r>
      <w:r w:rsidR="00781169">
        <w:fldChar w:fldCharType="end"/>
      </w:r>
      <w:hyperlink r:id="rId63" w:history="1">
        <w:r>
          <w:rPr>
            <w:rFonts w:ascii="Arial" w:eastAsia="Arial" w:hAnsi="Arial" w:cs="Arial"/>
            <w:i/>
            <w:color w:val="0077CC"/>
            <w:sz w:val="20"/>
            <w:u w:val="single"/>
            <w:shd w:val="clear" w:color="auto" w:fill="FFFFFF"/>
          </w:rPr>
          <w:t xml:space="preserve"> v. </w:t>
        </w:r>
      </w:hyperlink>
      <w:hyperlink r:id="rId64" w:history="1">
        <w:r>
          <w:rPr>
            <w:rFonts w:ascii="Arial" w:eastAsia="Arial" w:hAnsi="Arial" w:cs="Arial"/>
            <w:i/>
            <w:color w:val="0077CC"/>
            <w:sz w:val="20"/>
            <w:u w:val="single"/>
            <w:shd w:val="clear" w:color="auto" w:fill="FFFFFF"/>
          </w:rPr>
          <w:t>Darby</w:t>
        </w:r>
      </w:hyperlink>
      <w:hyperlink r:id="rId65" w:history="1">
        <w:r>
          <w:rPr>
            <w:rFonts w:ascii="Arial" w:eastAsia="Arial" w:hAnsi="Arial" w:cs="Arial"/>
            <w:i/>
            <w:color w:val="0077CC"/>
            <w:sz w:val="20"/>
            <w:u w:val="single"/>
            <w:shd w:val="clear" w:color="auto" w:fill="FFFFFF"/>
          </w:rPr>
          <w:t>, 312 U.S. 100, 85 L. Ed. 609, 61 S. Ct. 451 (1941)</w:t>
        </w:r>
      </w:hyperlink>
      <w:r>
        <w:rPr>
          <w:rFonts w:ascii="Arial" w:eastAsia="Arial" w:hAnsi="Arial" w:cs="Arial"/>
          <w:color w:val="000000"/>
          <w:sz w:val="20"/>
        </w:rPr>
        <w:t>, the Court upheld the Fair Labor Standards Act, stating:</w:t>
      </w:r>
    </w:p>
    <w:p w:rsidR="00781169" w:rsidRDefault="0007282C">
      <w:pPr>
        <w:widowControl w:val="0"/>
        <w:spacing w:before="240" w:line="260" w:lineRule="atLeast"/>
        <w:ind w:left="400"/>
        <w:jc w:val="both"/>
      </w:pPr>
      <w:bookmarkStart w:id="61" w:name="Bookmark_para_17"/>
      <w:bookmarkStart w:id="62" w:name="Bookmark_I4FCXVDD0K1MNJ3710000400_2"/>
      <w:bookmarkStart w:id="63" w:name="Bookmark_I4FCXVDD0K1MNJ36Y0000400_2"/>
      <w:bookmarkStart w:id="64" w:name="Bookmark_LNHNREFclscc4"/>
      <w:bookmarkEnd w:id="61"/>
      <w:bookmarkEnd w:id="62"/>
      <w:bookmarkEnd w:id="63"/>
      <w:bookmarkEnd w:id="64"/>
      <w:r>
        <w:rPr>
          <w:rFonts w:ascii="Arial" w:eastAsia="Arial" w:hAnsi="Arial" w:cs="Arial"/>
          <w:color w:val="000000"/>
          <w:sz w:val="20"/>
        </w:rPr>
        <w:lastRenderedPageBreak/>
        <w:t xml:space="preserve">"The power of Congress over interstate commerce is not confined to the regulation of commerce among the states. </w:t>
      </w:r>
      <w:bookmarkStart w:id="65" w:name="Bookmark_I4FCXVDD0K1MNJ3730000400"/>
      <w:bookmarkEnd w:id="65"/>
      <w:r>
        <w:rPr>
          <w:rFonts w:ascii="Arial" w:eastAsia="Arial" w:hAnsi="Arial" w:cs="Arial"/>
          <w:color w:val="000000"/>
          <w:sz w:val="20"/>
        </w:rPr>
        <w:t xml:space="preserve">It extends to those activities intrastate which so affect interstate commerce or the exercise of the power of Congress over it as to make regulation of them appropriate means to the attainment of a legitimate end, the exercise of the granted power of Congress to regulate interstate commerce." </w:t>
      </w:r>
      <w:bookmarkStart w:id="66" w:name="Bookmark_I4FCXVDD0K1MNJ3700000400"/>
      <w:bookmarkEnd w:id="66"/>
      <w:r w:rsidR="00781169">
        <w:fldChar w:fldCharType="begin"/>
      </w:r>
      <w:r w:rsidR="00781169">
        <w:instrText>HYPERLINK "https://advance.lexis.com/api/document?collection=cases&amp;id=urn:contentItem:3S4X-6GP0-003B-719R-00000-00&amp;context="</w:instrText>
      </w:r>
      <w:r w:rsidR="00781169">
        <w:fldChar w:fldCharType="separate"/>
      </w:r>
      <w:r>
        <w:rPr>
          <w:rFonts w:ascii="Arial" w:eastAsia="Arial" w:hAnsi="Arial" w:cs="Arial"/>
          <w:i/>
          <w:color w:val="0077CC"/>
          <w:sz w:val="20"/>
          <w:u w:val="single"/>
          <w:shd w:val="clear" w:color="auto" w:fill="FFFFFF"/>
        </w:rPr>
        <w:t>Id.</w:t>
      </w:r>
      <w:r w:rsidR="00781169">
        <w:fldChar w:fldCharType="end"/>
      </w:r>
      <w:hyperlink r:id="rId66" w:history="1">
        <w:r>
          <w:rPr>
            <w:rFonts w:ascii="Arial" w:eastAsia="Arial" w:hAnsi="Arial" w:cs="Arial"/>
            <w:i/>
            <w:color w:val="0077CC"/>
            <w:sz w:val="20"/>
            <w:u w:val="single"/>
            <w:shd w:val="clear" w:color="auto" w:fill="FFFFFF"/>
          </w:rPr>
          <w:t>, at 118</w:t>
        </w:r>
      </w:hyperlink>
      <w:r>
        <w:rPr>
          <w:rFonts w:ascii="Arial" w:eastAsia="Arial" w:hAnsi="Arial" w:cs="Arial"/>
          <w:color w:val="000000"/>
          <w:sz w:val="20"/>
        </w:rPr>
        <w:t>.</w:t>
      </w:r>
    </w:p>
    <w:p w:rsidR="00781169" w:rsidRDefault="0007282C">
      <w:pPr>
        <w:widowControl w:val="0"/>
        <w:spacing w:before="240" w:line="260" w:lineRule="atLeast"/>
        <w:jc w:val="both"/>
      </w:pPr>
      <w:bookmarkStart w:id="67" w:name="Bookmark_I4FCXVDD0K1MNJ3730000400_2"/>
      <w:bookmarkEnd w:id="67"/>
      <w:r>
        <w:rPr>
          <w:rFonts w:ascii="Arial" w:eastAsia="Arial" w:hAnsi="Arial" w:cs="Arial"/>
          <w:b/>
          <w:color w:val="000000"/>
          <w:sz w:val="20"/>
        </w:rPr>
        <w:t> [*556] </w:t>
      </w:r>
      <w:r>
        <w:rPr>
          <w:rFonts w:ascii="Arial" w:eastAsia="Arial" w:hAnsi="Arial" w:cs="Arial"/>
          <w:color w:val="000000"/>
          <w:sz w:val="20"/>
        </w:rPr>
        <w:t xml:space="preserve"> See also </w:t>
      </w:r>
      <w:bookmarkStart w:id="68" w:name="Bookmark_I4FCXVDD0K1MNJ3720000400"/>
      <w:bookmarkEnd w:id="68"/>
      <w:r w:rsidR="00781169">
        <w:fldChar w:fldCharType="begin"/>
      </w:r>
      <w:r w:rsidR="00781169">
        <w:instrText>HYPERLINK "https://advance.lexis.com/api/document?collection=cases&amp;id=urn:contentItem:3S4X-5MS0-003B-74W4-00000-00&amp;context="</w:instrText>
      </w:r>
      <w:r w:rsidR="00781169">
        <w:fldChar w:fldCharType="separate"/>
      </w:r>
      <w:r>
        <w:rPr>
          <w:rFonts w:ascii="Arial" w:eastAsia="Arial" w:hAnsi="Arial" w:cs="Arial"/>
          <w:i/>
          <w:color w:val="0077CC"/>
          <w:sz w:val="20"/>
          <w:u w:val="single"/>
          <w:shd w:val="clear" w:color="auto" w:fill="FFFFFF"/>
        </w:rPr>
        <w:t>United States</w:t>
      </w:r>
      <w:r w:rsidR="00781169">
        <w:fldChar w:fldCharType="end"/>
      </w:r>
      <w:hyperlink r:id="rId67" w:history="1">
        <w:r>
          <w:rPr>
            <w:rFonts w:ascii="Arial" w:eastAsia="Arial" w:hAnsi="Arial" w:cs="Arial"/>
            <w:i/>
            <w:color w:val="0077CC"/>
            <w:sz w:val="20"/>
            <w:u w:val="single"/>
            <w:shd w:val="clear" w:color="auto" w:fill="FFFFFF"/>
          </w:rPr>
          <w:t xml:space="preserve"> v. </w:t>
        </w:r>
      </w:hyperlink>
      <w:hyperlink r:id="rId68" w:history="1">
        <w:r>
          <w:rPr>
            <w:rFonts w:ascii="Arial" w:eastAsia="Arial" w:hAnsi="Arial" w:cs="Arial"/>
            <w:i/>
            <w:color w:val="0077CC"/>
            <w:sz w:val="20"/>
            <w:u w:val="single"/>
            <w:shd w:val="clear" w:color="auto" w:fill="FFFFFF"/>
          </w:rPr>
          <w:t>Wrightwood Dairy Co.</w:t>
        </w:r>
      </w:hyperlink>
      <w:hyperlink r:id="rId69" w:history="1">
        <w:r>
          <w:rPr>
            <w:rFonts w:ascii="Arial" w:eastAsia="Arial" w:hAnsi="Arial" w:cs="Arial"/>
            <w:i/>
            <w:color w:val="0077CC"/>
            <w:sz w:val="20"/>
            <w:u w:val="single"/>
            <w:shd w:val="clear" w:color="auto" w:fill="FFFFFF"/>
          </w:rPr>
          <w:t>, 315 U.S. 110, 119, 86 L. Ed. 726, 62 S. Ct. 523 (1942)</w:t>
        </w:r>
      </w:hyperlink>
      <w:r>
        <w:rPr>
          <w:rFonts w:ascii="Arial" w:eastAsia="Arial" w:hAnsi="Arial" w:cs="Arial"/>
          <w:color w:val="000000"/>
          <w:sz w:val="20"/>
        </w:rPr>
        <w:t xml:space="preserve"> (the commerce power "extends to those intrastate activities which in a substantial way interfere with or obstruct the exercise of the granted power").</w:t>
      </w:r>
    </w:p>
    <w:p w:rsidR="00781169" w:rsidRDefault="0007282C">
      <w:pPr>
        <w:widowControl w:val="0"/>
        <w:spacing w:before="200" w:line="260" w:lineRule="atLeast"/>
        <w:jc w:val="both"/>
      </w:pPr>
      <w:bookmarkStart w:id="69" w:name="Bookmark_para_18"/>
      <w:bookmarkStart w:id="70" w:name="Bookmark_I4FCXVDD0K1MNJ3820000400"/>
      <w:bookmarkStart w:id="71" w:name="Bookmark_I4FCXVDD0K1MNJ3840000400"/>
      <w:bookmarkEnd w:id="69"/>
      <w:bookmarkEnd w:id="70"/>
      <w:bookmarkEnd w:id="71"/>
      <w:r>
        <w:rPr>
          <w:rFonts w:ascii="Arial" w:eastAsia="Arial" w:hAnsi="Arial" w:cs="Arial"/>
          <w:color w:val="000000"/>
          <w:sz w:val="20"/>
        </w:rPr>
        <w:t xml:space="preserve">In </w:t>
      </w:r>
      <w:r>
        <w:rPr>
          <w:rFonts w:ascii="Arial" w:eastAsia="Arial" w:hAnsi="Arial" w:cs="Arial"/>
          <w:i/>
          <w:color w:val="000000"/>
          <w:sz w:val="20"/>
        </w:rPr>
        <w:t>Wickard</w:t>
      </w:r>
      <w:r>
        <w:rPr>
          <w:rFonts w:ascii="Arial" w:eastAsia="Arial" w:hAnsi="Arial" w:cs="Arial"/>
          <w:color w:val="000000"/>
          <w:sz w:val="20"/>
        </w:rPr>
        <w:t xml:space="preserve"> v. </w:t>
      </w:r>
      <w:r>
        <w:rPr>
          <w:rFonts w:ascii="Arial" w:eastAsia="Arial" w:hAnsi="Arial" w:cs="Arial"/>
          <w:i/>
          <w:color w:val="000000"/>
          <w:sz w:val="20"/>
        </w:rPr>
        <w:t>Filburn</w:t>
      </w:r>
      <w:r>
        <w:rPr>
          <w:rFonts w:ascii="Arial" w:eastAsia="Arial" w:hAnsi="Arial" w:cs="Arial"/>
          <w:color w:val="000000"/>
          <w:sz w:val="20"/>
        </w:rPr>
        <w:t xml:space="preserve">, the Court upheld the application of amendments to the Agricultural Adjustment Act of 1938 to the production and consumption of homegrown wheat. </w:t>
      </w:r>
      <w:bookmarkStart w:id="72" w:name="Bookmark_I4FCXVDD0K1MNJ3810000400"/>
      <w:bookmarkEnd w:id="72"/>
      <w:r w:rsidR="00781169">
        <w:fldChar w:fldCharType="begin"/>
      </w:r>
      <w:r w:rsidR="00781169">
        <w:instrText>HYPERLINK "https://advance.lexis.com/api/document?collection=cases&amp;id=urn:contentItem:3S4X-5300-003B-73MS-00000-00&amp;context="</w:instrText>
      </w:r>
      <w:r w:rsidR="00781169">
        <w:fldChar w:fldCharType="separate"/>
      </w:r>
      <w:r>
        <w:rPr>
          <w:rFonts w:ascii="Arial" w:eastAsia="Arial" w:hAnsi="Arial" w:cs="Arial"/>
          <w:i/>
          <w:color w:val="0077CC"/>
          <w:sz w:val="20"/>
          <w:u w:val="single"/>
          <w:shd w:val="clear" w:color="auto" w:fill="FFFFFF"/>
        </w:rPr>
        <w:t>317 U.S. at 128-129</w:t>
      </w:r>
      <w:r w:rsidR="00781169">
        <w:fldChar w:fldCharType="end"/>
      </w:r>
      <w:r>
        <w:rPr>
          <w:rFonts w:ascii="Arial" w:eastAsia="Arial" w:hAnsi="Arial" w:cs="Arial"/>
          <w:color w:val="000000"/>
          <w:sz w:val="20"/>
        </w:rPr>
        <w:t xml:space="preserve">. The </w:t>
      </w:r>
      <w:r>
        <w:rPr>
          <w:rFonts w:ascii="Arial" w:eastAsia="Arial" w:hAnsi="Arial" w:cs="Arial"/>
          <w:i/>
          <w:color w:val="000000"/>
          <w:sz w:val="20"/>
        </w:rPr>
        <w:t>Wickard</w:t>
      </w:r>
      <w:r>
        <w:rPr>
          <w:rFonts w:ascii="Arial" w:eastAsia="Arial" w:hAnsi="Arial" w:cs="Arial"/>
          <w:color w:val="000000"/>
          <w:sz w:val="20"/>
        </w:rPr>
        <w:t xml:space="preserve"> Court explicitly rejected earlier distinctions between direct and indirect effects on interstate </w:t>
      </w:r>
      <w:proofErr w:type="gramStart"/>
      <w:r>
        <w:rPr>
          <w:rFonts w:ascii="Arial" w:eastAsia="Arial" w:hAnsi="Arial" w:cs="Arial"/>
          <w:color w:val="000000"/>
          <w:sz w:val="20"/>
        </w:rPr>
        <w:t xml:space="preserve">commerce, </w:t>
      </w:r>
      <w:r>
        <w:rPr>
          <w:rFonts w:ascii="Arial" w:eastAsia="Arial" w:hAnsi="Arial" w:cs="Arial"/>
          <w:b/>
          <w:color w:val="000000"/>
          <w:sz w:val="20"/>
        </w:rPr>
        <w:t> [</w:t>
      </w:r>
      <w:proofErr w:type="gramEnd"/>
      <w:r>
        <w:rPr>
          <w:rFonts w:ascii="Arial" w:eastAsia="Arial" w:hAnsi="Arial" w:cs="Arial"/>
          <w:b/>
          <w:color w:val="000000"/>
          <w:sz w:val="20"/>
        </w:rPr>
        <w:t>****13] </w:t>
      </w:r>
      <w:r>
        <w:rPr>
          <w:rFonts w:ascii="Arial" w:eastAsia="Arial" w:hAnsi="Arial" w:cs="Arial"/>
          <w:color w:val="000000"/>
          <w:sz w:val="20"/>
        </w:rPr>
        <w:t xml:space="preserve"> stating:</w:t>
      </w:r>
    </w:p>
    <w:p w:rsidR="00781169" w:rsidRDefault="0007282C">
      <w:pPr>
        <w:widowControl w:val="0"/>
        <w:spacing w:before="240" w:line="260" w:lineRule="atLeast"/>
        <w:ind w:left="400"/>
        <w:jc w:val="both"/>
      </w:pPr>
      <w:bookmarkStart w:id="73" w:name="Bookmark_para_19"/>
      <w:bookmarkStart w:id="74" w:name="Bookmark_I4FCXVDD0K1MNJ3840000400_2"/>
      <w:bookmarkStart w:id="75" w:name="Bookmark_I4FCXVDD0K1MNJ3820000400_2"/>
      <w:bookmarkStart w:id="76" w:name="Bookmark_LNHNREFclscc5"/>
      <w:bookmarkEnd w:id="73"/>
      <w:bookmarkEnd w:id="74"/>
      <w:bookmarkEnd w:id="75"/>
      <w:bookmarkEnd w:id="76"/>
      <w:r>
        <w:rPr>
          <w:rFonts w:ascii="Arial" w:eastAsia="Arial" w:hAnsi="Arial" w:cs="Arial"/>
          <w:color w:val="000000"/>
          <w:sz w:val="20"/>
        </w:rPr>
        <w:t xml:space="preserve">"Even if appellee's activity be local and though it may not be regarded as commerce, it may still, whatever its nature, be reached by Congress if it exerts a substantial economic effect on interstate commerce, and this irrespective of whether such effect is what might at some earlier time have been defined as 'direct' or 'indirect.'" </w:t>
      </w:r>
      <w:bookmarkStart w:id="77" w:name="Bookmark_I4FCXVDD0K1MNJ3830000400"/>
      <w:bookmarkEnd w:id="77"/>
      <w:r w:rsidR="00781169">
        <w:fldChar w:fldCharType="begin"/>
      </w:r>
      <w:r w:rsidR="00781169">
        <w:instrText>HYPERLINK "https://advance.lexis.com/api/document?collection=cases&amp;id=urn:contentItem:3S4X-5300-003B-73MS-00000-00&amp;context="</w:instrText>
      </w:r>
      <w:r w:rsidR="00781169">
        <w:fldChar w:fldCharType="separate"/>
      </w:r>
      <w:r>
        <w:rPr>
          <w:rFonts w:ascii="Arial" w:eastAsia="Arial" w:hAnsi="Arial" w:cs="Arial"/>
          <w:i/>
          <w:color w:val="0077CC"/>
          <w:sz w:val="20"/>
          <w:u w:val="single"/>
          <w:shd w:val="clear" w:color="auto" w:fill="FFFFFF"/>
        </w:rPr>
        <w:t>Id.</w:t>
      </w:r>
      <w:r w:rsidR="00781169">
        <w:fldChar w:fldCharType="end"/>
      </w:r>
      <w:hyperlink r:id="rId70" w:history="1">
        <w:r>
          <w:rPr>
            <w:rFonts w:ascii="Arial" w:eastAsia="Arial" w:hAnsi="Arial" w:cs="Arial"/>
            <w:i/>
            <w:color w:val="0077CC"/>
            <w:sz w:val="20"/>
            <w:u w:val="single"/>
            <w:shd w:val="clear" w:color="auto" w:fill="FFFFFF"/>
          </w:rPr>
          <w:t>, at 125</w:t>
        </w:r>
      </w:hyperlink>
      <w:r>
        <w:rPr>
          <w:rFonts w:ascii="Arial" w:eastAsia="Arial" w:hAnsi="Arial" w:cs="Arial"/>
          <w:color w:val="000000"/>
          <w:sz w:val="20"/>
        </w:rPr>
        <w:t>.</w:t>
      </w:r>
    </w:p>
    <w:p w:rsidR="00781169" w:rsidRDefault="0007282C">
      <w:pPr>
        <w:widowControl w:val="0"/>
        <w:spacing w:before="240" w:line="260" w:lineRule="atLeast"/>
        <w:jc w:val="both"/>
      </w:pPr>
      <w:bookmarkStart w:id="78" w:name="Bookmark_I4FCXVDD0K1MNJ3840000400_3"/>
      <w:bookmarkStart w:id="79" w:name="Bookmark_I4FCXVDD0K1MNJ3820000400_3"/>
      <w:bookmarkEnd w:id="78"/>
      <w:bookmarkEnd w:id="79"/>
      <w:r>
        <w:rPr>
          <w:rFonts w:ascii="Arial" w:eastAsia="Arial" w:hAnsi="Arial" w:cs="Arial"/>
          <w:color w:val="000000"/>
          <w:sz w:val="20"/>
        </w:rPr>
        <w:t xml:space="preserve">The </w:t>
      </w:r>
      <w:r>
        <w:rPr>
          <w:rFonts w:ascii="Arial" w:eastAsia="Arial" w:hAnsi="Arial" w:cs="Arial"/>
          <w:i/>
          <w:color w:val="000000"/>
          <w:sz w:val="20"/>
        </w:rPr>
        <w:t>Wickard</w:t>
      </w:r>
      <w:r>
        <w:rPr>
          <w:rFonts w:ascii="Arial" w:eastAsia="Arial" w:hAnsi="Arial" w:cs="Arial"/>
          <w:color w:val="000000"/>
          <w:sz w:val="20"/>
        </w:rPr>
        <w:t xml:space="preserve"> Court emphasized that although Filburn's own contribution to the demand for wheat may have been trivial by itself, that was not "enough to remove him from the scope of federal regulation where, as here, his contribution, taken together with that of many others similarly situated, is far from trivial." </w:t>
      </w:r>
      <w:bookmarkStart w:id="80" w:name="Bookmark_I4FCXVDD0K1MNJ3850000400"/>
      <w:bookmarkEnd w:id="80"/>
      <w:r w:rsidR="00781169">
        <w:fldChar w:fldCharType="begin"/>
      </w:r>
      <w:r w:rsidR="00781169">
        <w:instrText>HYPERLINK "https://advance.lexis.com/api/document?collection=cases&amp;id=urn:contentItem:3S4X-5300-003B-73MS-00000-00&amp;context="</w:instrText>
      </w:r>
      <w:r w:rsidR="00781169">
        <w:fldChar w:fldCharType="separate"/>
      </w:r>
      <w:r>
        <w:rPr>
          <w:rFonts w:ascii="Arial" w:eastAsia="Arial" w:hAnsi="Arial" w:cs="Arial"/>
          <w:i/>
          <w:color w:val="0077CC"/>
          <w:sz w:val="20"/>
          <w:u w:val="single"/>
          <w:shd w:val="clear" w:color="auto" w:fill="FFFFFF"/>
        </w:rPr>
        <w:t>Id.</w:t>
      </w:r>
      <w:r w:rsidR="00781169">
        <w:fldChar w:fldCharType="end"/>
      </w:r>
      <w:hyperlink r:id="rId71" w:history="1">
        <w:r>
          <w:rPr>
            <w:rFonts w:ascii="Arial" w:eastAsia="Arial" w:hAnsi="Arial" w:cs="Arial"/>
            <w:i/>
            <w:color w:val="0077CC"/>
            <w:sz w:val="20"/>
            <w:u w:val="single"/>
            <w:shd w:val="clear" w:color="auto" w:fill="FFFFFF"/>
          </w:rPr>
          <w:t>, at 127-128</w:t>
        </w:r>
      </w:hyperlink>
      <w:r>
        <w:rPr>
          <w:rFonts w:ascii="Arial" w:eastAsia="Arial" w:hAnsi="Arial" w:cs="Arial"/>
          <w:color w:val="000000"/>
          <w:sz w:val="20"/>
        </w:rPr>
        <w:t>.</w:t>
      </w:r>
    </w:p>
    <w:p w:rsidR="00781169" w:rsidRDefault="0007282C">
      <w:pPr>
        <w:widowControl w:val="0"/>
        <w:spacing w:before="240" w:line="260" w:lineRule="atLeast"/>
        <w:jc w:val="both"/>
      </w:pPr>
      <w:bookmarkStart w:id="81" w:name="Bookmark_para_20"/>
      <w:bookmarkEnd w:id="81"/>
      <w:r>
        <w:rPr>
          <w:rFonts w:ascii="Arial" w:eastAsia="Arial" w:hAnsi="Arial" w:cs="Arial"/>
          <w:i/>
          <w:color w:val="000000"/>
          <w:sz w:val="20"/>
        </w:rPr>
        <w:t>Jones &amp; Laughlin Steel, Darby</w:t>
      </w:r>
      <w:r>
        <w:rPr>
          <w:rFonts w:ascii="Arial" w:eastAsia="Arial" w:hAnsi="Arial" w:cs="Arial"/>
          <w:color w:val="000000"/>
          <w:sz w:val="20"/>
        </w:rPr>
        <w:t xml:space="preserve">, and </w:t>
      </w:r>
      <w:r>
        <w:rPr>
          <w:rFonts w:ascii="Arial" w:eastAsia="Arial" w:hAnsi="Arial" w:cs="Arial"/>
          <w:i/>
          <w:color w:val="000000"/>
          <w:sz w:val="20"/>
        </w:rPr>
        <w:t>Wickard</w:t>
      </w:r>
      <w:r>
        <w:rPr>
          <w:rFonts w:ascii="Arial" w:eastAsia="Arial" w:hAnsi="Arial" w:cs="Arial"/>
          <w:color w:val="000000"/>
          <w:sz w:val="20"/>
        </w:rPr>
        <w:t xml:space="preserve"> ushered in an era of </w:t>
      </w:r>
      <w:hyperlink r:id="rId72"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jurisprudence that greatly expanded the previously defined </w:t>
      </w:r>
      <w:r>
        <w:rPr>
          <w:rFonts w:ascii="Arial" w:eastAsia="Arial" w:hAnsi="Arial" w:cs="Arial"/>
          <w:b/>
          <w:color w:val="000000"/>
          <w:sz w:val="20"/>
        </w:rPr>
        <w:t> [***636] </w:t>
      </w:r>
      <w:r>
        <w:rPr>
          <w:rFonts w:ascii="Arial" w:eastAsia="Arial" w:hAnsi="Arial" w:cs="Arial"/>
          <w:color w:val="000000"/>
          <w:sz w:val="20"/>
        </w:rPr>
        <w:t xml:space="preserve"> authority of Congress under that Clause. In part, this was a recognition of the great changes that had occurred in the way business was carried on in this country. Enterprises that had once been local or at most regional in nature had become national in scope. But the doctrinal change </w:t>
      </w:r>
      <w:r>
        <w:rPr>
          <w:rFonts w:ascii="Arial" w:eastAsia="Arial" w:hAnsi="Arial" w:cs="Arial"/>
          <w:b/>
          <w:color w:val="000000"/>
          <w:sz w:val="20"/>
        </w:rPr>
        <w:t> [****14] </w:t>
      </w:r>
      <w:r>
        <w:rPr>
          <w:rFonts w:ascii="Arial" w:eastAsia="Arial" w:hAnsi="Arial" w:cs="Arial"/>
          <w:color w:val="000000"/>
          <w:sz w:val="20"/>
        </w:rPr>
        <w:t xml:space="preserve"> also reflected a view that earlier </w:t>
      </w:r>
      <w:hyperlink r:id="rId73"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cases artificially had constrained the authority of Congress to regulate interstate commerce.</w:t>
      </w:r>
    </w:p>
    <w:p w:rsidR="00781169" w:rsidRDefault="0007282C">
      <w:pPr>
        <w:widowControl w:val="0"/>
        <w:spacing w:before="240" w:line="260" w:lineRule="atLeast"/>
        <w:jc w:val="both"/>
      </w:pPr>
      <w:bookmarkStart w:id="82" w:name="Bookmark_para_21"/>
      <w:bookmarkStart w:id="83" w:name="Bookmark_I4FCXVDD0K1MNJ39V0000400"/>
      <w:bookmarkEnd w:id="82"/>
      <w:bookmarkEnd w:id="83"/>
      <w:r>
        <w:rPr>
          <w:rFonts w:ascii="Arial" w:eastAsia="Arial" w:hAnsi="Arial" w:cs="Arial"/>
          <w:color w:val="000000"/>
          <w:sz w:val="20"/>
        </w:rPr>
        <w:t xml:space="preserve">But even these modern-era precedents which have expanded congressional power under the </w:t>
      </w:r>
      <w:hyperlink r:id="rId74" w:history="1">
        <w:r>
          <w:rPr>
            <w:rFonts w:ascii="Arial" w:eastAsia="Arial" w:hAnsi="Arial" w:cs="Arial"/>
            <w:i/>
            <w:color w:val="0077CC"/>
            <w:sz w:val="20"/>
            <w:u w:val="single"/>
            <w:shd w:val="clear" w:color="auto" w:fill="FFFFFF"/>
          </w:rPr>
          <w:t xml:space="preserve">Commerce </w:t>
        </w:r>
        <w:r>
          <w:rPr>
            <w:rFonts w:ascii="Arial" w:eastAsia="Arial" w:hAnsi="Arial" w:cs="Arial"/>
            <w:i/>
            <w:color w:val="0077CC"/>
            <w:sz w:val="20"/>
            <w:u w:val="single"/>
            <w:shd w:val="clear" w:color="auto" w:fill="FFFFFF"/>
          </w:rPr>
          <w:t>Clause</w:t>
        </w:r>
      </w:hyperlink>
      <w:r>
        <w:rPr>
          <w:rFonts w:ascii="Arial" w:eastAsia="Arial" w:hAnsi="Arial" w:cs="Arial"/>
          <w:color w:val="000000"/>
          <w:sz w:val="20"/>
        </w:rPr>
        <w:t xml:space="preserve"> </w:t>
      </w:r>
      <w:r>
        <w:rPr>
          <w:rFonts w:ascii="Arial" w:eastAsia="Arial" w:hAnsi="Arial" w:cs="Arial"/>
          <w:b/>
          <w:color w:val="000000"/>
          <w:sz w:val="20"/>
        </w:rPr>
        <w:t> [*557] </w:t>
      </w:r>
      <w:r>
        <w:rPr>
          <w:rFonts w:ascii="Arial" w:eastAsia="Arial" w:hAnsi="Arial" w:cs="Arial"/>
          <w:color w:val="000000"/>
          <w:sz w:val="20"/>
        </w:rPr>
        <w:t xml:space="preserve"> confirm that this power is subject to outer limits. </w:t>
      </w:r>
      <w:bookmarkStart w:id="84" w:name="Bookmark_I4FCXVDD0K1MNJ3BY0000400"/>
      <w:bookmarkStart w:id="85" w:name="Bookmark_I4FCXVDD0K1MNJ3D40000400"/>
      <w:bookmarkEnd w:id="84"/>
      <w:bookmarkEnd w:id="85"/>
      <w:r>
        <w:rPr>
          <w:rFonts w:ascii="Arial" w:eastAsia="Arial" w:hAnsi="Arial" w:cs="Arial"/>
          <w:color w:val="000000"/>
          <w:sz w:val="20"/>
        </w:rPr>
        <w:t xml:space="preserve">In </w:t>
      </w:r>
      <w:r>
        <w:rPr>
          <w:rFonts w:ascii="Arial" w:eastAsia="Arial" w:hAnsi="Arial" w:cs="Arial"/>
          <w:i/>
          <w:color w:val="000000"/>
          <w:sz w:val="20"/>
        </w:rPr>
        <w:t>Jones &amp; Laughlin Steel</w:t>
      </w:r>
      <w:r>
        <w:rPr>
          <w:rFonts w:ascii="Arial" w:eastAsia="Arial" w:hAnsi="Arial" w:cs="Arial"/>
          <w:color w:val="000000"/>
          <w:sz w:val="20"/>
        </w:rPr>
        <w:t xml:space="preserve">, the Court warned that </w:t>
      </w:r>
      <w:bookmarkStart w:id="86" w:name="Bookmark_LNHNREFclscc6"/>
      <w:bookmarkEnd w:id="86"/>
      <w:r>
        <w:rPr>
          <w:rFonts w:ascii="Arial" w:eastAsia="Arial" w:hAnsi="Arial" w:cs="Arial"/>
          <w:color w:val="000000"/>
          <w:sz w:val="20"/>
        </w:rPr>
        <w:t xml:space="preserve">the scope of the interstate commerce power "must be considered in the light of our dual system of government and may not be extended so as to embrace effects upon interstate commerce so indirect and remote that </w:t>
      </w:r>
      <w:r>
        <w:rPr>
          <w:rFonts w:ascii="Arial" w:eastAsia="Arial" w:hAnsi="Arial" w:cs="Arial"/>
          <w:b/>
          <w:color w:val="000000"/>
          <w:sz w:val="20"/>
        </w:rPr>
        <w:t> [**1629] </w:t>
      </w:r>
      <w:r>
        <w:rPr>
          <w:rFonts w:ascii="Arial" w:eastAsia="Arial" w:hAnsi="Arial" w:cs="Arial"/>
          <w:color w:val="000000"/>
          <w:sz w:val="20"/>
        </w:rPr>
        <w:t xml:space="preserve"> to embrace them, in view of our complex society, would effectually obliterate the distinction between what is national and what is local and create a completely centralized government." </w:t>
      </w:r>
      <w:bookmarkStart w:id="87" w:name="Bookmark_I4FCXVDD0K1MNJ39T0000400"/>
      <w:bookmarkEnd w:id="87"/>
      <w:r w:rsidR="00781169">
        <w:fldChar w:fldCharType="begin"/>
      </w:r>
      <w:r w:rsidR="00781169">
        <w:instrText>HYPERLINK "https://advance.lexis.com/api/document?collection=cases&amp;id=urn:contentItem:3S4X-9C70-003B-721F-00000-00&amp;context="</w:instrText>
      </w:r>
      <w:r w:rsidR="00781169">
        <w:fldChar w:fldCharType="separate"/>
      </w:r>
      <w:r>
        <w:rPr>
          <w:rFonts w:ascii="Arial" w:eastAsia="Arial" w:hAnsi="Arial" w:cs="Arial"/>
          <w:i/>
          <w:color w:val="0077CC"/>
          <w:sz w:val="20"/>
          <w:u w:val="single"/>
          <w:shd w:val="clear" w:color="auto" w:fill="FFFFFF"/>
        </w:rPr>
        <w:t>301 U.S. at 37</w:t>
      </w:r>
      <w:r w:rsidR="00781169">
        <w:fldChar w:fldCharType="end"/>
      </w:r>
      <w:r>
        <w:rPr>
          <w:rFonts w:ascii="Arial" w:eastAsia="Arial" w:hAnsi="Arial" w:cs="Arial"/>
          <w:color w:val="000000"/>
          <w:sz w:val="20"/>
        </w:rPr>
        <w:t xml:space="preserve">; see also </w:t>
      </w:r>
      <w:bookmarkStart w:id="88" w:name="Bookmark_I4FCXVDD0K1MNJ39W0000400"/>
      <w:bookmarkEnd w:id="88"/>
      <w:r w:rsidR="00781169">
        <w:fldChar w:fldCharType="begin"/>
      </w:r>
      <w:r w:rsidR="00781169">
        <w:instrText>HYPERLINK "https://advance.lexis.com/api/document?collection=cases&amp;id=urn:contentItem:3S4X-6GP0-003B-719R-00000-00&amp;context="</w:instrText>
      </w:r>
      <w:r w:rsidR="00781169">
        <w:fldChar w:fldCharType="separate"/>
      </w:r>
      <w:r>
        <w:rPr>
          <w:rFonts w:ascii="Arial" w:eastAsia="Arial" w:hAnsi="Arial" w:cs="Arial"/>
          <w:i/>
          <w:color w:val="0077CC"/>
          <w:sz w:val="20"/>
          <w:u w:val="single"/>
          <w:shd w:val="clear" w:color="auto" w:fill="FFFFFF"/>
        </w:rPr>
        <w:t>Darby, supra</w:t>
      </w:r>
      <w:r w:rsidR="00781169">
        <w:fldChar w:fldCharType="end"/>
      </w:r>
      <w:hyperlink r:id="rId75" w:history="1">
        <w:r>
          <w:rPr>
            <w:rFonts w:ascii="Arial" w:eastAsia="Arial" w:hAnsi="Arial" w:cs="Arial"/>
            <w:i/>
            <w:color w:val="0077CC"/>
            <w:sz w:val="20"/>
            <w:u w:val="single"/>
            <w:shd w:val="clear" w:color="auto" w:fill="FFFFFF"/>
          </w:rPr>
          <w:t>, at 119-120</w:t>
        </w:r>
      </w:hyperlink>
      <w:r>
        <w:rPr>
          <w:rFonts w:ascii="Arial" w:eastAsia="Arial" w:hAnsi="Arial" w:cs="Arial"/>
          <w:color w:val="000000"/>
          <w:sz w:val="20"/>
        </w:rPr>
        <w:t xml:space="preserve"> (Congress may regulate intrastate activity that has a "substantial effect" on interstate commerce); </w:t>
      </w:r>
      <w:bookmarkStart w:id="89" w:name="Bookmark_I4FCXVDD0K1MNJ3BV0000400"/>
      <w:bookmarkEnd w:id="89"/>
      <w:r w:rsidR="00781169">
        <w:fldChar w:fldCharType="begin"/>
      </w:r>
      <w:r w:rsidR="00781169">
        <w:instrText>HYPERLINK "https://advance.lexis.com/api/document?collection=cases&amp;id=urn:contentItem:3S4X-5300-003B-73MS-00000-00&amp;context="</w:instrText>
      </w:r>
      <w:r w:rsidR="00781169">
        <w:fldChar w:fldCharType="separate"/>
      </w:r>
      <w:r>
        <w:rPr>
          <w:rFonts w:ascii="Arial" w:eastAsia="Arial" w:hAnsi="Arial" w:cs="Arial"/>
          <w:i/>
          <w:color w:val="0077CC"/>
          <w:sz w:val="20"/>
          <w:u w:val="single"/>
          <w:shd w:val="clear" w:color="auto" w:fill="FFFFFF"/>
        </w:rPr>
        <w:t>Wickard, supra</w:t>
      </w:r>
      <w:r w:rsidR="00781169">
        <w:fldChar w:fldCharType="end"/>
      </w:r>
      <w:hyperlink r:id="rId76" w:history="1">
        <w:r>
          <w:rPr>
            <w:rFonts w:ascii="Arial" w:eastAsia="Arial" w:hAnsi="Arial" w:cs="Arial"/>
            <w:i/>
            <w:color w:val="0077CC"/>
            <w:sz w:val="20"/>
            <w:u w:val="single"/>
            <w:shd w:val="clear" w:color="auto" w:fill="FFFFFF"/>
          </w:rPr>
          <w:t>, at 125</w:t>
        </w:r>
      </w:hyperlink>
      <w:r>
        <w:rPr>
          <w:rFonts w:ascii="Arial" w:eastAsia="Arial" w:hAnsi="Arial" w:cs="Arial"/>
          <w:color w:val="000000"/>
          <w:sz w:val="20"/>
        </w:rPr>
        <w:t xml:space="preserve"> (Congress may regulate activity that "exerts a substantial economic effect on interstate commerce"). Since that time, the Court has heeded that warning and undertaken to decide whether a rational basis existed for concluding that </w:t>
      </w:r>
      <w:proofErr w:type="gramStart"/>
      <w:r>
        <w:rPr>
          <w:rFonts w:ascii="Arial" w:eastAsia="Arial" w:hAnsi="Arial" w:cs="Arial"/>
          <w:color w:val="000000"/>
          <w:sz w:val="20"/>
        </w:rPr>
        <w:t xml:space="preserve">a </w:t>
      </w:r>
      <w:r>
        <w:rPr>
          <w:rFonts w:ascii="Arial" w:eastAsia="Arial" w:hAnsi="Arial" w:cs="Arial"/>
          <w:b/>
          <w:color w:val="000000"/>
          <w:sz w:val="20"/>
        </w:rPr>
        <w:t> [</w:t>
      </w:r>
      <w:proofErr w:type="gramEnd"/>
      <w:r>
        <w:rPr>
          <w:rFonts w:ascii="Arial" w:eastAsia="Arial" w:hAnsi="Arial" w:cs="Arial"/>
          <w:b/>
          <w:color w:val="000000"/>
          <w:sz w:val="20"/>
        </w:rPr>
        <w:t>****15] </w:t>
      </w:r>
      <w:r>
        <w:rPr>
          <w:rFonts w:ascii="Arial" w:eastAsia="Arial" w:hAnsi="Arial" w:cs="Arial"/>
          <w:color w:val="000000"/>
          <w:sz w:val="20"/>
        </w:rPr>
        <w:t xml:space="preserve"> regulated activity sufficiently affected interstate commerce. </w:t>
      </w:r>
      <w:bookmarkStart w:id="90" w:name="Bookmark_I4FCXVDD0K1MNJ3D40000400_2"/>
      <w:bookmarkStart w:id="91" w:name="Bookmark_I4FCXVDD0K1MNJ3BY0000400_2"/>
      <w:bookmarkEnd w:id="90"/>
      <w:bookmarkEnd w:id="91"/>
      <w:r>
        <w:rPr>
          <w:rFonts w:ascii="Arial" w:eastAsia="Arial" w:hAnsi="Arial" w:cs="Arial"/>
          <w:color w:val="000000"/>
          <w:sz w:val="20"/>
        </w:rPr>
        <w:t xml:space="preserve">See, </w:t>
      </w:r>
      <w:r>
        <w:rPr>
          <w:rFonts w:ascii="Arial" w:eastAsia="Arial" w:hAnsi="Arial" w:cs="Arial"/>
          <w:i/>
          <w:color w:val="000000"/>
          <w:sz w:val="20"/>
        </w:rPr>
        <w:t xml:space="preserve">e. g., </w:t>
      </w:r>
      <w:bookmarkStart w:id="92" w:name="Bookmark_I4FCXVDD0K1MNJ3BX0000400"/>
      <w:bookmarkEnd w:id="92"/>
      <w:r w:rsidR="00781169">
        <w:fldChar w:fldCharType="begin"/>
      </w:r>
      <w:r w:rsidR="00781169">
        <w:instrText>HYPERLINK "https://advance.lexis.com/api/document?collection=cases&amp;id=urn:contentItem:3S4X-6B00-003B-S0DY-00000-00&amp;context="</w:instrText>
      </w:r>
      <w:r w:rsidR="00781169">
        <w:fldChar w:fldCharType="separate"/>
      </w:r>
      <w:r>
        <w:rPr>
          <w:rFonts w:ascii="Arial" w:eastAsia="Arial" w:hAnsi="Arial" w:cs="Arial"/>
          <w:i/>
          <w:color w:val="0077CC"/>
          <w:sz w:val="20"/>
          <w:u w:val="single"/>
          <w:shd w:val="clear" w:color="auto" w:fill="FFFFFF"/>
        </w:rPr>
        <w:t>Hodel</w:t>
      </w:r>
      <w:r w:rsidR="00781169">
        <w:fldChar w:fldCharType="end"/>
      </w:r>
      <w:hyperlink r:id="rId77" w:history="1">
        <w:r>
          <w:rPr>
            <w:rFonts w:ascii="Arial" w:eastAsia="Arial" w:hAnsi="Arial" w:cs="Arial"/>
            <w:i/>
            <w:color w:val="0077CC"/>
            <w:sz w:val="20"/>
            <w:u w:val="single"/>
            <w:shd w:val="clear" w:color="auto" w:fill="FFFFFF"/>
          </w:rPr>
          <w:t xml:space="preserve"> v. </w:t>
        </w:r>
      </w:hyperlink>
      <w:hyperlink r:id="rId78" w:history="1">
        <w:r>
          <w:rPr>
            <w:rFonts w:ascii="Arial" w:eastAsia="Arial" w:hAnsi="Arial" w:cs="Arial"/>
            <w:i/>
            <w:color w:val="0077CC"/>
            <w:sz w:val="20"/>
            <w:u w:val="single"/>
            <w:shd w:val="clear" w:color="auto" w:fill="FFFFFF"/>
          </w:rPr>
          <w:t>Virginia Surface Mining &amp; Reclamation Assn., Inc.</w:t>
        </w:r>
      </w:hyperlink>
      <w:hyperlink r:id="rId79" w:history="1">
        <w:r>
          <w:rPr>
            <w:rFonts w:ascii="Arial" w:eastAsia="Arial" w:hAnsi="Arial" w:cs="Arial"/>
            <w:i/>
            <w:color w:val="0077CC"/>
            <w:sz w:val="20"/>
            <w:u w:val="single"/>
            <w:shd w:val="clear" w:color="auto" w:fill="FFFFFF"/>
          </w:rPr>
          <w:t>, 452 U.S. 264, 276-280, 69 L. Ed. 2d 1, 101 S. Ct. 2352 (1981)</w:t>
        </w:r>
      </w:hyperlink>
      <w:r>
        <w:rPr>
          <w:rFonts w:ascii="Arial" w:eastAsia="Arial" w:hAnsi="Arial" w:cs="Arial"/>
          <w:color w:val="000000"/>
          <w:sz w:val="20"/>
        </w:rPr>
        <w:t xml:space="preserve">; </w:t>
      </w:r>
      <w:bookmarkStart w:id="93" w:name="Bookmark_I4FCXVDD0K1MNJ3C00000400"/>
      <w:bookmarkEnd w:id="93"/>
      <w:r w:rsidR="00781169">
        <w:fldChar w:fldCharType="begin"/>
      </w:r>
      <w:r w:rsidR="00781169">
        <w:instrText>HYPERLINK "https://advance.lexis.com/api/document?collection=cases&amp;id=urn:contentItem:3S4X-DM70-003B-S366-00000-00&amp;context="</w:instrText>
      </w:r>
      <w:r w:rsidR="00781169">
        <w:fldChar w:fldCharType="separate"/>
      </w:r>
      <w:r>
        <w:rPr>
          <w:rFonts w:ascii="Arial" w:eastAsia="Arial" w:hAnsi="Arial" w:cs="Arial"/>
          <w:i/>
          <w:color w:val="0077CC"/>
          <w:sz w:val="20"/>
          <w:u w:val="single"/>
          <w:shd w:val="clear" w:color="auto" w:fill="FFFFFF"/>
        </w:rPr>
        <w:t>Perez</w:t>
      </w:r>
      <w:r w:rsidR="00781169">
        <w:fldChar w:fldCharType="end"/>
      </w:r>
      <w:hyperlink r:id="rId80" w:history="1">
        <w:r>
          <w:rPr>
            <w:rFonts w:ascii="Arial" w:eastAsia="Arial" w:hAnsi="Arial" w:cs="Arial"/>
            <w:i/>
            <w:color w:val="0077CC"/>
            <w:sz w:val="20"/>
            <w:u w:val="single"/>
            <w:shd w:val="clear" w:color="auto" w:fill="FFFFFF"/>
          </w:rPr>
          <w:t xml:space="preserve"> v. </w:t>
        </w:r>
      </w:hyperlink>
      <w:hyperlink r:id="rId81" w:history="1">
        <w:r>
          <w:rPr>
            <w:rFonts w:ascii="Arial" w:eastAsia="Arial" w:hAnsi="Arial" w:cs="Arial"/>
            <w:i/>
            <w:color w:val="0077CC"/>
            <w:sz w:val="20"/>
            <w:u w:val="single"/>
            <w:shd w:val="clear" w:color="auto" w:fill="FFFFFF"/>
          </w:rPr>
          <w:t>United States</w:t>
        </w:r>
      </w:hyperlink>
      <w:hyperlink r:id="rId82" w:history="1">
        <w:r>
          <w:rPr>
            <w:rFonts w:ascii="Arial" w:eastAsia="Arial" w:hAnsi="Arial" w:cs="Arial"/>
            <w:i/>
            <w:color w:val="0077CC"/>
            <w:sz w:val="20"/>
            <w:u w:val="single"/>
            <w:shd w:val="clear" w:color="auto" w:fill="FFFFFF"/>
          </w:rPr>
          <w:t>, 402 U.S. 146, 155-156, 28 L. Ed. 2d 686, 91 S. Ct. 1357 (1971)</w:t>
        </w:r>
      </w:hyperlink>
      <w:r>
        <w:rPr>
          <w:rFonts w:ascii="Arial" w:eastAsia="Arial" w:hAnsi="Arial" w:cs="Arial"/>
          <w:color w:val="000000"/>
          <w:sz w:val="20"/>
        </w:rPr>
        <w:t xml:space="preserve">; </w:t>
      </w:r>
      <w:bookmarkStart w:id="94" w:name="Bookmark_I4FCXVDD0K1MNJ3CK0000400"/>
      <w:bookmarkEnd w:id="94"/>
      <w:r w:rsidR="00781169">
        <w:fldChar w:fldCharType="begin"/>
      </w:r>
      <w:r w:rsidR="00781169">
        <w:instrText>HYPERLINK "https://advance.lexis.com/api/document?collection=cases&amp;id=urn:contentItem:3S4X-GRN0-003B-S2PY-00000-00&amp;context="</w:instrText>
      </w:r>
      <w:r w:rsidR="00781169">
        <w:fldChar w:fldCharType="separate"/>
      </w:r>
      <w:r>
        <w:rPr>
          <w:rFonts w:ascii="Arial" w:eastAsia="Arial" w:hAnsi="Arial" w:cs="Arial"/>
          <w:i/>
          <w:color w:val="0077CC"/>
          <w:sz w:val="20"/>
          <w:u w:val="single"/>
          <w:shd w:val="clear" w:color="auto" w:fill="FFFFFF"/>
        </w:rPr>
        <w:t>Katzenbach</w:t>
      </w:r>
      <w:r w:rsidR="00781169">
        <w:fldChar w:fldCharType="end"/>
      </w:r>
      <w:hyperlink r:id="rId83" w:history="1">
        <w:r>
          <w:rPr>
            <w:rFonts w:ascii="Arial" w:eastAsia="Arial" w:hAnsi="Arial" w:cs="Arial"/>
            <w:i/>
            <w:color w:val="0077CC"/>
            <w:sz w:val="20"/>
            <w:u w:val="single"/>
            <w:shd w:val="clear" w:color="auto" w:fill="FFFFFF"/>
          </w:rPr>
          <w:t xml:space="preserve"> v. </w:t>
        </w:r>
      </w:hyperlink>
      <w:hyperlink r:id="rId84" w:history="1">
        <w:r>
          <w:rPr>
            <w:rFonts w:ascii="Arial" w:eastAsia="Arial" w:hAnsi="Arial" w:cs="Arial"/>
            <w:i/>
            <w:color w:val="0077CC"/>
            <w:sz w:val="20"/>
            <w:u w:val="single"/>
            <w:shd w:val="clear" w:color="auto" w:fill="FFFFFF"/>
          </w:rPr>
          <w:t>McClung</w:t>
        </w:r>
      </w:hyperlink>
      <w:hyperlink r:id="rId85" w:history="1">
        <w:r>
          <w:rPr>
            <w:rFonts w:ascii="Arial" w:eastAsia="Arial" w:hAnsi="Arial" w:cs="Arial"/>
            <w:i/>
            <w:color w:val="0077CC"/>
            <w:sz w:val="20"/>
            <w:u w:val="single"/>
            <w:shd w:val="clear" w:color="auto" w:fill="FFFFFF"/>
          </w:rPr>
          <w:t>, 379 U.S. 294, 299-301, 13 L. Ed. 2d 290, 85 S. Ct. 377 (1964)</w:t>
        </w:r>
      </w:hyperlink>
      <w:r>
        <w:rPr>
          <w:rFonts w:ascii="Arial" w:eastAsia="Arial" w:hAnsi="Arial" w:cs="Arial"/>
          <w:color w:val="000000"/>
          <w:sz w:val="20"/>
        </w:rPr>
        <w:t xml:space="preserve">; </w:t>
      </w:r>
      <w:bookmarkStart w:id="95" w:name="Bookmark_I4FCXVDD0K1MNJ3CN0000400"/>
      <w:bookmarkEnd w:id="95"/>
      <w:r w:rsidR="00781169">
        <w:fldChar w:fldCharType="begin"/>
      </w:r>
      <w:r w:rsidR="00781169">
        <w:instrText>HYPERLINK "https://advance.lexis.com/api/document?collection=cases&amp;id=urn:contentItem:3S4X-GRN0-003B-S2PX-00000-00&amp;context="</w:instrText>
      </w:r>
      <w:r w:rsidR="00781169">
        <w:fldChar w:fldCharType="separate"/>
      </w:r>
      <w:r>
        <w:rPr>
          <w:rFonts w:ascii="Arial" w:eastAsia="Arial" w:hAnsi="Arial" w:cs="Arial"/>
          <w:i/>
          <w:color w:val="0077CC"/>
          <w:sz w:val="20"/>
          <w:u w:val="single"/>
          <w:shd w:val="clear" w:color="auto" w:fill="FFFFFF"/>
        </w:rPr>
        <w:t>Heart of Atlanta Motel, Inc.</w:t>
      </w:r>
      <w:r w:rsidR="00781169">
        <w:fldChar w:fldCharType="end"/>
      </w:r>
      <w:hyperlink r:id="rId86" w:history="1">
        <w:r>
          <w:rPr>
            <w:rFonts w:ascii="Arial" w:eastAsia="Arial" w:hAnsi="Arial" w:cs="Arial"/>
            <w:i/>
            <w:color w:val="0077CC"/>
            <w:sz w:val="20"/>
            <w:u w:val="single"/>
            <w:shd w:val="clear" w:color="auto" w:fill="FFFFFF"/>
          </w:rPr>
          <w:t xml:space="preserve"> v. </w:t>
        </w:r>
      </w:hyperlink>
      <w:hyperlink r:id="rId87" w:history="1">
        <w:r>
          <w:rPr>
            <w:rFonts w:ascii="Arial" w:eastAsia="Arial" w:hAnsi="Arial" w:cs="Arial"/>
            <w:i/>
            <w:color w:val="0077CC"/>
            <w:sz w:val="20"/>
            <w:u w:val="single"/>
            <w:shd w:val="clear" w:color="auto" w:fill="FFFFFF"/>
          </w:rPr>
          <w:t>United States</w:t>
        </w:r>
      </w:hyperlink>
      <w:hyperlink r:id="rId88" w:history="1">
        <w:r>
          <w:rPr>
            <w:rFonts w:ascii="Arial" w:eastAsia="Arial" w:hAnsi="Arial" w:cs="Arial"/>
            <w:i/>
            <w:color w:val="0077CC"/>
            <w:sz w:val="20"/>
            <w:u w:val="single"/>
            <w:shd w:val="clear" w:color="auto" w:fill="FFFFFF"/>
          </w:rPr>
          <w:t>, 379 U.S. 241, 252-253, 13 L. Ed. 2d 258, 85 S. Ct. 348 (1964)</w:t>
        </w:r>
      </w:hyperlink>
      <w:r>
        <w:rPr>
          <w:rFonts w:ascii="Arial" w:eastAsia="Arial" w:hAnsi="Arial" w:cs="Arial"/>
          <w:color w:val="000000"/>
          <w:sz w:val="20"/>
        </w:rPr>
        <w:t xml:space="preserve">. </w:t>
      </w:r>
      <w:r>
        <w:rPr>
          <w:rFonts w:ascii="Arial" w:eastAsia="Arial" w:hAnsi="Arial" w:cs="Arial"/>
          <w:vertAlign w:val="superscript"/>
        </w:rPr>
        <w:footnoteReference w:customMarkFollows="1" w:id="2"/>
        <w:t>2</w:t>
      </w:r>
    </w:p>
    <w:p w:rsidR="00781169" w:rsidRDefault="0007282C">
      <w:pPr>
        <w:widowControl w:val="0"/>
        <w:spacing w:before="200" w:line="260" w:lineRule="atLeast"/>
        <w:jc w:val="both"/>
      </w:pPr>
      <w:bookmarkStart w:id="97" w:name="Bookmark_para_22"/>
      <w:bookmarkStart w:id="98" w:name="Bookmark_I4FCXVDD0K1MNJ3DM0000400"/>
      <w:bookmarkStart w:id="99" w:name="Bookmark_I4FCXVDD0K1MNJ3DP0000400"/>
      <w:bookmarkEnd w:id="97"/>
      <w:bookmarkEnd w:id="98"/>
      <w:bookmarkEnd w:id="99"/>
      <w:r>
        <w:rPr>
          <w:rFonts w:ascii="Arial" w:eastAsia="Arial" w:hAnsi="Arial" w:cs="Arial"/>
          <w:b/>
          <w:color w:val="000000"/>
          <w:sz w:val="20"/>
        </w:rPr>
        <w:t> [****16] </w:t>
      </w:r>
      <w:r>
        <w:rPr>
          <w:rFonts w:ascii="Arial" w:eastAsia="Arial" w:hAnsi="Arial" w:cs="Arial"/>
          <w:color w:val="000000"/>
          <w:sz w:val="20"/>
        </w:rPr>
        <w:t xml:space="preserve"> </w:t>
      </w:r>
      <w:bookmarkStart w:id="100" w:name="Bookmark_I4FCXVDD0K1MNJ3F80000400"/>
      <w:bookmarkEnd w:id="100"/>
      <w:r>
        <w:rPr>
          <w:rFonts w:ascii="Arial" w:eastAsia="Arial" w:hAnsi="Arial" w:cs="Arial"/>
          <w:color w:val="000000"/>
          <w:sz w:val="20"/>
        </w:rPr>
        <w:t xml:space="preserve">Similarly, in </w:t>
      </w:r>
      <w:bookmarkStart w:id="101" w:name="Bookmark_I4FCXVDD0K1MNJ3D70000400"/>
      <w:bookmarkEnd w:id="101"/>
      <w:r w:rsidR="00781169">
        <w:fldChar w:fldCharType="begin"/>
      </w:r>
      <w:r w:rsidR="00781169">
        <w:instrText>HYPERLINK "https://advance.lexis.com/api/document?collection=cases&amp;id=urn:contentItem:3S4X-FJ30-003B-S09D-00000-00&amp;context="</w:instrText>
      </w:r>
      <w:r w:rsidR="00781169">
        <w:fldChar w:fldCharType="separate"/>
      </w:r>
      <w:r>
        <w:rPr>
          <w:rFonts w:ascii="Arial" w:eastAsia="Arial" w:hAnsi="Arial" w:cs="Arial"/>
          <w:i/>
          <w:color w:val="0077CC"/>
          <w:sz w:val="20"/>
          <w:u w:val="single"/>
          <w:shd w:val="clear" w:color="auto" w:fill="FFFFFF"/>
        </w:rPr>
        <w:t>Maryland</w:t>
      </w:r>
      <w:r w:rsidR="00781169">
        <w:fldChar w:fldCharType="end"/>
      </w:r>
      <w:hyperlink r:id="rId89" w:history="1">
        <w:r>
          <w:rPr>
            <w:rFonts w:ascii="Arial" w:eastAsia="Arial" w:hAnsi="Arial" w:cs="Arial"/>
            <w:i/>
            <w:color w:val="0077CC"/>
            <w:sz w:val="20"/>
            <w:u w:val="single"/>
            <w:shd w:val="clear" w:color="auto" w:fill="FFFFFF"/>
          </w:rPr>
          <w:t xml:space="preserve"> v. </w:t>
        </w:r>
      </w:hyperlink>
      <w:hyperlink r:id="rId90" w:history="1">
        <w:r>
          <w:rPr>
            <w:rFonts w:ascii="Arial" w:eastAsia="Arial" w:hAnsi="Arial" w:cs="Arial"/>
            <w:i/>
            <w:color w:val="0077CC"/>
            <w:sz w:val="20"/>
            <w:u w:val="single"/>
            <w:shd w:val="clear" w:color="auto" w:fill="FFFFFF"/>
          </w:rPr>
          <w:t>Wirtz</w:t>
        </w:r>
      </w:hyperlink>
      <w:hyperlink r:id="rId91" w:history="1">
        <w:r>
          <w:rPr>
            <w:rFonts w:ascii="Arial" w:eastAsia="Arial" w:hAnsi="Arial" w:cs="Arial"/>
            <w:i/>
            <w:color w:val="0077CC"/>
            <w:sz w:val="20"/>
            <w:u w:val="single"/>
            <w:shd w:val="clear" w:color="auto" w:fill="FFFFFF"/>
          </w:rPr>
          <w:t>, 392 U.S. 183, 20 L. Ed. 2d 1020, 88 S. Ct. 2017 (1968)</w:t>
        </w:r>
      </w:hyperlink>
      <w:r>
        <w:rPr>
          <w:rFonts w:ascii="Arial" w:eastAsia="Arial" w:hAnsi="Arial" w:cs="Arial"/>
          <w:color w:val="000000"/>
          <w:sz w:val="20"/>
        </w:rPr>
        <w:t xml:space="preserve">, the Court reaffirmed that "the power to regulate commerce, though broad indeed, has limits" that "the Court has ample power" to enforce.  </w:t>
      </w:r>
      <w:bookmarkStart w:id="102" w:name="Bookmark_I4FCXVDD0K1MNJ3DN0000400"/>
      <w:bookmarkEnd w:id="102"/>
      <w:r w:rsidR="00781169">
        <w:fldChar w:fldCharType="begin"/>
      </w:r>
      <w:r w:rsidR="00781169">
        <w:instrText>HYPERLINK "https://advance.lexis.com/api/document?collection=cases&amp;id=urn:contentItem:3S4X-FJ30-003B-S09D-00000-00&amp;context="</w:instrText>
      </w:r>
      <w:r w:rsidR="00781169">
        <w:fldChar w:fldCharType="separate"/>
      </w:r>
      <w:r>
        <w:rPr>
          <w:rFonts w:ascii="Arial" w:eastAsia="Arial" w:hAnsi="Arial" w:cs="Arial"/>
          <w:i/>
          <w:color w:val="0077CC"/>
          <w:sz w:val="20"/>
          <w:u w:val="single"/>
          <w:shd w:val="clear" w:color="auto" w:fill="FFFFFF"/>
        </w:rPr>
        <w:t>Id.</w:t>
      </w:r>
      <w:r w:rsidR="00781169">
        <w:fldChar w:fldCharType="end"/>
      </w:r>
      <w:hyperlink r:id="rId92" w:history="1">
        <w:r>
          <w:rPr>
            <w:rFonts w:ascii="Arial" w:eastAsia="Arial" w:hAnsi="Arial" w:cs="Arial"/>
            <w:i/>
            <w:color w:val="0077CC"/>
            <w:sz w:val="20"/>
            <w:u w:val="single"/>
            <w:shd w:val="clear" w:color="auto" w:fill="FFFFFF"/>
          </w:rPr>
          <w:t>, at 196</w:t>
        </w:r>
      </w:hyperlink>
      <w:r>
        <w:rPr>
          <w:rFonts w:ascii="Arial" w:eastAsia="Arial" w:hAnsi="Arial" w:cs="Arial"/>
          <w:color w:val="000000"/>
          <w:sz w:val="20"/>
        </w:rPr>
        <w:t xml:space="preserve">, overruled on other grounds, </w:t>
      </w:r>
      <w:bookmarkStart w:id="103" w:name="Bookmark_I4FCXVDD0K1MNJ3DR0000400"/>
      <w:bookmarkEnd w:id="103"/>
      <w:r w:rsidR="00781169">
        <w:fldChar w:fldCharType="begin"/>
      </w:r>
      <w:r w:rsidR="00781169">
        <w:instrText>HYPERLINK "https://advance.lexis.com/api/document?collection=cases&amp;id=urn:contentItem:3S4X-9V70-003B-S20H-00000-00&amp;context="</w:instrText>
      </w:r>
      <w:r w:rsidR="00781169">
        <w:fldChar w:fldCharType="separate"/>
      </w:r>
      <w:r>
        <w:rPr>
          <w:rFonts w:ascii="Arial" w:eastAsia="Arial" w:hAnsi="Arial" w:cs="Arial"/>
          <w:i/>
          <w:color w:val="0077CC"/>
          <w:sz w:val="20"/>
          <w:u w:val="single"/>
          <w:shd w:val="clear" w:color="auto" w:fill="FFFFFF"/>
        </w:rPr>
        <w:t>National League of Cities</w:t>
      </w:r>
      <w:r w:rsidR="00781169">
        <w:fldChar w:fldCharType="end"/>
      </w:r>
      <w:hyperlink r:id="rId93" w:history="1">
        <w:r>
          <w:rPr>
            <w:rFonts w:ascii="Arial" w:eastAsia="Arial" w:hAnsi="Arial" w:cs="Arial"/>
            <w:i/>
            <w:color w:val="0077CC"/>
            <w:sz w:val="20"/>
            <w:u w:val="single"/>
            <w:shd w:val="clear" w:color="auto" w:fill="FFFFFF"/>
          </w:rPr>
          <w:t xml:space="preserve"> v. </w:t>
        </w:r>
      </w:hyperlink>
      <w:hyperlink r:id="rId94" w:history="1">
        <w:proofErr w:type="spellStart"/>
        <w:r>
          <w:rPr>
            <w:rFonts w:ascii="Arial" w:eastAsia="Arial" w:hAnsi="Arial" w:cs="Arial"/>
            <w:i/>
            <w:color w:val="0077CC"/>
            <w:sz w:val="20"/>
            <w:u w:val="single"/>
            <w:shd w:val="clear" w:color="auto" w:fill="FFFFFF"/>
          </w:rPr>
          <w:t>Usery</w:t>
        </w:r>
        <w:proofErr w:type="spellEnd"/>
      </w:hyperlink>
      <w:hyperlink r:id="rId95" w:history="1">
        <w:r>
          <w:rPr>
            <w:rFonts w:ascii="Arial" w:eastAsia="Arial" w:hAnsi="Arial" w:cs="Arial"/>
            <w:i/>
            <w:color w:val="0077CC"/>
            <w:sz w:val="20"/>
            <w:u w:val="single"/>
            <w:shd w:val="clear" w:color="auto" w:fill="FFFFFF"/>
          </w:rPr>
          <w:t>, 426 U.S. 833, 49 L. Ed. 2d 245, 96 S. Ct. 2465 (1976)</w:t>
        </w:r>
      </w:hyperlink>
      <w:r>
        <w:rPr>
          <w:rFonts w:ascii="Arial" w:eastAsia="Arial" w:hAnsi="Arial" w:cs="Arial"/>
          <w:color w:val="000000"/>
          <w:sz w:val="20"/>
        </w:rPr>
        <w:t xml:space="preserve">, overruled by </w:t>
      </w:r>
      <w:bookmarkStart w:id="104" w:name="Bookmark_I4FCXVDD0K1MNJ3F50000400"/>
      <w:bookmarkEnd w:id="104"/>
      <w:r w:rsidR="00781169">
        <w:fldChar w:fldCharType="begin"/>
      </w:r>
      <w:r w:rsidR="00781169">
        <w:instrText>HYPERLINK "https://advance.lexis.com/api/document?collection=cases&amp;id=urn:contentItem:3S4X-CBW0-0039-N1M8-00000-00&amp;context="</w:instrText>
      </w:r>
      <w:r w:rsidR="00781169">
        <w:fldChar w:fldCharType="separate"/>
      </w:r>
      <w:r>
        <w:rPr>
          <w:rFonts w:ascii="Arial" w:eastAsia="Arial" w:hAnsi="Arial" w:cs="Arial"/>
          <w:i/>
          <w:color w:val="0077CC"/>
          <w:sz w:val="20"/>
          <w:u w:val="single"/>
          <w:shd w:val="clear" w:color="auto" w:fill="FFFFFF"/>
        </w:rPr>
        <w:t>Garcia</w:t>
      </w:r>
      <w:r w:rsidR="00781169">
        <w:fldChar w:fldCharType="end"/>
      </w:r>
      <w:hyperlink r:id="rId96" w:history="1">
        <w:r>
          <w:rPr>
            <w:rFonts w:ascii="Arial" w:eastAsia="Arial" w:hAnsi="Arial" w:cs="Arial"/>
            <w:i/>
            <w:color w:val="0077CC"/>
            <w:sz w:val="20"/>
            <w:u w:val="single"/>
            <w:shd w:val="clear" w:color="auto" w:fill="FFFFFF"/>
          </w:rPr>
          <w:t xml:space="preserve"> v. </w:t>
        </w:r>
      </w:hyperlink>
      <w:hyperlink r:id="rId97" w:history="1">
        <w:r>
          <w:rPr>
            <w:rFonts w:ascii="Arial" w:eastAsia="Arial" w:hAnsi="Arial" w:cs="Arial"/>
            <w:i/>
            <w:color w:val="0077CC"/>
            <w:sz w:val="20"/>
            <w:u w:val="single"/>
            <w:shd w:val="clear" w:color="auto" w:fill="FFFFFF"/>
          </w:rPr>
          <w:t xml:space="preserve">San Antonio Metropolitan Transit </w:t>
        </w:r>
      </w:hyperlink>
      <w:hyperlink r:id="rId98" w:history="1">
        <w:r>
          <w:rPr>
            <w:rFonts w:ascii="Arial" w:eastAsia="Arial" w:hAnsi="Arial" w:cs="Arial"/>
            <w:b/>
            <w:i/>
            <w:color w:val="0077CC"/>
            <w:sz w:val="20"/>
            <w:u w:val="single"/>
            <w:shd w:val="clear" w:color="auto" w:fill="FFFFFF"/>
          </w:rPr>
          <w:t> [*558] </w:t>
        </w:r>
      </w:hyperlink>
      <w:hyperlink r:id="rId99" w:history="1">
        <w:r>
          <w:rPr>
            <w:rFonts w:ascii="Arial" w:eastAsia="Arial" w:hAnsi="Arial" w:cs="Arial"/>
            <w:i/>
            <w:color w:val="0077CC"/>
            <w:sz w:val="20"/>
            <w:u w:val="single"/>
            <w:shd w:val="clear" w:color="auto" w:fill="FFFFFF"/>
          </w:rPr>
          <w:t xml:space="preserve"> Authority</w:t>
        </w:r>
      </w:hyperlink>
      <w:hyperlink r:id="rId100" w:history="1">
        <w:r>
          <w:rPr>
            <w:rFonts w:ascii="Arial" w:eastAsia="Arial" w:hAnsi="Arial" w:cs="Arial"/>
            <w:i/>
            <w:color w:val="0077CC"/>
            <w:sz w:val="20"/>
            <w:u w:val="single"/>
            <w:shd w:val="clear" w:color="auto" w:fill="FFFFFF"/>
          </w:rPr>
          <w:t>, 469 U.S. 528, 83 L. Ed. 2d 1016, 105 S. Ct. 1005 (1985)</w:t>
        </w:r>
      </w:hyperlink>
      <w:r>
        <w:rPr>
          <w:rFonts w:ascii="Arial" w:eastAsia="Arial" w:hAnsi="Arial" w:cs="Arial"/>
          <w:color w:val="000000"/>
          <w:sz w:val="20"/>
        </w:rPr>
        <w:t xml:space="preserve">. </w:t>
      </w:r>
      <w:bookmarkStart w:id="105" w:name="Bookmark_I4FCXVDD0K1MNJ3F80000400_2"/>
      <w:bookmarkStart w:id="106" w:name="Bookmark_I4FCXVDD0K1MNJ3FS0000400"/>
      <w:bookmarkEnd w:id="105"/>
      <w:bookmarkEnd w:id="106"/>
      <w:r>
        <w:rPr>
          <w:rFonts w:ascii="Arial" w:eastAsia="Arial" w:hAnsi="Arial" w:cs="Arial"/>
          <w:color w:val="000000"/>
          <w:sz w:val="20"/>
        </w:rPr>
        <w:t xml:space="preserve">In response to the dissent's warnings that the Court was powerless to enforce the limitations on Congress' commerce powers because "all activities affecting commerce, even in the minutest degree, </w:t>
      </w:r>
      <w:r>
        <w:rPr>
          <w:rFonts w:ascii="Arial" w:eastAsia="Arial" w:hAnsi="Arial" w:cs="Arial"/>
          <w:i/>
          <w:color w:val="000000"/>
          <w:sz w:val="20"/>
        </w:rPr>
        <w:t>[Wickard]</w:t>
      </w:r>
      <w:r>
        <w:rPr>
          <w:rFonts w:ascii="Arial" w:eastAsia="Arial" w:hAnsi="Arial" w:cs="Arial"/>
          <w:color w:val="000000"/>
          <w:sz w:val="20"/>
        </w:rPr>
        <w:t xml:space="preserve">, may be regulated and controlled by Congress," </w:t>
      </w:r>
      <w:bookmarkStart w:id="107" w:name="Bookmark_I4FCXVDD0K1MNJ3F70000400"/>
      <w:bookmarkEnd w:id="107"/>
      <w:r w:rsidR="00781169">
        <w:fldChar w:fldCharType="begin"/>
      </w:r>
      <w:r w:rsidR="00781169">
        <w:instrText>HYPERLINK "https://advance.lexis.com/api/document?collection=cases&amp;id=urn:contentItem:3S4X-FJ30-003B-S09D-00000-00&amp;context="</w:instrText>
      </w:r>
      <w:r w:rsidR="00781169">
        <w:fldChar w:fldCharType="separate"/>
      </w:r>
      <w:r>
        <w:rPr>
          <w:rFonts w:ascii="Arial" w:eastAsia="Arial" w:hAnsi="Arial" w:cs="Arial"/>
          <w:i/>
          <w:color w:val="0077CC"/>
          <w:sz w:val="20"/>
          <w:u w:val="single"/>
          <w:shd w:val="clear" w:color="auto" w:fill="FFFFFF"/>
        </w:rPr>
        <w:t>392 U.S. at 204</w:t>
      </w:r>
      <w:r w:rsidR="00781169">
        <w:fldChar w:fldCharType="end"/>
      </w:r>
      <w:r>
        <w:rPr>
          <w:rFonts w:ascii="Arial" w:eastAsia="Arial" w:hAnsi="Arial" w:cs="Arial"/>
          <w:color w:val="000000"/>
          <w:sz w:val="20"/>
        </w:rPr>
        <w:t xml:space="preserve"> (Douglas, J., dissenting), the </w:t>
      </w:r>
      <w:r>
        <w:rPr>
          <w:rFonts w:ascii="Arial" w:eastAsia="Arial" w:hAnsi="Arial" w:cs="Arial"/>
          <w:i/>
          <w:color w:val="000000"/>
          <w:sz w:val="20"/>
        </w:rPr>
        <w:t>Wirtz</w:t>
      </w:r>
      <w:r>
        <w:rPr>
          <w:rFonts w:ascii="Arial" w:eastAsia="Arial" w:hAnsi="Arial" w:cs="Arial"/>
          <w:color w:val="000000"/>
          <w:sz w:val="20"/>
        </w:rPr>
        <w:t xml:space="preserve"> Court replied that the dissent had misread precedent as "neither here nor in </w:t>
      </w:r>
      <w:r>
        <w:rPr>
          <w:rFonts w:ascii="Arial" w:eastAsia="Arial" w:hAnsi="Arial" w:cs="Arial"/>
          <w:i/>
          <w:color w:val="000000"/>
          <w:sz w:val="20"/>
        </w:rPr>
        <w:t>Wickard</w:t>
      </w:r>
      <w:r>
        <w:rPr>
          <w:rFonts w:ascii="Arial" w:eastAsia="Arial" w:hAnsi="Arial" w:cs="Arial"/>
          <w:color w:val="000000"/>
          <w:sz w:val="20"/>
        </w:rPr>
        <w:t xml:space="preserve"> has the Court declared that </w:t>
      </w:r>
      <w:r>
        <w:rPr>
          <w:rFonts w:ascii="Arial" w:eastAsia="Arial" w:hAnsi="Arial" w:cs="Arial"/>
          <w:b/>
          <w:color w:val="000000"/>
          <w:sz w:val="20"/>
        </w:rPr>
        <w:t> [***637] </w:t>
      </w:r>
      <w:r>
        <w:rPr>
          <w:rFonts w:ascii="Arial" w:eastAsia="Arial" w:hAnsi="Arial" w:cs="Arial"/>
          <w:color w:val="000000"/>
          <w:sz w:val="20"/>
        </w:rPr>
        <w:t xml:space="preserve"> Congress may use a relatively trivial impact on commerce as an excuse for broad general regulation of state or private activities," </w:t>
      </w:r>
      <w:bookmarkStart w:id="108" w:name="Bookmark_I4FCXVDD0K1MNJ3F90000400"/>
      <w:bookmarkEnd w:id="108"/>
      <w:r w:rsidR="00781169">
        <w:fldChar w:fldCharType="begin"/>
      </w:r>
      <w:r w:rsidR="00781169">
        <w:instrText>HYPERLINK "https://advance.lexis.com/api/document?collection=cases&amp;id=urn:contentItem:3S4X-FJ30-003B-S09D-00000-00&amp;context="</w:instrText>
      </w:r>
      <w:r w:rsidR="00781169">
        <w:fldChar w:fldCharType="separate"/>
      </w:r>
      <w:r>
        <w:rPr>
          <w:rFonts w:ascii="Arial" w:eastAsia="Arial" w:hAnsi="Arial" w:cs="Arial"/>
          <w:i/>
          <w:color w:val="0077CC"/>
          <w:sz w:val="20"/>
          <w:u w:val="single"/>
          <w:shd w:val="clear" w:color="auto" w:fill="FFFFFF"/>
        </w:rPr>
        <w:t>id.</w:t>
      </w:r>
      <w:r w:rsidR="00781169">
        <w:fldChar w:fldCharType="end"/>
      </w:r>
      <w:hyperlink r:id="rId101" w:history="1">
        <w:r>
          <w:rPr>
            <w:rFonts w:ascii="Arial" w:eastAsia="Arial" w:hAnsi="Arial" w:cs="Arial"/>
            <w:i/>
            <w:color w:val="0077CC"/>
            <w:sz w:val="20"/>
            <w:u w:val="single"/>
            <w:shd w:val="clear" w:color="auto" w:fill="FFFFFF"/>
          </w:rPr>
          <w:t>, at 197, n. 27</w:t>
        </w:r>
      </w:hyperlink>
      <w:r>
        <w:rPr>
          <w:rFonts w:ascii="Arial" w:eastAsia="Arial" w:hAnsi="Arial" w:cs="Arial"/>
          <w:color w:val="000000"/>
          <w:sz w:val="20"/>
        </w:rPr>
        <w:t xml:space="preserve">. </w:t>
      </w:r>
      <w:bookmarkStart w:id="109" w:name="Bookmark_I4FCXVDD0K1MNJ3FS0000400_2"/>
      <w:bookmarkEnd w:id="109"/>
      <w:r>
        <w:rPr>
          <w:rFonts w:ascii="Arial" w:eastAsia="Arial" w:hAnsi="Arial" w:cs="Arial"/>
          <w:color w:val="000000"/>
          <w:sz w:val="20"/>
        </w:rPr>
        <w:t xml:space="preserve">Rather, "the Court has said only that </w:t>
      </w:r>
      <w:proofErr w:type="gramStart"/>
      <w:r>
        <w:rPr>
          <w:rFonts w:ascii="Arial" w:eastAsia="Arial" w:hAnsi="Arial" w:cs="Arial"/>
          <w:color w:val="000000"/>
          <w:sz w:val="20"/>
        </w:rPr>
        <w:t xml:space="preserve">where </w:t>
      </w:r>
      <w:r>
        <w:rPr>
          <w:rFonts w:ascii="Arial" w:eastAsia="Arial" w:hAnsi="Arial" w:cs="Arial"/>
          <w:b/>
          <w:color w:val="000000"/>
          <w:sz w:val="20"/>
        </w:rPr>
        <w:t> [</w:t>
      </w:r>
      <w:proofErr w:type="gramEnd"/>
      <w:r>
        <w:rPr>
          <w:rFonts w:ascii="Arial" w:eastAsia="Arial" w:hAnsi="Arial" w:cs="Arial"/>
          <w:b/>
          <w:color w:val="000000"/>
          <w:sz w:val="20"/>
        </w:rPr>
        <w:t>****17] </w:t>
      </w:r>
      <w:r>
        <w:rPr>
          <w:rFonts w:ascii="Arial" w:eastAsia="Arial" w:hAnsi="Arial" w:cs="Arial"/>
          <w:color w:val="000000"/>
          <w:sz w:val="20"/>
        </w:rPr>
        <w:t xml:space="preserve"> </w:t>
      </w:r>
      <w:r>
        <w:rPr>
          <w:rFonts w:ascii="Arial" w:eastAsia="Arial" w:hAnsi="Arial" w:cs="Arial"/>
          <w:i/>
          <w:color w:val="000000"/>
          <w:sz w:val="20"/>
        </w:rPr>
        <w:t>a general regulatory statute bears a substantial relation to commerce</w:t>
      </w:r>
      <w:r>
        <w:rPr>
          <w:rFonts w:ascii="Arial" w:eastAsia="Arial" w:hAnsi="Arial" w:cs="Arial"/>
          <w:color w:val="000000"/>
          <w:sz w:val="20"/>
        </w:rPr>
        <w:t xml:space="preserve">, the </w:t>
      </w:r>
      <w:r>
        <w:rPr>
          <w:rFonts w:ascii="Arial" w:eastAsia="Arial" w:hAnsi="Arial" w:cs="Arial"/>
          <w:i/>
          <w:color w:val="000000"/>
          <w:sz w:val="20"/>
        </w:rPr>
        <w:t>de minimis</w:t>
      </w:r>
      <w:r>
        <w:rPr>
          <w:rFonts w:ascii="Arial" w:eastAsia="Arial" w:hAnsi="Arial" w:cs="Arial"/>
          <w:color w:val="000000"/>
          <w:sz w:val="20"/>
        </w:rPr>
        <w:t xml:space="preserve"> </w:t>
      </w:r>
      <w:r>
        <w:rPr>
          <w:rFonts w:ascii="Arial" w:eastAsia="Arial" w:hAnsi="Arial" w:cs="Arial"/>
          <w:color w:val="000000"/>
          <w:sz w:val="20"/>
        </w:rPr>
        <w:lastRenderedPageBreak/>
        <w:t xml:space="preserve">character of individual instances arising under that statute is of no consequence." </w:t>
      </w:r>
      <w:r>
        <w:rPr>
          <w:rFonts w:ascii="Arial" w:eastAsia="Arial" w:hAnsi="Arial" w:cs="Arial"/>
          <w:i/>
          <w:color w:val="000000"/>
          <w:sz w:val="20"/>
        </w:rPr>
        <w:t>Ibid.</w:t>
      </w:r>
      <w:r>
        <w:rPr>
          <w:rFonts w:ascii="Arial" w:eastAsia="Arial" w:hAnsi="Arial" w:cs="Arial"/>
          <w:color w:val="000000"/>
          <w:sz w:val="20"/>
        </w:rPr>
        <w:t xml:space="preserve"> (first emphasis added). </w:t>
      </w:r>
    </w:p>
    <w:p w:rsidR="00781169" w:rsidRDefault="0007282C">
      <w:pPr>
        <w:widowControl w:val="0"/>
        <w:spacing w:before="240" w:line="260" w:lineRule="atLeast"/>
        <w:jc w:val="both"/>
      </w:pPr>
      <w:r>
        <w:rPr>
          <w:rFonts w:ascii="Arial" w:eastAsia="Arial" w:hAnsi="Arial" w:cs="Arial"/>
          <w:color w:val="000000"/>
          <w:sz w:val="20"/>
        </w:rPr>
        <w:t xml:space="preserve">Consistent with this structure, we have identified </w:t>
      </w:r>
      <w:bookmarkStart w:id="110" w:name="Bookmark_LNHNREFclscc7"/>
      <w:bookmarkEnd w:id="110"/>
      <w:r>
        <w:rPr>
          <w:rFonts w:ascii="Arial" w:eastAsia="Arial" w:hAnsi="Arial" w:cs="Arial"/>
          <w:color w:val="000000"/>
          <w:sz w:val="20"/>
        </w:rPr>
        <w:t xml:space="preserve">three broad categories of activity that Congress may regulate under its commerce power. </w:t>
      </w:r>
      <w:bookmarkStart w:id="111" w:name="Bookmark_I4FCXVDD0K1MNJ3G80000400"/>
      <w:bookmarkStart w:id="112" w:name="Bookmark_I4FCXVDD0K1MNJ3FR0000400"/>
      <w:bookmarkEnd w:id="111"/>
      <w:bookmarkEnd w:id="112"/>
      <w:r w:rsidR="00781169">
        <w:fldChar w:fldCharType="begin"/>
      </w:r>
      <w:r w:rsidR="00781169">
        <w:instrText>HYPERLINK "https://advance.lexis.com/api/document?collection=cases&amp;id=urn:contentItem:3S4X-DM70-003B-S366-00000-00&amp;context="</w:instrText>
      </w:r>
      <w:r w:rsidR="00781169">
        <w:fldChar w:fldCharType="separate"/>
      </w:r>
      <w:r>
        <w:rPr>
          <w:rFonts w:ascii="Arial" w:eastAsia="Arial" w:hAnsi="Arial" w:cs="Arial"/>
          <w:i/>
          <w:color w:val="0077CC"/>
          <w:sz w:val="20"/>
          <w:u w:val="single"/>
          <w:shd w:val="clear" w:color="auto" w:fill="FFFFFF"/>
        </w:rPr>
        <w:t>Perez, supra</w:t>
      </w:r>
      <w:r w:rsidR="00781169">
        <w:fldChar w:fldCharType="end"/>
      </w:r>
      <w:hyperlink r:id="rId102" w:history="1">
        <w:r>
          <w:rPr>
            <w:rFonts w:ascii="Arial" w:eastAsia="Arial" w:hAnsi="Arial" w:cs="Arial"/>
            <w:i/>
            <w:color w:val="0077CC"/>
            <w:sz w:val="20"/>
            <w:u w:val="single"/>
            <w:shd w:val="clear" w:color="auto" w:fill="FFFFFF"/>
          </w:rPr>
          <w:t>, at 150</w:t>
        </w:r>
      </w:hyperlink>
      <w:r>
        <w:rPr>
          <w:rFonts w:ascii="Arial" w:eastAsia="Arial" w:hAnsi="Arial" w:cs="Arial"/>
          <w:color w:val="000000"/>
          <w:sz w:val="20"/>
        </w:rPr>
        <w:t xml:space="preserve">; see also </w:t>
      </w:r>
      <w:bookmarkStart w:id="113" w:name="Bookmark_I4FCXVDD0K1MNJ3FT0000400"/>
      <w:bookmarkEnd w:id="113"/>
      <w:r w:rsidR="00781169">
        <w:fldChar w:fldCharType="begin"/>
      </w:r>
      <w:r w:rsidR="00781169">
        <w:instrText>HYPERLINK "https://advance.lexis.com/api/document?collection=cases&amp;id=urn:contentItem:3S4X-6B00-003B-S0DY-00000-00&amp;context="</w:instrText>
      </w:r>
      <w:r w:rsidR="00781169">
        <w:fldChar w:fldCharType="separate"/>
      </w:r>
      <w:r>
        <w:rPr>
          <w:rFonts w:ascii="Arial" w:eastAsia="Arial" w:hAnsi="Arial" w:cs="Arial"/>
          <w:i/>
          <w:color w:val="0077CC"/>
          <w:sz w:val="20"/>
          <w:u w:val="single"/>
          <w:shd w:val="clear" w:color="auto" w:fill="FFFFFF"/>
        </w:rPr>
        <w:t>Hodel, supra</w:t>
      </w:r>
      <w:r w:rsidR="00781169">
        <w:fldChar w:fldCharType="end"/>
      </w:r>
      <w:hyperlink r:id="rId103" w:history="1">
        <w:r>
          <w:rPr>
            <w:rFonts w:ascii="Arial" w:eastAsia="Arial" w:hAnsi="Arial" w:cs="Arial"/>
            <w:i/>
            <w:color w:val="0077CC"/>
            <w:sz w:val="20"/>
            <w:u w:val="single"/>
            <w:shd w:val="clear" w:color="auto" w:fill="FFFFFF"/>
          </w:rPr>
          <w:t>, at 276-277</w:t>
        </w:r>
      </w:hyperlink>
      <w:r>
        <w:rPr>
          <w:rFonts w:ascii="Arial" w:eastAsia="Arial" w:hAnsi="Arial" w:cs="Arial"/>
          <w:color w:val="000000"/>
          <w:sz w:val="20"/>
        </w:rPr>
        <w:t xml:space="preserve">. </w:t>
      </w:r>
      <w:bookmarkStart w:id="114" w:name="Bookmark_I4FCXVDD0K1MNJ3G80000400_2"/>
      <w:bookmarkEnd w:id="114"/>
      <w:r>
        <w:rPr>
          <w:rFonts w:ascii="Arial" w:eastAsia="Arial" w:hAnsi="Arial" w:cs="Arial"/>
          <w:color w:val="000000"/>
          <w:sz w:val="20"/>
        </w:rPr>
        <w:t xml:space="preserve">First, Congress may regulate the use of the channels of interstate commerce. </w:t>
      </w:r>
      <w:bookmarkStart w:id="115" w:name="Bookmark_I4FCXVDD0K1MNJ3GN0000400"/>
      <w:bookmarkEnd w:id="115"/>
      <w:r>
        <w:rPr>
          <w:rFonts w:ascii="Arial" w:eastAsia="Arial" w:hAnsi="Arial" w:cs="Arial"/>
          <w:color w:val="000000"/>
          <w:sz w:val="20"/>
        </w:rPr>
        <w:t xml:space="preserve">See, </w:t>
      </w:r>
      <w:r>
        <w:rPr>
          <w:rFonts w:ascii="Arial" w:eastAsia="Arial" w:hAnsi="Arial" w:cs="Arial"/>
          <w:i/>
          <w:color w:val="000000"/>
          <w:sz w:val="20"/>
        </w:rPr>
        <w:t xml:space="preserve">e. g., </w:t>
      </w:r>
      <w:bookmarkStart w:id="116" w:name="Bookmark_I4FCXVDD0K1MNJ3G70000400"/>
      <w:bookmarkEnd w:id="116"/>
      <w:r w:rsidR="00781169">
        <w:fldChar w:fldCharType="begin"/>
      </w:r>
      <w:r w:rsidR="00781169">
        <w:instrText>HYPERLINK "https://advance.lexis.com/api/document?collection=cases&amp;id=urn:contentItem:3S4X-6GP0-003B-719R-00000-00&amp;context="</w:instrText>
      </w:r>
      <w:r w:rsidR="00781169">
        <w:fldChar w:fldCharType="separate"/>
      </w:r>
      <w:r>
        <w:rPr>
          <w:rFonts w:ascii="Arial" w:eastAsia="Arial" w:hAnsi="Arial" w:cs="Arial"/>
          <w:i/>
          <w:color w:val="0077CC"/>
          <w:sz w:val="20"/>
          <w:u w:val="single"/>
          <w:shd w:val="clear" w:color="auto" w:fill="FFFFFF"/>
        </w:rPr>
        <w:t>Darby</w:t>
      </w:r>
      <w:r w:rsidR="00781169">
        <w:fldChar w:fldCharType="end"/>
      </w:r>
      <w:hyperlink r:id="rId104" w:history="1">
        <w:r>
          <w:rPr>
            <w:rFonts w:ascii="Arial" w:eastAsia="Arial" w:hAnsi="Arial" w:cs="Arial"/>
            <w:i/>
            <w:color w:val="0077CC"/>
            <w:sz w:val="20"/>
            <w:u w:val="single"/>
            <w:shd w:val="clear" w:color="auto" w:fill="FFFFFF"/>
          </w:rPr>
          <w:t>, 312 U.S. at 114</w:t>
        </w:r>
      </w:hyperlink>
      <w:r>
        <w:rPr>
          <w:rFonts w:ascii="Arial" w:eastAsia="Arial" w:hAnsi="Arial" w:cs="Arial"/>
          <w:color w:val="000000"/>
          <w:sz w:val="20"/>
        </w:rPr>
        <w:t xml:space="preserve">; </w:t>
      </w:r>
      <w:bookmarkStart w:id="117" w:name="Bookmark_I4FCXVDD0K1MNJ3G90000400"/>
      <w:bookmarkEnd w:id="117"/>
      <w:r w:rsidR="00781169">
        <w:fldChar w:fldCharType="begin"/>
      </w:r>
      <w:r w:rsidR="00781169">
        <w:instrText>HYPERLINK "https://advance.lexis.com/api/document?collection=cases&amp;id=urn:contentItem:3S4X-GRN0-003B-S2PX-00000-00&amp;context="</w:instrText>
      </w:r>
      <w:r w:rsidR="00781169">
        <w:fldChar w:fldCharType="separate"/>
      </w:r>
      <w:r>
        <w:rPr>
          <w:rFonts w:ascii="Arial" w:eastAsia="Arial" w:hAnsi="Arial" w:cs="Arial"/>
          <w:i/>
          <w:color w:val="0077CC"/>
          <w:sz w:val="20"/>
          <w:u w:val="single"/>
          <w:shd w:val="clear" w:color="auto" w:fill="FFFFFF"/>
        </w:rPr>
        <w:t>Heart of Atlanta Motel, supra</w:t>
      </w:r>
      <w:r w:rsidR="00781169">
        <w:fldChar w:fldCharType="end"/>
      </w:r>
      <w:hyperlink r:id="rId105" w:history="1">
        <w:r>
          <w:rPr>
            <w:rFonts w:ascii="Arial" w:eastAsia="Arial" w:hAnsi="Arial" w:cs="Arial"/>
            <w:i/>
            <w:color w:val="0077CC"/>
            <w:sz w:val="20"/>
            <w:u w:val="single"/>
            <w:shd w:val="clear" w:color="auto" w:fill="FFFFFF"/>
          </w:rPr>
          <w:t>, at 256</w:t>
        </w:r>
      </w:hyperlink>
      <w:r>
        <w:rPr>
          <w:rFonts w:ascii="Arial" w:eastAsia="Arial" w:hAnsi="Arial" w:cs="Arial"/>
          <w:color w:val="000000"/>
          <w:sz w:val="20"/>
        </w:rPr>
        <w:t xml:space="preserve"> ("'The authority of Congress to keep the channels of interstate commerce free from immoral and injurious uses has been frequently sustained, and is no longer open to question'" (quoting </w:t>
      </w:r>
      <w:bookmarkStart w:id="118" w:name="Bookmark_I4FCXVDD0K1MNJ3GC0000400"/>
      <w:bookmarkEnd w:id="118"/>
      <w:r w:rsidR="00781169">
        <w:fldChar w:fldCharType="begin"/>
      </w:r>
      <w:r w:rsidR="00781169">
        <w:instrText>HYPERLINK "https://advance.lexis.com/api/document?collection=cases&amp;id=urn:contentItem:3S4X-6F80-003B-H1RV-00000-00&amp;context="</w:instrText>
      </w:r>
      <w:r w:rsidR="00781169">
        <w:fldChar w:fldCharType="separate"/>
      </w:r>
      <w:proofErr w:type="spellStart"/>
      <w:r>
        <w:rPr>
          <w:rFonts w:ascii="Arial" w:eastAsia="Arial" w:hAnsi="Arial" w:cs="Arial"/>
          <w:i/>
          <w:color w:val="0077CC"/>
          <w:sz w:val="20"/>
          <w:u w:val="single"/>
          <w:shd w:val="clear" w:color="auto" w:fill="FFFFFF"/>
        </w:rPr>
        <w:t>Caminetti</w:t>
      </w:r>
      <w:proofErr w:type="spellEnd"/>
      <w:r w:rsidR="00781169">
        <w:fldChar w:fldCharType="end"/>
      </w:r>
      <w:hyperlink r:id="rId106" w:history="1">
        <w:r>
          <w:rPr>
            <w:rFonts w:ascii="Arial" w:eastAsia="Arial" w:hAnsi="Arial" w:cs="Arial"/>
            <w:i/>
            <w:color w:val="0077CC"/>
            <w:sz w:val="20"/>
            <w:u w:val="single"/>
            <w:shd w:val="clear" w:color="auto" w:fill="FFFFFF"/>
          </w:rPr>
          <w:t xml:space="preserve"> v. </w:t>
        </w:r>
      </w:hyperlink>
      <w:hyperlink r:id="rId107" w:history="1">
        <w:r>
          <w:rPr>
            <w:rFonts w:ascii="Arial" w:eastAsia="Arial" w:hAnsi="Arial" w:cs="Arial"/>
            <w:i/>
            <w:color w:val="0077CC"/>
            <w:sz w:val="20"/>
            <w:u w:val="single"/>
            <w:shd w:val="clear" w:color="auto" w:fill="FFFFFF"/>
          </w:rPr>
          <w:t>United States</w:t>
        </w:r>
      </w:hyperlink>
      <w:hyperlink r:id="rId108" w:history="1">
        <w:r>
          <w:rPr>
            <w:rFonts w:ascii="Arial" w:eastAsia="Arial" w:hAnsi="Arial" w:cs="Arial"/>
            <w:i/>
            <w:color w:val="0077CC"/>
            <w:sz w:val="20"/>
            <w:u w:val="single"/>
            <w:shd w:val="clear" w:color="auto" w:fill="FFFFFF"/>
          </w:rPr>
          <w:t>, 242 U.S. 470, 491, 61 L. Ed. 442, 37 S. Ct. 192 (1917)</w:t>
        </w:r>
      </w:hyperlink>
      <w:r>
        <w:rPr>
          <w:rFonts w:ascii="Arial" w:eastAsia="Arial" w:hAnsi="Arial" w:cs="Arial"/>
          <w:color w:val="000000"/>
          <w:sz w:val="20"/>
        </w:rPr>
        <w:t xml:space="preserve">)). </w:t>
      </w:r>
      <w:bookmarkStart w:id="119" w:name="Bookmark_I4FCXVDD0K1MNJ3GN0000400_2"/>
      <w:bookmarkStart w:id="120" w:name="Bookmark_I4FCXVDD0K1MNJ3HW0000400"/>
      <w:bookmarkEnd w:id="119"/>
      <w:bookmarkEnd w:id="120"/>
      <w:r>
        <w:rPr>
          <w:rFonts w:ascii="Arial" w:eastAsia="Arial" w:hAnsi="Arial" w:cs="Arial"/>
          <w:color w:val="000000"/>
          <w:sz w:val="20"/>
        </w:rPr>
        <w:t xml:space="preserve">Second, Congress is empowered to regulate and protect the instrumentalities of interstate commerce, or persons or things in interstate commerce, even though the threat may come </w:t>
      </w:r>
      <w:proofErr w:type="gramStart"/>
      <w:r>
        <w:rPr>
          <w:rFonts w:ascii="Arial" w:eastAsia="Arial" w:hAnsi="Arial" w:cs="Arial"/>
          <w:color w:val="000000"/>
          <w:sz w:val="20"/>
        </w:rPr>
        <w:t xml:space="preserve">only </w:t>
      </w:r>
      <w:r>
        <w:rPr>
          <w:rFonts w:ascii="Arial" w:eastAsia="Arial" w:hAnsi="Arial" w:cs="Arial"/>
          <w:b/>
          <w:color w:val="000000"/>
          <w:sz w:val="20"/>
        </w:rPr>
        <w:t> [</w:t>
      </w:r>
      <w:proofErr w:type="gramEnd"/>
      <w:r>
        <w:rPr>
          <w:rFonts w:ascii="Arial" w:eastAsia="Arial" w:hAnsi="Arial" w:cs="Arial"/>
          <w:b/>
          <w:color w:val="000000"/>
          <w:sz w:val="20"/>
        </w:rPr>
        <w:t>****18] </w:t>
      </w:r>
      <w:r>
        <w:rPr>
          <w:rFonts w:ascii="Arial" w:eastAsia="Arial" w:hAnsi="Arial" w:cs="Arial"/>
          <w:color w:val="000000"/>
          <w:sz w:val="20"/>
        </w:rPr>
        <w:t xml:space="preserve"> from intrastate activities. See, </w:t>
      </w:r>
      <w:r>
        <w:rPr>
          <w:rFonts w:ascii="Arial" w:eastAsia="Arial" w:hAnsi="Arial" w:cs="Arial"/>
          <w:i/>
          <w:color w:val="000000"/>
          <w:sz w:val="20"/>
        </w:rPr>
        <w:t xml:space="preserve">e. g., </w:t>
      </w:r>
      <w:bookmarkStart w:id="121" w:name="Bookmark_I4FCXVDD0K1MNJ3GM0000400"/>
      <w:bookmarkEnd w:id="121"/>
      <w:r w:rsidR="00781169">
        <w:fldChar w:fldCharType="begin"/>
      </w:r>
      <w:r w:rsidR="00781169">
        <w:instrText>HYPERLINK "https://advance.lexis.com/api/document?collection=cases&amp;id=urn:contentItem:3S4X-7G00-003B-H3HR-00000-00&amp;context="</w:instrText>
      </w:r>
      <w:r w:rsidR="00781169">
        <w:fldChar w:fldCharType="separate"/>
      </w:r>
      <w:r>
        <w:rPr>
          <w:rFonts w:ascii="Arial" w:eastAsia="Arial" w:hAnsi="Arial" w:cs="Arial"/>
          <w:i/>
          <w:color w:val="0077CC"/>
          <w:sz w:val="20"/>
          <w:u w:val="single"/>
          <w:shd w:val="clear" w:color="auto" w:fill="FFFFFF"/>
        </w:rPr>
        <w:t>Shreveport Rate Cases</w:t>
      </w:r>
      <w:r w:rsidR="00781169">
        <w:fldChar w:fldCharType="end"/>
      </w:r>
      <w:hyperlink r:id="rId109" w:history="1">
        <w:r>
          <w:rPr>
            <w:rFonts w:ascii="Arial" w:eastAsia="Arial" w:hAnsi="Arial" w:cs="Arial"/>
            <w:i/>
            <w:color w:val="0077CC"/>
            <w:sz w:val="20"/>
            <w:u w:val="single"/>
            <w:shd w:val="clear" w:color="auto" w:fill="FFFFFF"/>
          </w:rPr>
          <w:t>, 234 U.S. 342, 34 S. Ct. 833, 58 L. Ed. 1341 (1914)</w:t>
        </w:r>
      </w:hyperlink>
      <w:r>
        <w:rPr>
          <w:rFonts w:ascii="Arial" w:eastAsia="Arial" w:hAnsi="Arial" w:cs="Arial"/>
          <w:color w:val="000000"/>
          <w:sz w:val="20"/>
        </w:rPr>
        <w:t xml:space="preserve">; </w:t>
      </w:r>
      <w:bookmarkStart w:id="122" w:name="Bookmark_I4FCXVDD0K1MNJ3GP0000400"/>
      <w:bookmarkEnd w:id="122"/>
      <w:r w:rsidR="00781169">
        <w:fldChar w:fldCharType="begin"/>
      </w:r>
      <w:r w:rsidR="00781169">
        <w:instrText>HYPERLINK "https://advance.lexis.com/api/document?collection=cases&amp;id=urn:contentItem:3S4X-8VH0-003B-H063-00000-00&amp;context="</w:instrText>
      </w:r>
      <w:r w:rsidR="00781169">
        <w:fldChar w:fldCharType="separate"/>
      </w:r>
      <w:r>
        <w:rPr>
          <w:rFonts w:ascii="Arial" w:eastAsia="Arial" w:hAnsi="Arial" w:cs="Arial"/>
          <w:i/>
          <w:color w:val="0077CC"/>
          <w:sz w:val="20"/>
          <w:u w:val="single"/>
          <w:shd w:val="clear" w:color="auto" w:fill="FFFFFF"/>
        </w:rPr>
        <w:t>Southern R. Co.</w:t>
      </w:r>
      <w:r w:rsidR="00781169">
        <w:fldChar w:fldCharType="end"/>
      </w:r>
      <w:hyperlink r:id="rId110" w:history="1">
        <w:r>
          <w:rPr>
            <w:rFonts w:ascii="Arial" w:eastAsia="Arial" w:hAnsi="Arial" w:cs="Arial"/>
            <w:i/>
            <w:color w:val="0077CC"/>
            <w:sz w:val="20"/>
            <w:u w:val="single"/>
            <w:shd w:val="clear" w:color="auto" w:fill="FFFFFF"/>
          </w:rPr>
          <w:t xml:space="preserve"> v. </w:t>
        </w:r>
      </w:hyperlink>
      <w:hyperlink r:id="rId111" w:history="1">
        <w:r>
          <w:rPr>
            <w:rFonts w:ascii="Arial" w:eastAsia="Arial" w:hAnsi="Arial" w:cs="Arial"/>
            <w:i/>
            <w:color w:val="0077CC"/>
            <w:sz w:val="20"/>
            <w:u w:val="single"/>
            <w:shd w:val="clear" w:color="auto" w:fill="FFFFFF"/>
          </w:rPr>
          <w:t>United States</w:t>
        </w:r>
      </w:hyperlink>
      <w:hyperlink r:id="rId112" w:history="1">
        <w:r>
          <w:rPr>
            <w:rFonts w:ascii="Arial" w:eastAsia="Arial" w:hAnsi="Arial" w:cs="Arial"/>
            <w:i/>
            <w:color w:val="0077CC"/>
            <w:sz w:val="20"/>
            <w:u w:val="single"/>
            <w:shd w:val="clear" w:color="auto" w:fill="FFFFFF"/>
          </w:rPr>
          <w:t>, 222 U.S. 20, 56 L. Ed. 72, 32 S. Ct. 2 (1911)</w:t>
        </w:r>
      </w:hyperlink>
      <w:r>
        <w:rPr>
          <w:rFonts w:ascii="Arial" w:eastAsia="Arial" w:hAnsi="Arial" w:cs="Arial"/>
          <w:color w:val="000000"/>
          <w:sz w:val="20"/>
        </w:rPr>
        <w:t xml:space="preserve"> (upholding amendments to Safety Appliance Act as applied to vehicles used in intrastate commerce); </w:t>
      </w:r>
      <w:bookmarkStart w:id="123" w:name="Bookmark_I4FCXVDD0K1MNJ3HS0000400"/>
      <w:bookmarkEnd w:id="123"/>
      <w:r w:rsidR="00781169">
        <w:fldChar w:fldCharType="begin"/>
      </w:r>
      <w:r w:rsidR="00781169">
        <w:instrText>HYPERLINK "https://advance.lexis.com/api/document?collection=cases&amp;id=urn:contentItem:3S4X-DM70-003B-S366-00000-00&amp;context="</w:instrText>
      </w:r>
      <w:r w:rsidR="00781169">
        <w:fldChar w:fldCharType="separate"/>
      </w:r>
      <w:r>
        <w:rPr>
          <w:rFonts w:ascii="Arial" w:eastAsia="Arial" w:hAnsi="Arial" w:cs="Arial"/>
          <w:i/>
          <w:color w:val="0077CC"/>
          <w:sz w:val="20"/>
          <w:u w:val="single"/>
          <w:shd w:val="clear" w:color="auto" w:fill="FFFFFF"/>
        </w:rPr>
        <w:t>Perez, supra</w:t>
      </w:r>
      <w:r w:rsidR="00781169">
        <w:fldChar w:fldCharType="end"/>
      </w:r>
      <w:hyperlink r:id="rId113" w:history="1">
        <w:r>
          <w:rPr>
            <w:rFonts w:ascii="Arial" w:eastAsia="Arial" w:hAnsi="Arial" w:cs="Arial"/>
            <w:i/>
            <w:color w:val="0077CC"/>
            <w:sz w:val="20"/>
            <w:u w:val="single"/>
            <w:shd w:val="clear" w:color="auto" w:fill="FFFFFF"/>
          </w:rPr>
          <w:t>, at 150</w:t>
        </w:r>
      </w:hyperlink>
      <w:r>
        <w:rPr>
          <w:rFonts w:ascii="Arial" w:eastAsia="Arial" w:hAnsi="Arial" w:cs="Arial"/>
          <w:color w:val="000000"/>
          <w:sz w:val="20"/>
        </w:rPr>
        <w:t xml:space="preserve"> ("For example, the destruction of an aircraft (</w:t>
      </w:r>
      <w:hyperlink r:id="rId114" w:history="1">
        <w:r>
          <w:rPr>
            <w:rFonts w:ascii="Arial" w:eastAsia="Arial" w:hAnsi="Arial" w:cs="Arial"/>
            <w:i/>
            <w:color w:val="0077CC"/>
            <w:sz w:val="20"/>
            <w:u w:val="single"/>
            <w:shd w:val="clear" w:color="auto" w:fill="FFFFFF"/>
          </w:rPr>
          <w:t>18 U.S.C. § 32</w:t>
        </w:r>
      </w:hyperlink>
      <w:r>
        <w:rPr>
          <w:rFonts w:ascii="Arial" w:eastAsia="Arial" w:hAnsi="Arial" w:cs="Arial"/>
          <w:color w:val="000000"/>
          <w:sz w:val="20"/>
        </w:rPr>
        <w:t>), or . . . thefts from interstate shipments (</w:t>
      </w:r>
      <w:hyperlink r:id="rId115" w:history="1">
        <w:r>
          <w:rPr>
            <w:rFonts w:ascii="Arial" w:eastAsia="Arial" w:hAnsi="Arial" w:cs="Arial"/>
            <w:i/>
            <w:color w:val="0077CC"/>
            <w:sz w:val="20"/>
            <w:u w:val="single"/>
            <w:shd w:val="clear" w:color="auto" w:fill="FFFFFF"/>
          </w:rPr>
          <w:t>18 U.S.C. § 659</w:t>
        </w:r>
      </w:hyperlink>
      <w:r>
        <w:rPr>
          <w:rFonts w:ascii="Arial" w:eastAsia="Arial" w:hAnsi="Arial" w:cs="Arial"/>
          <w:color w:val="000000"/>
          <w:sz w:val="20"/>
        </w:rPr>
        <w:t xml:space="preserve">)"). </w:t>
      </w:r>
      <w:bookmarkStart w:id="124" w:name="Bookmark_I4FCXVDD0K1MNJ3HW0000400_2"/>
      <w:bookmarkEnd w:id="124"/>
      <w:r>
        <w:rPr>
          <w:rFonts w:ascii="Arial" w:eastAsia="Arial" w:hAnsi="Arial" w:cs="Arial"/>
          <w:color w:val="000000"/>
          <w:sz w:val="20"/>
        </w:rPr>
        <w:t xml:space="preserve">Finally, Congress' commerce authority includes the power to regulate those activities </w:t>
      </w:r>
      <w:r>
        <w:rPr>
          <w:rFonts w:ascii="Arial" w:eastAsia="Arial" w:hAnsi="Arial" w:cs="Arial"/>
          <w:b/>
          <w:color w:val="000000"/>
          <w:sz w:val="20"/>
        </w:rPr>
        <w:t> [*559] </w:t>
      </w:r>
      <w:r>
        <w:rPr>
          <w:rFonts w:ascii="Arial" w:eastAsia="Arial" w:hAnsi="Arial" w:cs="Arial"/>
          <w:color w:val="000000"/>
          <w:sz w:val="20"/>
        </w:rPr>
        <w:t xml:space="preserve"> having a substantial </w:t>
      </w:r>
      <w:r>
        <w:rPr>
          <w:rFonts w:ascii="Arial" w:eastAsia="Arial" w:hAnsi="Arial" w:cs="Arial"/>
          <w:b/>
          <w:color w:val="000000"/>
          <w:sz w:val="20"/>
        </w:rPr>
        <w:t> [**1630] </w:t>
      </w:r>
      <w:r>
        <w:rPr>
          <w:rFonts w:ascii="Arial" w:eastAsia="Arial" w:hAnsi="Arial" w:cs="Arial"/>
          <w:color w:val="000000"/>
          <w:sz w:val="20"/>
        </w:rPr>
        <w:t xml:space="preserve"> relation to interstate commerce, </w:t>
      </w:r>
      <w:bookmarkStart w:id="125" w:name="Bookmark_I4FCXVDD0K1MNJ3HV0000400"/>
      <w:bookmarkEnd w:id="125"/>
      <w:r w:rsidR="00781169">
        <w:fldChar w:fldCharType="begin"/>
      </w:r>
      <w:r w:rsidR="00781169">
        <w:instrText>HYPERLINK "https://advance.lexis.com/api/document?collection=cases&amp;id=urn:contentItem:3S4X-9C70-003B-721F-00000-00&amp;context="</w:instrText>
      </w:r>
      <w:r w:rsidR="00781169">
        <w:fldChar w:fldCharType="separate"/>
      </w:r>
      <w:r>
        <w:rPr>
          <w:rFonts w:ascii="Arial" w:eastAsia="Arial" w:hAnsi="Arial" w:cs="Arial"/>
          <w:i/>
          <w:color w:val="0077CC"/>
          <w:sz w:val="20"/>
          <w:u w:val="single"/>
          <w:shd w:val="clear" w:color="auto" w:fill="FFFFFF"/>
        </w:rPr>
        <w:t>Jones &amp; Laughlin Steel</w:t>
      </w:r>
      <w:r w:rsidR="00781169">
        <w:fldChar w:fldCharType="end"/>
      </w:r>
      <w:hyperlink r:id="rId116" w:history="1">
        <w:r>
          <w:rPr>
            <w:rFonts w:ascii="Arial" w:eastAsia="Arial" w:hAnsi="Arial" w:cs="Arial"/>
            <w:i/>
            <w:color w:val="0077CC"/>
            <w:sz w:val="20"/>
            <w:u w:val="single"/>
            <w:shd w:val="clear" w:color="auto" w:fill="FFFFFF"/>
          </w:rPr>
          <w:t>, 301 U.S. at 37</w:t>
        </w:r>
      </w:hyperlink>
      <w:r>
        <w:rPr>
          <w:rFonts w:ascii="Arial" w:eastAsia="Arial" w:hAnsi="Arial" w:cs="Arial"/>
          <w:color w:val="000000"/>
          <w:sz w:val="20"/>
        </w:rPr>
        <w:t xml:space="preserve">, </w:t>
      </w:r>
      <w:proofErr w:type="spellStart"/>
      <w:r>
        <w:rPr>
          <w:rFonts w:ascii="Arial" w:eastAsia="Arial" w:hAnsi="Arial" w:cs="Arial"/>
          <w:i/>
          <w:color w:val="000000"/>
          <w:sz w:val="20"/>
        </w:rPr>
        <w:t>i</w:t>
      </w:r>
      <w:proofErr w:type="spellEnd"/>
      <w:r>
        <w:rPr>
          <w:rFonts w:ascii="Arial" w:eastAsia="Arial" w:hAnsi="Arial" w:cs="Arial"/>
          <w:i/>
          <w:color w:val="000000"/>
          <w:sz w:val="20"/>
        </w:rPr>
        <w:t>. e.</w:t>
      </w:r>
      <w:r>
        <w:rPr>
          <w:rFonts w:ascii="Arial" w:eastAsia="Arial" w:hAnsi="Arial" w:cs="Arial"/>
          <w:color w:val="000000"/>
          <w:sz w:val="20"/>
        </w:rPr>
        <w:t xml:space="preserve">, those activities that substantially affect interstate commerce, </w:t>
      </w:r>
      <w:bookmarkStart w:id="126" w:name="Bookmark_I4FCXVDD0K1MNJ3HX0000400"/>
      <w:bookmarkEnd w:id="126"/>
      <w:r w:rsidR="00781169">
        <w:fldChar w:fldCharType="begin"/>
      </w:r>
      <w:r w:rsidR="00781169">
        <w:instrText>HYPERLINK "https://advance.lexis.com/api/document?collection=cases&amp;id=urn:contentItem:3S4X-FJ30-003B-S09D-00000-00&amp;context="</w:instrText>
      </w:r>
      <w:r w:rsidR="00781169">
        <w:fldChar w:fldCharType="separate"/>
      </w:r>
      <w:r>
        <w:rPr>
          <w:rFonts w:ascii="Arial" w:eastAsia="Arial" w:hAnsi="Arial" w:cs="Arial"/>
          <w:i/>
          <w:color w:val="0077CC"/>
          <w:sz w:val="20"/>
          <w:u w:val="single"/>
          <w:shd w:val="clear" w:color="auto" w:fill="FFFFFF"/>
        </w:rPr>
        <w:t>Wirtz, supra</w:t>
      </w:r>
      <w:r w:rsidR="00781169">
        <w:fldChar w:fldCharType="end"/>
      </w:r>
      <w:hyperlink r:id="rId117" w:history="1">
        <w:r>
          <w:rPr>
            <w:rFonts w:ascii="Arial" w:eastAsia="Arial" w:hAnsi="Arial" w:cs="Arial"/>
            <w:i/>
            <w:color w:val="0077CC"/>
            <w:sz w:val="20"/>
            <w:u w:val="single"/>
            <w:shd w:val="clear" w:color="auto" w:fill="FFFFFF"/>
          </w:rPr>
          <w:t>, at 196, n. 27</w:t>
        </w:r>
      </w:hyperlink>
      <w:r>
        <w:rPr>
          <w:rFonts w:ascii="Arial" w:eastAsia="Arial" w:hAnsi="Arial" w:cs="Arial"/>
          <w:color w:val="000000"/>
          <w:sz w:val="20"/>
        </w:rPr>
        <w:t>.</w:t>
      </w:r>
    </w:p>
    <w:p w:rsidR="00781169" w:rsidRDefault="0007282C">
      <w:pPr>
        <w:widowControl w:val="0"/>
        <w:spacing w:before="200" w:line="260" w:lineRule="atLeast"/>
        <w:jc w:val="both"/>
      </w:pPr>
      <w:bookmarkStart w:id="127" w:name="Bookmark_para_23"/>
      <w:bookmarkStart w:id="128" w:name="Bookmark_I4FCXVDD0K1MNJ3J60000400"/>
      <w:bookmarkEnd w:id="127"/>
      <w:bookmarkEnd w:id="128"/>
      <w:r>
        <w:rPr>
          <w:rFonts w:ascii="Arial" w:eastAsia="Arial" w:hAnsi="Arial" w:cs="Arial"/>
          <w:color w:val="000000"/>
          <w:sz w:val="20"/>
        </w:rPr>
        <w:t xml:space="preserve">Within this final category, admittedly, our case law has not been clear whether an activity must "affect" or "substantially affect" interstate commerce in order to be within Congress' power to regulate it under the </w:t>
      </w:r>
      <w:hyperlink r:id="rId118"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Compare </w:t>
      </w:r>
      <w:bookmarkStart w:id="129" w:name="Bookmark_I4FCXVDD0K1MNJ3J50000400"/>
      <w:bookmarkEnd w:id="129"/>
      <w:r w:rsidR="00781169">
        <w:fldChar w:fldCharType="begin"/>
      </w:r>
      <w:r w:rsidR="00781169">
        <w:instrText>HYPERLINK "https://advance.lexis.com/api/document?collection=cases&amp;id=urn:contentItem:3S4X-7Y20-003B-41DF-00000-00&amp;context="</w:instrText>
      </w:r>
      <w:r w:rsidR="00781169">
        <w:fldChar w:fldCharType="separate"/>
      </w:r>
      <w:proofErr w:type="spellStart"/>
      <w:r>
        <w:rPr>
          <w:rFonts w:ascii="Arial" w:eastAsia="Arial" w:hAnsi="Arial" w:cs="Arial"/>
          <w:i/>
          <w:color w:val="0077CC"/>
          <w:sz w:val="20"/>
          <w:u w:val="single"/>
          <w:shd w:val="clear" w:color="auto" w:fill="FFFFFF"/>
        </w:rPr>
        <w:t>Preseault</w:t>
      </w:r>
      <w:proofErr w:type="spellEnd"/>
      <w:r w:rsidR="00781169">
        <w:fldChar w:fldCharType="end"/>
      </w:r>
      <w:hyperlink r:id="rId119" w:history="1">
        <w:r>
          <w:rPr>
            <w:rFonts w:ascii="Arial" w:eastAsia="Arial" w:hAnsi="Arial" w:cs="Arial"/>
            <w:i/>
            <w:color w:val="0077CC"/>
            <w:sz w:val="20"/>
            <w:u w:val="single"/>
            <w:shd w:val="clear" w:color="auto" w:fill="FFFFFF"/>
          </w:rPr>
          <w:t xml:space="preserve"> v. </w:t>
        </w:r>
      </w:hyperlink>
      <w:hyperlink r:id="rId120" w:history="1">
        <w:r>
          <w:rPr>
            <w:rFonts w:ascii="Arial" w:eastAsia="Arial" w:hAnsi="Arial" w:cs="Arial"/>
            <w:i/>
            <w:color w:val="0077CC"/>
            <w:sz w:val="20"/>
            <w:u w:val="single"/>
            <w:shd w:val="clear" w:color="auto" w:fill="FFFFFF"/>
          </w:rPr>
          <w:t>ICC</w:t>
        </w:r>
      </w:hyperlink>
      <w:hyperlink r:id="rId121" w:history="1">
        <w:r>
          <w:rPr>
            <w:rFonts w:ascii="Arial" w:eastAsia="Arial" w:hAnsi="Arial" w:cs="Arial"/>
            <w:i/>
            <w:color w:val="0077CC"/>
            <w:sz w:val="20"/>
            <w:u w:val="single"/>
            <w:shd w:val="clear" w:color="auto" w:fill="FFFFFF"/>
          </w:rPr>
          <w:t>, 494 U.S. 1, 17, 108 L. Ed. 2d 1, 110 S. Ct. 914 (1990)</w:t>
        </w:r>
      </w:hyperlink>
      <w:r>
        <w:rPr>
          <w:rFonts w:ascii="Arial" w:eastAsia="Arial" w:hAnsi="Arial" w:cs="Arial"/>
          <w:color w:val="000000"/>
          <w:sz w:val="20"/>
        </w:rPr>
        <w:t xml:space="preserve">, with </w:t>
      </w:r>
      <w:bookmarkStart w:id="130" w:name="Bookmark_I4FCXVDD0K1MNJ3J70000400"/>
      <w:bookmarkEnd w:id="130"/>
      <w:r w:rsidR="00781169">
        <w:fldChar w:fldCharType="begin"/>
      </w:r>
      <w:r w:rsidR="00781169">
        <w:instrText>HYPERLINK "https://advance.lexis.com/api/document?collection=cases&amp;id=urn:contentItem:3S4X-FJ30-003B-S09D-00000-00&amp;context="</w:instrText>
      </w:r>
      <w:r w:rsidR="00781169">
        <w:fldChar w:fldCharType="separate"/>
      </w:r>
      <w:r>
        <w:rPr>
          <w:rFonts w:ascii="Arial" w:eastAsia="Arial" w:hAnsi="Arial" w:cs="Arial"/>
          <w:i/>
          <w:color w:val="0077CC"/>
          <w:sz w:val="20"/>
          <w:u w:val="single"/>
          <w:shd w:val="clear" w:color="auto" w:fill="FFFFFF"/>
        </w:rPr>
        <w:t>Wirtz, supra</w:t>
      </w:r>
      <w:r w:rsidR="00781169">
        <w:fldChar w:fldCharType="end"/>
      </w:r>
      <w:hyperlink r:id="rId122" w:history="1">
        <w:r>
          <w:rPr>
            <w:rFonts w:ascii="Arial" w:eastAsia="Arial" w:hAnsi="Arial" w:cs="Arial"/>
            <w:i/>
            <w:color w:val="0077CC"/>
            <w:sz w:val="20"/>
            <w:u w:val="single"/>
            <w:shd w:val="clear" w:color="auto" w:fill="FFFFFF"/>
          </w:rPr>
          <w:t xml:space="preserve">, at 196, </w:t>
        </w:r>
      </w:hyperlink>
      <w:hyperlink r:id="rId123" w:history="1">
        <w:r>
          <w:rPr>
            <w:rFonts w:ascii="Arial" w:eastAsia="Arial" w:hAnsi="Arial" w:cs="Arial"/>
            <w:b/>
            <w:i/>
            <w:color w:val="0077CC"/>
            <w:sz w:val="20"/>
            <w:u w:val="single"/>
            <w:shd w:val="clear" w:color="auto" w:fill="FFFFFF"/>
          </w:rPr>
          <w:t> [****19] </w:t>
        </w:r>
      </w:hyperlink>
      <w:hyperlink r:id="rId124" w:history="1">
        <w:r>
          <w:rPr>
            <w:rFonts w:ascii="Arial" w:eastAsia="Arial" w:hAnsi="Arial" w:cs="Arial"/>
            <w:i/>
            <w:color w:val="0077CC"/>
            <w:sz w:val="20"/>
            <w:u w:val="single"/>
            <w:shd w:val="clear" w:color="auto" w:fill="FFFFFF"/>
          </w:rPr>
          <w:t xml:space="preserve"> n. 27</w:t>
        </w:r>
      </w:hyperlink>
      <w:r>
        <w:rPr>
          <w:rFonts w:ascii="Arial" w:eastAsia="Arial" w:hAnsi="Arial" w:cs="Arial"/>
          <w:color w:val="000000"/>
          <w:sz w:val="20"/>
        </w:rPr>
        <w:t xml:space="preserve"> (the Court has never declared that "Congress may use a relatively trivial impact on commerce as an excuse for broad general regulation of state or private activities"). We conclude, consistent with the great weight of our case law, that </w:t>
      </w:r>
      <w:bookmarkStart w:id="131" w:name="Bookmark_LNHNREFclscc8"/>
      <w:bookmarkEnd w:id="131"/>
      <w:r>
        <w:rPr>
          <w:rFonts w:ascii="Arial" w:eastAsia="Arial" w:hAnsi="Arial" w:cs="Arial"/>
          <w:color w:val="000000"/>
          <w:sz w:val="20"/>
        </w:rPr>
        <w:t xml:space="preserve">the proper test requires an analysis of whether the regulated activity "substantially affects" interstate commerce. </w:t>
      </w:r>
    </w:p>
    <w:p w:rsidR="00781169" w:rsidRDefault="0007282C">
      <w:pPr>
        <w:widowControl w:val="0"/>
        <w:spacing w:before="240" w:line="260" w:lineRule="atLeast"/>
        <w:jc w:val="both"/>
      </w:pPr>
      <w:r>
        <w:rPr>
          <w:rFonts w:ascii="Arial" w:eastAsia="Arial" w:hAnsi="Arial" w:cs="Arial"/>
          <w:color w:val="000000"/>
          <w:sz w:val="20"/>
        </w:rPr>
        <w:t xml:space="preserve">We now turn to consider the power of Congress, in the light of this framework, to enact </w:t>
      </w:r>
      <w:hyperlink r:id="rId125" w:history="1">
        <w:r>
          <w:rPr>
            <w:rFonts w:ascii="Arial" w:eastAsia="Arial" w:hAnsi="Arial" w:cs="Arial"/>
            <w:i/>
            <w:color w:val="0077CC"/>
            <w:sz w:val="20"/>
            <w:u w:val="single"/>
            <w:shd w:val="clear" w:color="auto" w:fill="FFFFFF"/>
          </w:rPr>
          <w:t>§ 922(q)</w:t>
        </w:r>
      </w:hyperlink>
      <w:r>
        <w:rPr>
          <w:rFonts w:ascii="Arial" w:eastAsia="Arial" w:hAnsi="Arial" w:cs="Arial"/>
          <w:color w:val="000000"/>
          <w:sz w:val="20"/>
        </w:rPr>
        <w:t xml:space="preserve">. </w:t>
      </w:r>
      <w:bookmarkStart w:id="132" w:name="Bookmark_I4FCXVDD0K1MNJ3JP0000400"/>
      <w:bookmarkEnd w:id="132"/>
      <w:r>
        <w:rPr>
          <w:rFonts w:ascii="Arial" w:eastAsia="Arial" w:hAnsi="Arial" w:cs="Arial"/>
          <w:color w:val="000000"/>
          <w:sz w:val="20"/>
        </w:rPr>
        <w:t xml:space="preserve">The first two categories of authority may be quickly disposed of: </w:t>
      </w:r>
      <w:hyperlink r:id="rId126" w:history="1">
        <w:r>
          <w:rPr>
            <w:rFonts w:ascii="Arial" w:eastAsia="Arial" w:hAnsi="Arial" w:cs="Arial"/>
            <w:i/>
            <w:color w:val="0077CC"/>
            <w:sz w:val="20"/>
            <w:u w:val="single"/>
            <w:shd w:val="clear" w:color="auto" w:fill="FFFFFF"/>
          </w:rPr>
          <w:t>§ 922(q)</w:t>
        </w:r>
      </w:hyperlink>
      <w:r>
        <w:rPr>
          <w:rFonts w:ascii="Arial" w:eastAsia="Arial" w:hAnsi="Arial" w:cs="Arial"/>
          <w:color w:val="000000"/>
          <w:sz w:val="20"/>
        </w:rPr>
        <w:t xml:space="preserve"> is not a regulation of the use of the channels of interstate commerce, nor is it an attempt to prohibit the </w:t>
      </w:r>
      <w:r>
        <w:rPr>
          <w:rFonts w:ascii="Arial" w:eastAsia="Arial" w:hAnsi="Arial" w:cs="Arial"/>
          <w:color w:val="000000"/>
          <w:sz w:val="20"/>
        </w:rPr>
        <w:t xml:space="preserve">interstate transportation of a commodity through the channels of commerce; nor can </w:t>
      </w:r>
      <w:hyperlink r:id="rId127" w:history="1">
        <w:r>
          <w:rPr>
            <w:rFonts w:ascii="Arial" w:eastAsia="Arial" w:hAnsi="Arial" w:cs="Arial"/>
            <w:i/>
            <w:color w:val="0077CC"/>
            <w:sz w:val="20"/>
            <w:u w:val="single"/>
            <w:shd w:val="clear" w:color="auto" w:fill="FFFFFF"/>
          </w:rPr>
          <w:t>§ 922(q)</w:t>
        </w:r>
      </w:hyperlink>
      <w:r>
        <w:rPr>
          <w:rFonts w:ascii="Arial" w:eastAsia="Arial" w:hAnsi="Arial" w:cs="Arial"/>
          <w:color w:val="000000"/>
          <w:sz w:val="20"/>
        </w:rPr>
        <w:t xml:space="preserve"> be justified as a regulation by which Congress has sought to protect an instrumentality </w:t>
      </w:r>
      <w:r>
        <w:rPr>
          <w:rFonts w:ascii="Arial" w:eastAsia="Arial" w:hAnsi="Arial" w:cs="Arial"/>
          <w:b/>
          <w:color w:val="000000"/>
          <w:sz w:val="20"/>
        </w:rPr>
        <w:t> [***638] </w:t>
      </w:r>
      <w:r>
        <w:rPr>
          <w:rFonts w:ascii="Arial" w:eastAsia="Arial" w:hAnsi="Arial" w:cs="Arial"/>
          <w:color w:val="000000"/>
          <w:sz w:val="20"/>
        </w:rPr>
        <w:t xml:space="preserve"> of interstate commerce or a thing in interstate commerce. Thus, if </w:t>
      </w:r>
      <w:hyperlink r:id="rId128" w:history="1">
        <w:r>
          <w:rPr>
            <w:rFonts w:ascii="Arial" w:eastAsia="Arial" w:hAnsi="Arial" w:cs="Arial"/>
            <w:i/>
            <w:color w:val="0077CC"/>
            <w:sz w:val="20"/>
            <w:u w:val="single"/>
            <w:shd w:val="clear" w:color="auto" w:fill="FFFFFF"/>
          </w:rPr>
          <w:t>§ 922(q)</w:t>
        </w:r>
      </w:hyperlink>
      <w:r>
        <w:rPr>
          <w:rFonts w:ascii="Arial" w:eastAsia="Arial" w:hAnsi="Arial" w:cs="Arial"/>
          <w:color w:val="000000"/>
          <w:sz w:val="20"/>
        </w:rPr>
        <w:t xml:space="preserve"> is to be sustained, it must be under the third category as a regulation of an activity that substantially affects interstate commerce. </w:t>
      </w:r>
    </w:p>
    <w:p w:rsidR="00781169" w:rsidRDefault="0007282C">
      <w:pPr>
        <w:widowControl w:val="0"/>
        <w:spacing w:before="240" w:line="260" w:lineRule="atLeast"/>
        <w:jc w:val="both"/>
      </w:pPr>
      <w:r>
        <w:rPr>
          <w:rFonts w:ascii="Arial" w:eastAsia="Arial" w:hAnsi="Arial" w:cs="Arial"/>
          <w:color w:val="000000"/>
          <w:sz w:val="20"/>
        </w:rPr>
        <w:t xml:space="preserve">First, we have upheld a wide variety of congressional Acts regulating intrastate economic activity where we have concluded that the activity substantially affected </w:t>
      </w:r>
      <w:proofErr w:type="gramStart"/>
      <w:r>
        <w:rPr>
          <w:rFonts w:ascii="Arial" w:eastAsia="Arial" w:hAnsi="Arial" w:cs="Arial"/>
          <w:color w:val="000000"/>
          <w:sz w:val="20"/>
        </w:rPr>
        <w:t xml:space="preserve">interstate </w:t>
      </w:r>
      <w:r>
        <w:rPr>
          <w:rFonts w:ascii="Arial" w:eastAsia="Arial" w:hAnsi="Arial" w:cs="Arial"/>
          <w:b/>
          <w:color w:val="000000"/>
          <w:sz w:val="20"/>
        </w:rPr>
        <w:t> [</w:t>
      </w:r>
      <w:proofErr w:type="gramEnd"/>
      <w:r>
        <w:rPr>
          <w:rFonts w:ascii="Arial" w:eastAsia="Arial" w:hAnsi="Arial" w:cs="Arial"/>
          <w:b/>
          <w:color w:val="000000"/>
          <w:sz w:val="20"/>
        </w:rPr>
        <w:t>****20] </w:t>
      </w:r>
      <w:r>
        <w:rPr>
          <w:rFonts w:ascii="Arial" w:eastAsia="Arial" w:hAnsi="Arial" w:cs="Arial"/>
          <w:color w:val="000000"/>
          <w:sz w:val="20"/>
        </w:rPr>
        <w:t xml:space="preserve"> commerce. Examples include the regulation of intrastate coal mining; </w:t>
      </w:r>
      <w:bookmarkStart w:id="133" w:name="Bookmark_I4FCXVDD0K1MNJ3JN0000400"/>
      <w:bookmarkEnd w:id="133"/>
      <w:r w:rsidR="00781169">
        <w:fldChar w:fldCharType="begin"/>
      </w:r>
      <w:r w:rsidR="00781169">
        <w:instrText>HYPERLINK "https://advance.lexis.com/api/document?collection=cases&amp;id=urn:contentItem:3S4X-6B00-003B-S0DY-00000-00&amp;context="</w:instrText>
      </w:r>
      <w:r w:rsidR="00781169">
        <w:fldChar w:fldCharType="separate"/>
      </w:r>
      <w:r>
        <w:rPr>
          <w:rFonts w:ascii="Arial" w:eastAsia="Arial" w:hAnsi="Arial" w:cs="Arial"/>
          <w:i/>
          <w:color w:val="0077CC"/>
          <w:sz w:val="20"/>
          <w:u w:val="single"/>
          <w:shd w:val="clear" w:color="auto" w:fill="FFFFFF"/>
        </w:rPr>
        <w:t>Hodel, supra</w:t>
      </w:r>
      <w:r w:rsidR="00781169">
        <w:fldChar w:fldCharType="end"/>
      </w:r>
      <w:r>
        <w:rPr>
          <w:rFonts w:ascii="Arial" w:eastAsia="Arial" w:hAnsi="Arial" w:cs="Arial"/>
          <w:color w:val="000000"/>
          <w:sz w:val="20"/>
        </w:rPr>
        <w:t xml:space="preserve">, intrastate extortionate credit transactions, </w:t>
      </w:r>
      <w:bookmarkStart w:id="134" w:name="Bookmark_I4FCXVDD0K1MNJ3JR0000400"/>
      <w:bookmarkEnd w:id="134"/>
      <w:r w:rsidR="00781169">
        <w:fldChar w:fldCharType="begin"/>
      </w:r>
      <w:r w:rsidR="00781169">
        <w:instrText>HYPERLINK "https://advance.lexis.com/api/document?collection=cases&amp;id=urn:contentItem:3S4X-DM70-003B-S366-00000-00&amp;context="</w:instrText>
      </w:r>
      <w:r w:rsidR="00781169">
        <w:fldChar w:fldCharType="separate"/>
      </w:r>
      <w:r>
        <w:rPr>
          <w:rFonts w:ascii="Arial" w:eastAsia="Arial" w:hAnsi="Arial" w:cs="Arial"/>
          <w:i/>
          <w:color w:val="0077CC"/>
          <w:sz w:val="20"/>
          <w:u w:val="single"/>
          <w:shd w:val="clear" w:color="auto" w:fill="FFFFFF"/>
        </w:rPr>
        <w:t>Perez, supra</w:t>
      </w:r>
      <w:r w:rsidR="00781169">
        <w:fldChar w:fldCharType="end"/>
      </w:r>
      <w:r>
        <w:rPr>
          <w:rFonts w:ascii="Arial" w:eastAsia="Arial" w:hAnsi="Arial" w:cs="Arial"/>
          <w:color w:val="000000"/>
          <w:sz w:val="20"/>
        </w:rPr>
        <w:t xml:space="preserve">, restaurants utilizing substantial interstate supplies, </w:t>
      </w:r>
      <w:bookmarkStart w:id="135" w:name="Bookmark_I4FCXVDD0K1MNJ3JT0000400"/>
      <w:bookmarkEnd w:id="135"/>
      <w:r w:rsidR="00781169">
        <w:fldChar w:fldCharType="begin"/>
      </w:r>
      <w:r w:rsidR="00781169">
        <w:instrText>HYPERLINK "https://advance.lexis.com/api/document?collection=cases&amp;id=urn:contentItem:3S4X-GRN0-003B-S2PY-00000-00&amp;context="</w:instrText>
      </w:r>
      <w:r w:rsidR="00781169">
        <w:fldChar w:fldCharType="separate"/>
      </w:r>
      <w:r>
        <w:rPr>
          <w:rFonts w:ascii="Arial" w:eastAsia="Arial" w:hAnsi="Arial" w:cs="Arial"/>
          <w:i/>
          <w:color w:val="0077CC"/>
          <w:sz w:val="20"/>
          <w:u w:val="single"/>
          <w:shd w:val="clear" w:color="auto" w:fill="FFFFFF"/>
        </w:rPr>
        <w:t>McClung, supra</w:t>
      </w:r>
      <w:r w:rsidR="00781169">
        <w:fldChar w:fldCharType="end"/>
      </w:r>
      <w:r>
        <w:rPr>
          <w:rFonts w:ascii="Arial" w:eastAsia="Arial" w:hAnsi="Arial" w:cs="Arial"/>
          <w:color w:val="000000"/>
          <w:sz w:val="20"/>
        </w:rPr>
        <w:t xml:space="preserve">, inns and hotels catering to interstate guests, </w:t>
      </w:r>
      <w:bookmarkStart w:id="136" w:name="Bookmark_I4FCXVDD0K1MNJ3MY0000400"/>
      <w:bookmarkEnd w:id="136"/>
      <w:r w:rsidR="00781169">
        <w:fldChar w:fldCharType="begin"/>
      </w:r>
      <w:r w:rsidR="00781169">
        <w:instrText>HYPERLINK "https://advance.lexis.com/api/document?collection=cases&amp;id=urn:contentItem:3S4X-GRN0-003B-S2PX-00000-00&amp;context="</w:instrText>
      </w:r>
      <w:r w:rsidR="00781169">
        <w:fldChar w:fldCharType="separate"/>
      </w:r>
      <w:r>
        <w:rPr>
          <w:rFonts w:ascii="Arial" w:eastAsia="Arial" w:hAnsi="Arial" w:cs="Arial"/>
          <w:i/>
          <w:color w:val="0077CC"/>
          <w:sz w:val="20"/>
          <w:u w:val="single"/>
          <w:shd w:val="clear" w:color="auto" w:fill="FFFFFF"/>
        </w:rPr>
        <w:t>Heart of Atlanta Motel, supra</w:t>
      </w:r>
      <w:r w:rsidR="00781169">
        <w:fldChar w:fldCharType="end"/>
      </w:r>
      <w:r>
        <w:rPr>
          <w:rFonts w:ascii="Arial" w:eastAsia="Arial" w:hAnsi="Arial" w:cs="Arial"/>
          <w:color w:val="000000"/>
          <w:sz w:val="20"/>
        </w:rPr>
        <w:t xml:space="preserve">, and production </w:t>
      </w:r>
      <w:r>
        <w:rPr>
          <w:rFonts w:ascii="Arial" w:eastAsia="Arial" w:hAnsi="Arial" w:cs="Arial"/>
          <w:b/>
          <w:color w:val="000000"/>
          <w:sz w:val="20"/>
        </w:rPr>
        <w:t> [*560] </w:t>
      </w:r>
      <w:r>
        <w:rPr>
          <w:rFonts w:ascii="Arial" w:eastAsia="Arial" w:hAnsi="Arial" w:cs="Arial"/>
          <w:color w:val="000000"/>
          <w:sz w:val="20"/>
        </w:rPr>
        <w:t xml:space="preserve"> and consumption of homegrown wheat, </w:t>
      </w:r>
      <w:bookmarkStart w:id="137" w:name="Bookmark_I4FCXVDD0K1MNJ3N10000400"/>
      <w:bookmarkEnd w:id="137"/>
      <w:r w:rsidR="00781169">
        <w:fldChar w:fldCharType="begin"/>
      </w:r>
      <w:r w:rsidR="00781169">
        <w:instrText>HYPERLINK "https://advance.lexis.com/api/document?collection=cases&amp;id=urn:contentItem:3S4X-5300-003B-73MS-00000-00&amp;context="</w:instrText>
      </w:r>
      <w:r w:rsidR="00781169">
        <w:fldChar w:fldCharType="separate"/>
      </w:r>
      <w:r>
        <w:rPr>
          <w:rFonts w:ascii="Arial" w:eastAsia="Arial" w:hAnsi="Arial" w:cs="Arial"/>
          <w:i/>
          <w:color w:val="0077CC"/>
          <w:sz w:val="20"/>
          <w:u w:val="single"/>
          <w:shd w:val="clear" w:color="auto" w:fill="FFFFFF"/>
        </w:rPr>
        <w:t>Wickard</w:t>
      </w:r>
      <w:r w:rsidR="00781169">
        <w:fldChar w:fldCharType="end"/>
      </w:r>
      <w:hyperlink r:id="rId129" w:history="1">
        <w:r>
          <w:rPr>
            <w:rFonts w:ascii="Arial" w:eastAsia="Arial" w:hAnsi="Arial" w:cs="Arial"/>
            <w:i/>
            <w:color w:val="0077CC"/>
            <w:sz w:val="20"/>
            <w:u w:val="single"/>
            <w:shd w:val="clear" w:color="auto" w:fill="FFFFFF"/>
          </w:rPr>
          <w:t xml:space="preserve"> v. </w:t>
        </w:r>
      </w:hyperlink>
      <w:hyperlink r:id="rId130" w:history="1">
        <w:r>
          <w:rPr>
            <w:rFonts w:ascii="Arial" w:eastAsia="Arial" w:hAnsi="Arial" w:cs="Arial"/>
            <w:i/>
            <w:color w:val="0077CC"/>
            <w:sz w:val="20"/>
            <w:u w:val="single"/>
            <w:shd w:val="clear" w:color="auto" w:fill="FFFFFF"/>
          </w:rPr>
          <w:t>Filburn</w:t>
        </w:r>
      </w:hyperlink>
      <w:hyperlink r:id="rId131" w:history="1">
        <w:r>
          <w:rPr>
            <w:rFonts w:ascii="Arial" w:eastAsia="Arial" w:hAnsi="Arial" w:cs="Arial"/>
            <w:i/>
            <w:color w:val="0077CC"/>
            <w:sz w:val="20"/>
            <w:u w:val="single"/>
            <w:shd w:val="clear" w:color="auto" w:fill="FFFFFF"/>
          </w:rPr>
          <w:t>, 317 U.S. 111, 87 L. Ed. 122, 63 S. Ct. 82 (1942)</w:t>
        </w:r>
      </w:hyperlink>
      <w:r>
        <w:rPr>
          <w:rFonts w:ascii="Arial" w:eastAsia="Arial" w:hAnsi="Arial" w:cs="Arial"/>
          <w:color w:val="000000"/>
          <w:sz w:val="20"/>
        </w:rPr>
        <w:t>.These examples are by no means exhaustive, but the pattern is clear. Where economic activity substantially affects interstate commerce, legislation regulating that activity will be sustained.</w:t>
      </w:r>
    </w:p>
    <w:p w:rsidR="00781169" w:rsidRDefault="0007282C">
      <w:pPr>
        <w:widowControl w:val="0"/>
        <w:spacing w:before="200" w:line="260" w:lineRule="atLeast"/>
        <w:jc w:val="both"/>
      </w:pPr>
      <w:bookmarkStart w:id="138" w:name="Bookmark_para_24"/>
      <w:bookmarkEnd w:id="138"/>
      <w:r>
        <w:rPr>
          <w:rFonts w:ascii="Arial" w:eastAsia="Arial" w:hAnsi="Arial" w:cs="Arial"/>
          <w:color w:val="000000"/>
          <w:sz w:val="20"/>
        </w:rPr>
        <w:t xml:space="preserve">Even </w:t>
      </w:r>
      <w:r>
        <w:rPr>
          <w:rFonts w:ascii="Arial" w:eastAsia="Arial" w:hAnsi="Arial" w:cs="Arial"/>
          <w:i/>
          <w:color w:val="000000"/>
          <w:sz w:val="20"/>
        </w:rPr>
        <w:t>Wickard</w:t>
      </w:r>
      <w:r>
        <w:rPr>
          <w:rFonts w:ascii="Arial" w:eastAsia="Arial" w:hAnsi="Arial" w:cs="Arial"/>
          <w:color w:val="000000"/>
          <w:sz w:val="20"/>
        </w:rPr>
        <w:t xml:space="preserve">, which is perhaps the most far reaching example of </w:t>
      </w:r>
      <w:hyperlink r:id="rId132"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authority over intrastate activity, involved economic activity in a way that the possession of a gun in a school zone does not. Roscoe Filburn operated a small farm in Ohio, on which, in the year involved, he raised 23 acres of wheat. It was his practice to sow winter wheat in the fall, and after harvesting it in July to sell a portion of the crop, to feed part of it to poultry and livestock on the farm, to use some in making flour for home consumption, and to keep the </w:t>
      </w:r>
      <w:r>
        <w:rPr>
          <w:rFonts w:ascii="Arial" w:eastAsia="Arial" w:hAnsi="Arial" w:cs="Arial"/>
          <w:b/>
          <w:color w:val="000000"/>
          <w:sz w:val="20"/>
        </w:rPr>
        <w:t> [****21] </w:t>
      </w:r>
      <w:r>
        <w:rPr>
          <w:rFonts w:ascii="Arial" w:eastAsia="Arial" w:hAnsi="Arial" w:cs="Arial"/>
          <w:color w:val="000000"/>
          <w:sz w:val="20"/>
        </w:rPr>
        <w:t xml:space="preserve"> remainder for seeding future crops. The Secretary of Agriculture assessed a penalty against him under the Agricultural Adjustment Act of 1938 because he harvested about 12 acres more wheat than his allotment under the Act permitted. The Act was designed to regulate the volume of wheat moving in interstate and foreign commerce in order to avoid surpluses and shortages, and concomitant fluctuation in wheat prices, which had previously obtained. The Court said, in an opinion sustaining the application of the Act to Filburn's activity:</w:t>
      </w:r>
    </w:p>
    <w:p w:rsidR="00781169" w:rsidRDefault="0007282C">
      <w:pPr>
        <w:widowControl w:val="0"/>
        <w:spacing w:before="240" w:line="260" w:lineRule="atLeast"/>
        <w:ind w:left="400"/>
        <w:jc w:val="both"/>
      </w:pPr>
      <w:bookmarkStart w:id="139" w:name="Bookmark_para_25"/>
      <w:bookmarkEnd w:id="139"/>
      <w:r>
        <w:rPr>
          <w:rFonts w:ascii="Arial" w:eastAsia="Arial" w:hAnsi="Arial" w:cs="Arial"/>
          <w:color w:val="000000"/>
          <w:sz w:val="20"/>
        </w:rPr>
        <w:t xml:space="preserve">"One of the primary purposes of the Act in question was to increase the market price of wheat and to that end to limit the volume thereof that could affect the market. It can hardly be denied that a factor of such volume and variability as home-consumed wheat would have a substantial influence on price and market conditions. </w:t>
      </w:r>
      <w:bookmarkStart w:id="140" w:name="Bookmark_I4FCXVDD0K1MNJ3NG0000400"/>
      <w:bookmarkEnd w:id="140"/>
      <w:r>
        <w:rPr>
          <w:rFonts w:ascii="Arial" w:eastAsia="Arial" w:hAnsi="Arial" w:cs="Arial"/>
          <w:color w:val="000000"/>
          <w:sz w:val="20"/>
        </w:rPr>
        <w:t xml:space="preserve">This may arise because </w:t>
      </w:r>
      <w:r>
        <w:rPr>
          <w:rFonts w:ascii="Arial" w:eastAsia="Arial" w:hAnsi="Arial" w:cs="Arial"/>
          <w:color w:val="000000"/>
          <w:sz w:val="20"/>
        </w:rPr>
        <w:lastRenderedPageBreak/>
        <w:t xml:space="preserve">being in marketable condition such wheat overhangs the market and, if induced by rising prices, tends to flow into the market and check price increases. But if we assume that it is never marketed, it supplies a need of the man who grew it which would otherwise be reflected by purchases in the open market. </w:t>
      </w:r>
      <w:r>
        <w:rPr>
          <w:rFonts w:ascii="Arial" w:eastAsia="Arial" w:hAnsi="Arial" w:cs="Arial"/>
          <w:b/>
          <w:color w:val="000000"/>
          <w:sz w:val="20"/>
        </w:rPr>
        <w:t> [*561]</w:t>
      </w:r>
      <w:proofErr w:type="gramStart"/>
      <w:r>
        <w:rPr>
          <w:rFonts w:ascii="Arial" w:eastAsia="Arial" w:hAnsi="Arial" w:cs="Arial"/>
          <w:b/>
          <w:color w:val="000000"/>
          <w:sz w:val="20"/>
        </w:rPr>
        <w:t> </w:t>
      </w:r>
      <w:r>
        <w:rPr>
          <w:rFonts w:ascii="Arial" w:eastAsia="Arial" w:hAnsi="Arial" w:cs="Arial"/>
          <w:color w:val="000000"/>
          <w:sz w:val="20"/>
        </w:rPr>
        <w:t xml:space="preserve"> </w:t>
      </w:r>
      <w:r>
        <w:rPr>
          <w:rFonts w:ascii="Arial" w:eastAsia="Arial" w:hAnsi="Arial" w:cs="Arial"/>
          <w:b/>
          <w:color w:val="000000"/>
          <w:sz w:val="20"/>
        </w:rPr>
        <w:t> [</w:t>
      </w:r>
      <w:proofErr w:type="gramEnd"/>
      <w:r>
        <w:rPr>
          <w:rFonts w:ascii="Arial" w:eastAsia="Arial" w:hAnsi="Arial" w:cs="Arial"/>
          <w:b/>
          <w:color w:val="000000"/>
          <w:sz w:val="20"/>
        </w:rPr>
        <w:t>****22] </w:t>
      </w:r>
      <w:r>
        <w:rPr>
          <w:rFonts w:ascii="Arial" w:eastAsia="Arial" w:hAnsi="Arial" w:cs="Arial"/>
          <w:color w:val="000000"/>
          <w:sz w:val="20"/>
        </w:rPr>
        <w:t xml:space="preserve"> Home-grown wheat in this sense competes with wheat in commerce." </w:t>
      </w:r>
      <w:bookmarkStart w:id="141" w:name="Bookmark_I4FCXVDD0K1MNJ3NF0000400"/>
      <w:bookmarkEnd w:id="141"/>
      <w:r w:rsidR="00781169">
        <w:fldChar w:fldCharType="begin"/>
      </w:r>
      <w:r w:rsidR="00781169">
        <w:instrText>HYPERLINK "https://advance.lexis.com/api/document?collection=cases&amp;id=urn:contentItem:3S4X-5300-003B-73MS-00000-00&amp;context="</w:instrText>
      </w:r>
      <w:r w:rsidR="00781169">
        <w:fldChar w:fldCharType="separate"/>
      </w:r>
      <w:r>
        <w:rPr>
          <w:rFonts w:ascii="Arial" w:eastAsia="Arial" w:hAnsi="Arial" w:cs="Arial"/>
          <w:i/>
          <w:color w:val="0077CC"/>
          <w:sz w:val="20"/>
          <w:u w:val="single"/>
          <w:shd w:val="clear" w:color="auto" w:fill="FFFFFF"/>
        </w:rPr>
        <w:t>317 U.S. at 128</w:t>
      </w:r>
      <w:r w:rsidR="00781169">
        <w:fldChar w:fldCharType="end"/>
      </w:r>
      <w:r>
        <w:rPr>
          <w:rFonts w:ascii="Arial" w:eastAsia="Arial" w:hAnsi="Arial" w:cs="Arial"/>
          <w:color w:val="000000"/>
          <w:sz w:val="20"/>
        </w:rPr>
        <w:t>.</w:t>
      </w:r>
    </w:p>
    <w:p w:rsidR="00781169" w:rsidRDefault="002B351A">
      <w:pPr>
        <w:widowControl w:val="0"/>
        <w:spacing w:before="200" w:line="260" w:lineRule="atLeast"/>
        <w:jc w:val="both"/>
      </w:pPr>
      <w:hyperlink r:id="rId133" w:history="1">
        <w:r w:rsidR="0007282C">
          <w:rPr>
            <w:rFonts w:ascii="Arial" w:eastAsia="Arial" w:hAnsi="Arial" w:cs="Arial"/>
            <w:i/>
            <w:color w:val="0077CC"/>
            <w:sz w:val="20"/>
            <w:u w:val="single"/>
            <w:shd w:val="clear" w:color="auto" w:fill="FFFFFF"/>
          </w:rPr>
          <w:t>Section 922(q)</w:t>
        </w:r>
      </w:hyperlink>
      <w:r w:rsidR="0007282C">
        <w:rPr>
          <w:rFonts w:ascii="Arial" w:eastAsia="Arial" w:hAnsi="Arial" w:cs="Arial"/>
          <w:color w:val="000000"/>
          <w:sz w:val="20"/>
        </w:rPr>
        <w:t xml:space="preserve"> </w:t>
      </w:r>
      <w:bookmarkStart w:id="142" w:name="Bookmark_LNHNREFclscc9"/>
      <w:bookmarkEnd w:id="142"/>
      <w:r w:rsidR="0007282C">
        <w:rPr>
          <w:rFonts w:ascii="Arial" w:eastAsia="Arial" w:hAnsi="Arial" w:cs="Arial"/>
          <w:color w:val="000000"/>
          <w:sz w:val="20"/>
        </w:rPr>
        <w:t xml:space="preserve">is a criminal statute that by its terms has nothing to do </w:t>
      </w:r>
      <w:proofErr w:type="gramStart"/>
      <w:r w:rsidR="0007282C">
        <w:rPr>
          <w:rFonts w:ascii="Arial" w:eastAsia="Arial" w:hAnsi="Arial" w:cs="Arial"/>
          <w:color w:val="000000"/>
          <w:sz w:val="20"/>
        </w:rPr>
        <w:t xml:space="preserve">with </w:t>
      </w:r>
      <w:r w:rsidR="0007282C">
        <w:rPr>
          <w:rFonts w:ascii="Arial" w:eastAsia="Arial" w:hAnsi="Arial" w:cs="Arial"/>
          <w:b/>
          <w:color w:val="000000"/>
          <w:sz w:val="20"/>
        </w:rPr>
        <w:t> [</w:t>
      </w:r>
      <w:proofErr w:type="gramEnd"/>
      <w:r w:rsidR="0007282C">
        <w:rPr>
          <w:rFonts w:ascii="Arial" w:eastAsia="Arial" w:hAnsi="Arial" w:cs="Arial"/>
          <w:b/>
          <w:color w:val="000000"/>
          <w:sz w:val="20"/>
        </w:rPr>
        <w:t>**1631] </w:t>
      </w:r>
      <w:r w:rsidR="0007282C">
        <w:rPr>
          <w:rFonts w:ascii="Arial" w:eastAsia="Arial" w:hAnsi="Arial" w:cs="Arial"/>
          <w:color w:val="000000"/>
          <w:sz w:val="20"/>
        </w:rPr>
        <w:t xml:space="preserve"> "commerce" or any sort of economic enterprise, however broadly one might define those terms. </w:t>
      </w:r>
      <w:r w:rsidR="0007282C">
        <w:rPr>
          <w:rFonts w:ascii="Arial" w:eastAsia="Arial" w:hAnsi="Arial" w:cs="Arial"/>
          <w:vertAlign w:val="superscript"/>
        </w:rPr>
        <w:footnoteReference w:customMarkFollows="1" w:id="3"/>
        <w:t>3</w:t>
      </w:r>
      <w:r w:rsidR="0007282C">
        <w:rPr>
          <w:rFonts w:ascii="Arial" w:eastAsia="Arial" w:hAnsi="Arial" w:cs="Arial"/>
          <w:color w:val="000000"/>
          <w:sz w:val="20"/>
        </w:rPr>
        <w:t xml:space="preserve"> </w:t>
      </w:r>
      <w:hyperlink r:id="rId134" w:history="1">
        <w:r w:rsidR="0007282C">
          <w:rPr>
            <w:rFonts w:ascii="Arial" w:eastAsia="Arial" w:hAnsi="Arial" w:cs="Arial"/>
            <w:i/>
            <w:color w:val="0077CC"/>
            <w:sz w:val="20"/>
            <w:u w:val="single"/>
            <w:shd w:val="clear" w:color="auto" w:fill="FFFFFF"/>
          </w:rPr>
          <w:t>Section 922(q)</w:t>
        </w:r>
      </w:hyperlink>
      <w:r w:rsidR="0007282C">
        <w:rPr>
          <w:rFonts w:ascii="Arial" w:eastAsia="Arial" w:hAnsi="Arial" w:cs="Arial"/>
          <w:color w:val="000000"/>
          <w:sz w:val="20"/>
        </w:rPr>
        <w:t xml:space="preserve"> is not an essential </w:t>
      </w:r>
      <w:r w:rsidR="0007282C">
        <w:rPr>
          <w:rFonts w:ascii="Arial" w:eastAsia="Arial" w:hAnsi="Arial" w:cs="Arial"/>
          <w:b/>
          <w:color w:val="000000"/>
          <w:sz w:val="20"/>
        </w:rPr>
        <w:t> [***639] </w:t>
      </w:r>
      <w:r w:rsidR="0007282C">
        <w:rPr>
          <w:rFonts w:ascii="Arial" w:eastAsia="Arial" w:hAnsi="Arial" w:cs="Arial"/>
          <w:color w:val="000000"/>
          <w:sz w:val="20"/>
        </w:rPr>
        <w:t xml:space="preserve"> part of a larger regulation of economic activity, in which the regulatory scheme could be undercut unless the intrastate activity were regulated. It cannot, therefore, be sustained under our cases upholding regulations of activities that arise out of or are connected with a commercial transaction, which viewed in the aggregate, substantially affects interstate commerce. </w:t>
      </w:r>
    </w:p>
    <w:p w:rsidR="00781169" w:rsidRDefault="0007282C">
      <w:pPr>
        <w:widowControl w:val="0"/>
        <w:spacing w:before="240" w:line="260" w:lineRule="atLeast"/>
        <w:jc w:val="both"/>
      </w:pPr>
      <w:bookmarkStart w:id="147" w:name="Bookmark_para_26"/>
      <w:bookmarkEnd w:id="147"/>
      <w:r>
        <w:rPr>
          <w:rFonts w:ascii="Arial" w:eastAsia="Arial" w:hAnsi="Arial" w:cs="Arial"/>
          <w:color w:val="000000"/>
          <w:sz w:val="20"/>
        </w:rPr>
        <w:t xml:space="preserve">Second, </w:t>
      </w:r>
      <w:hyperlink r:id="rId135" w:history="1">
        <w:r>
          <w:rPr>
            <w:rFonts w:ascii="Arial" w:eastAsia="Arial" w:hAnsi="Arial" w:cs="Arial"/>
            <w:i/>
            <w:color w:val="0077CC"/>
            <w:sz w:val="20"/>
            <w:u w:val="single"/>
            <w:shd w:val="clear" w:color="auto" w:fill="FFFFFF"/>
          </w:rPr>
          <w:t>§ 922(q)</w:t>
        </w:r>
      </w:hyperlink>
      <w:r>
        <w:rPr>
          <w:rFonts w:ascii="Arial" w:eastAsia="Arial" w:hAnsi="Arial" w:cs="Arial"/>
          <w:color w:val="000000"/>
          <w:sz w:val="20"/>
        </w:rPr>
        <w:t xml:space="preserve"> </w:t>
      </w:r>
      <w:bookmarkStart w:id="148" w:name="Bookmark_LNHNREFclscc10"/>
      <w:bookmarkEnd w:id="148"/>
      <w:r>
        <w:rPr>
          <w:rFonts w:ascii="Arial" w:eastAsia="Arial" w:hAnsi="Arial" w:cs="Arial"/>
          <w:color w:val="000000"/>
          <w:sz w:val="20"/>
        </w:rPr>
        <w:t xml:space="preserve">contains no jurisdictional element which would ensure, through case-by-case inquiry, that the firearm possession in question affects interstate commerce. </w:t>
      </w:r>
      <w:bookmarkStart w:id="149" w:name="Bookmark_I4FCXVDD0K1MNJ3R60000400"/>
      <w:bookmarkEnd w:id="149"/>
      <w:r>
        <w:rPr>
          <w:rFonts w:ascii="Arial" w:eastAsia="Arial" w:hAnsi="Arial" w:cs="Arial"/>
          <w:color w:val="000000"/>
          <w:sz w:val="20"/>
        </w:rPr>
        <w:t xml:space="preserve">For example, in </w:t>
      </w:r>
      <w:bookmarkStart w:id="150" w:name="Bookmark_I4FCXVDD0K1MNJ3PK0000400"/>
      <w:bookmarkEnd w:id="150"/>
      <w:r w:rsidR="00781169">
        <w:fldChar w:fldCharType="begin"/>
      </w:r>
      <w:r w:rsidR="00781169">
        <w:instrText>HYPERLINK "https://advance.lexis.com/api/document?collection=cases&amp;id=urn:contentItem:3S4X-DCC0-003B-S06T-00000-00&amp;context="</w:instrText>
      </w:r>
      <w:r w:rsidR="00781169">
        <w:fldChar w:fldCharType="separate"/>
      </w:r>
      <w:r>
        <w:rPr>
          <w:rFonts w:ascii="Arial" w:eastAsia="Arial" w:hAnsi="Arial" w:cs="Arial"/>
          <w:i/>
          <w:color w:val="0077CC"/>
          <w:sz w:val="20"/>
          <w:u w:val="single"/>
          <w:shd w:val="clear" w:color="auto" w:fill="FFFFFF"/>
        </w:rPr>
        <w:t>United States</w:t>
      </w:r>
      <w:r w:rsidR="00781169">
        <w:fldChar w:fldCharType="end"/>
      </w:r>
      <w:hyperlink r:id="rId136" w:history="1">
        <w:r>
          <w:rPr>
            <w:rFonts w:ascii="Arial" w:eastAsia="Arial" w:hAnsi="Arial" w:cs="Arial"/>
            <w:i/>
            <w:color w:val="0077CC"/>
            <w:sz w:val="20"/>
            <w:u w:val="single"/>
            <w:shd w:val="clear" w:color="auto" w:fill="FFFFFF"/>
          </w:rPr>
          <w:t xml:space="preserve"> v. </w:t>
        </w:r>
      </w:hyperlink>
      <w:hyperlink r:id="rId137" w:history="1">
        <w:r>
          <w:rPr>
            <w:rFonts w:ascii="Arial" w:eastAsia="Arial" w:hAnsi="Arial" w:cs="Arial"/>
            <w:i/>
            <w:color w:val="0077CC"/>
            <w:sz w:val="20"/>
            <w:u w:val="single"/>
            <w:shd w:val="clear" w:color="auto" w:fill="FFFFFF"/>
          </w:rPr>
          <w:t>Bass</w:t>
        </w:r>
      </w:hyperlink>
      <w:hyperlink r:id="rId138" w:history="1">
        <w:r>
          <w:rPr>
            <w:rFonts w:ascii="Arial" w:eastAsia="Arial" w:hAnsi="Arial" w:cs="Arial"/>
            <w:i/>
            <w:color w:val="0077CC"/>
            <w:sz w:val="20"/>
            <w:u w:val="single"/>
            <w:shd w:val="clear" w:color="auto" w:fill="FFFFFF"/>
          </w:rPr>
          <w:t>, 404 U.S. 336, 30 L. Ed. 2d 488, 92 S. Ct. 515 (1971)</w:t>
        </w:r>
      </w:hyperlink>
      <w:r>
        <w:rPr>
          <w:rFonts w:ascii="Arial" w:eastAsia="Arial" w:hAnsi="Arial" w:cs="Arial"/>
          <w:color w:val="000000"/>
          <w:sz w:val="20"/>
        </w:rPr>
        <w:t xml:space="preserve">, the Court interpreted former </w:t>
      </w:r>
      <w:hyperlink r:id="rId139" w:history="1">
        <w:r>
          <w:rPr>
            <w:rFonts w:ascii="Arial" w:eastAsia="Arial" w:hAnsi="Arial" w:cs="Arial"/>
            <w:i/>
            <w:color w:val="0077CC"/>
            <w:sz w:val="20"/>
            <w:u w:val="single"/>
            <w:shd w:val="clear" w:color="auto" w:fill="FFFFFF"/>
          </w:rPr>
          <w:t>18 U.S.C. § 1202(a)</w:t>
        </w:r>
      </w:hyperlink>
      <w:r>
        <w:rPr>
          <w:rFonts w:ascii="Arial" w:eastAsia="Arial" w:hAnsi="Arial" w:cs="Arial"/>
          <w:color w:val="000000"/>
          <w:sz w:val="20"/>
        </w:rPr>
        <w:t xml:space="preserve">, which made it </w:t>
      </w:r>
      <w:r>
        <w:rPr>
          <w:rFonts w:ascii="Arial" w:eastAsia="Arial" w:hAnsi="Arial" w:cs="Arial"/>
          <w:b/>
          <w:color w:val="000000"/>
          <w:sz w:val="20"/>
        </w:rPr>
        <w:t> [*562] </w:t>
      </w:r>
      <w:r>
        <w:rPr>
          <w:rFonts w:ascii="Arial" w:eastAsia="Arial" w:hAnsi="Arial" w:cs="Arial"/>
          <w:color w:val="000000"/>
          <w:sz w:val="20"/>
        </w:rPr>
        <w:t xml:space="preserve"> a crime for a felon to "receive, posses[s], or transport in commerce or affecting commerce . . . any firearm." </w:t>
      </w:r>
      <w:bookmarkStart w:id="151" w:name="Bookmark_I4FCXVDD0K1MNJ3PN0000400"/>
      <w:bookmarkEnd w:id="151"/>
      <w:r w:rsidR="00781169">
        <w:fldChar w:fldCharType="begin"/>
      </w:r>
      <w:r w:rsidR="00781169">
        <w:instrText>HYPERLINK "https://advance.lexis.com/api/document?collection=cases&amp;id=urn:contentItem:3S4X-DCC0-003B-S06T-00000-00&amp;context="</w:instrText>
      </w:r>
      <w:r w:rsidR="00781169">
        <w:fldChar w:fldCharType="separate"/>
      </w:r>
      <w:r>
        <w:rPr>
          <w:rFonts w:ascii="Arial" w:eastAsia="Arial" w:hAnsi="Arial" w:cs="Arial"/>
          <w:i/>
          <w:color w:val="0077CC"/>
          <w:sz w:val="20"/>
          <w:u w:val="single"/>
          <w:shd w:val="clear" w:color="auto" w:fill="FFFFFF"/>
        </w:rPr>
        <w:t>404 U.S. at 337</w:t>
      </w:r>
      <w:r w:rsidR="00781169">
        <w:fldChar w:fldCharType="end"/>
      </w:r>
      <w:r>
        <w:rPr>
          <w:rFonts w:ascii="Arial" w:eastAsia="Arial" w:hAnsi="Arial" w:cs="Arial"/>
          <w:color w:val="000000"/>
          <w:sz w:val="20"/>
        </w:rPr>
        <w:t xml:space="preserve">. The Court interpreted the possession component of </w:t>
      </w:r>
      <w:hyperlink r:id="rId140" w:history="1">
        <w:r>
          <w:rPr>
            <w:rFonts w:ascii="Arial" w:eastAsia="Arial" w:hAnsi="Arial" w:cs="Arial"/>
            <w:i/>
            <w:color w:val="0077CC"/>
            <w:sz w:val="20"/>
            <w:u w:val="single"/>
            <w:shd w:val="clear" w:color="auto" w:fill="FFFFFF"/>
          </w:rPr>
          <w:t>§ 1202(a)</w:t>
        </w:r>
      </w:hyperlink>
      <w:r>
        <w:rPr>
          <w:rFonts w:ascii="Arial" w:eastAsia="Arial" w:hAnsi="Arial" w:cs="Arial"/>
          <w:color w:val="000000"/>
          <w:sz w:val="20"/>
        </w:rPr>
        <w:t xml:space="preserve"> to require an additional nexus to interstate commerce both because the statute was ambiguous and because "unless Congress conveys its purpose clearly, it will not be deemed to have significantly changed the federal-state balance." </w:t>
      </w:r>
      <w:bookmarkStart w:id="152" w:name="Bookmark_I4FCXVDD0K1MNJ3R30000400"/>
      <w:bookmarkEnd w:id="152"/>
      <w:r w:rsidR="00781169">
        <w:fldChar w:fldCharType="begin"/>
      </w:r>
      <w:r w:rsidR="00781169">
        <w:instrText>HYPERLINK "https://advance.lexis.com/api/document?collection=cases&amp;id=urn:contentItem:3S4X-DCC0-003B-S06T-00000-00&amp;context="</w:instrText>
      </w:r>
      <w:r w:rsidR="00781169">
        <w:fldChar w:fldCharType="separate"/>
      </w:r>
      <w:r>
        <w:rPr>
          <w:rFonts w:ascii="Arial" w:eastAsia="Arial" w:hAnsi="Arial" w:cs="Arial"/>
          <w:i/>
          <w:color w:val="0077CC"/>
          <w:sz w:val="20"/>
          <w:u w:val="single"/>
          <w:shd w:val="clear" w:color="auto" w:fill="FFFFFF"/>
        </w:rPr>
        <w:t>Id.</w:t>
      </w:r>
      <w:r w:rsidR="00781169">
        <w:fldChar w:fldCharType="end"/>
      </w:r>
      <w:hyperlink r:id="rId141" w:history="1">
        <w:r>
          <w:rPr>
            <w:rFonts w:ascii="Arial" w:eastAsia="Arial" w:hAnsi="Arial" w:cs="Arial"/>
            <w:i/>
            <w:color w:val="0077CC"/>
            <w:sz w:val="20"/>
            <w:u w:val="single"/>
            <w:shd w:val="clear" w:color="auto" w:fill="FFFFFF"/>
          </w:rPr>
          <w:t>, at 349</w:t>
        </w:r>
      </w:hyperlink>
      <w:r>
        <w:rPr>
          <w:rFonts w:ascii="Arial" w:eastAsia="Arial" w:hAnsi="Arial" w:cs="Arial"/>
          <w:color w:val="000000"/>
          <w:sz w:val="20"/>
        </w:rPr>
        <w:t xml:space="preserve">. </w:t>
      </w:r>
      <w:bookmarkStart w:id="153" w:name="Bookmark_I4FCXVDD0K1MNJ3R60000400_2"/>
      <w:bookmarkStart w:id="154" w:name="Bookmark_I4FCXVDD0K1MNJ3Y10000400"/>
      <w:bookmarkEnd w:id="153"/>
      <w:bookmarkEnd w:id="154"/>
      <w:r>
        <w:rPr>
          <w:rFonts w:ascii="Arial" w:eastAsia="Arial" w:hAnsi="Arial" w:cs="Arial"/>
          <w:color w:val="000000"/>
          <w:sz w:val="20"/>
        </w:rPr>
        <w:t xml:space="preserve">The </w:t>
      </w:r>
      <w:r>
        <w:rPr>
          <w:rFonts w:ascii="Arial" w:eastAsia="Arial" w:hAnsi="Arial" w:cs="Arial"/>
          <w:i/>
          <w:color w:val="000000"/>
          <w:sz w:val="20"/>
        </w:rPr>
        <w:t>Bass</w:t>
      </w:r>
      <w:r>
        <w:rPr>
          <w:rFonts w:ascii="Arial" w:eastAsia="Arial" w:hAnsi="Arial" w:cs="Arial"/>
          <w:color w:val="000000"/>
          <w:sz w:val="20"/>
        </w:rPr>
        <w:t xml:space="preserve"> Court set aside the conviction because although the Government had demonstrated that Bass had possessed a firearm, it had failed "to show the requisite nexus with interstate commerce." </w:t>
      </w:r>
      <w:bookmarkStart w:id="155" w:name="Bookmark_I4FCXVDD0K1MNJ3R50000400"/>
      <w:bookmarkEnd w:id="155"/>
      <w:r w:rsidR="00781169">
        <w:fldChar w:fldCharType="begin"/>
      </w:r>
      <w:r w:rsidR="00781169">
        <w:instrText>HYPERLINK "https://advance.lexis.com/api/document?collection=cases&amp;id=urn:contentItem:3S4X-DCC0-003B-S06T-00000-00&amp;context="</w:instrText>
      </w:r>
      <w:r w:rsidR="00781169">
        <w:fldChar w:fldCharType="separate"/>
      </w:r>
      <w:r>
        <w:rPr>
          <w:rFonts w:ascii="Arial" w:eastAsia="Arial" w:hAnsi="Arial" w:cs="Arial"/>
          <w:i/>
          <w:color w:val="0077CC"/>
          <w:sz w:val="20"/>
          <w:u w:val="single"/>
          <w:shd w:val="clear" w:color="auto" w:fill="FFFFFF"/>
        </w:rPr>
        <w:t>Id.</w:t>
      </w:r>
      <w:r w:rsidR="00781169">
        <w:fldChar w:fldCharType="end"/>
      </w:r>
      <w:hyperlink r:id="rId142" w:history="1">
        <w:r>
          <w:rPr>
            <w:rFonts w:ascii="Arial" w:eastAsia="Arial" w:hAnsi="Arial" w:cs="Arial"/>
            <w:i/>
            <w:color w:val="0077CC"/>
            <w:sz w:val="20"/>
            <w:u w:val="single"/>
            <w:shd w:val="clear" w:color="auto" w:fill="FFFFFF"/>
          </w:rPr>
          <w:t>, at 347</w:t>
        </w:r>
      </w:hyperlink>
      <w:r>
        <w:rPr>
          <w:rFonts w:ascii="Arial" w:eastAsia="Arial" w:hAnsi="Arial" w:cs="Arial"/>
          <w:color w:val="000000"/>
          <w:sz w:val="20"/>
        </w:rPr>
        <w:t xml:space="preserve">. </w:t>
      </w:r>
      <w:bookmarkStart w:id="156" w:name="Bookmark_I4FCXVDD0K1MNJ3Y10000400_2"/>
      <w:bookmarkEnd w:id="156"/>
      <w:r>
        <w:rPr>
          <w:rFonts w:ascii="Arial" w:eastAsia="Arial" w:hAnsi="Arial" w:cs="Arial"/>
          <w:color w:val="000000"/>
          <w:sz w:val="20"/>
        </w:rPr>
        <w:t xml:space="preserve">The Court thus interpreted the statute to reserve the constitutional question whether Congress </w:t>
      </w:r>
      <w:proofErr w:type="gramStart"/>
      <w:r>
        <w:rPr>
          <w:rFonts w:ascii="Arial" w:eastAsia="Arial" w:hAnsi="Arial" w:cs="Arial"/>
          <w:color w:val="000000"/>
          <w:sz w:val="20"/>
        </w:rPr>
        <w:t xml:space="preserve">could </w:t>
      </w:r>
      <w:r>
        <w:rPr>
          <w:rFonts w:ascii="Arial" w:eastAsia="Arial" w:hAnsi="Arial" w:cs="Arial"/>
          <w:b/>
          <w:color w:val="000000"/>
          <w:sz w:val="20"/>
        </w:rPr>
        <w:t> [</w:t>
      </w:r>
      <w:proofErr w:type="gramEnd"/>
      <w:r>
        <w:rPr>
          <w:rFonts w:ascii="Arial" w:eastAsia="Arial" w:hAnsi="Arial" w:cs="Arial"/>
          <w:b/>
          <w:color w:val="000000"/>
          <w:sz w:val="20"/>
        </w:rPr>
        <w:t>****24] </w:t>
      </w:r>
      <w:r>
        <w:rPr>
          <w:rFonts w:ascii="Arial" w:eastAsia="Arial" w:hAnsi="Arial" w:cs="Arial"/>
          <w:color w:val="000000"/>
          <w:sz w:val="20"/>
        </w:rPr>
        <w:t xml:space="preserve"> regulate, without more, the "mere possession" of firearms. See </w:t>
      </w:r>
      <w:bookmarkStart w:id="157" w:name="Bookmark_I4FCXVDD0K1MNJ3Y00000400"/>
      <w:bookmarkEnd w:id="157"/>
      <w:r w:rsidR="00781169">
        <w:fldChar w:fldCharType="begin"/>
      </w:r>
      <w:r w:rsidR="00781169">
        <w:instrText>HYPERLINK "https://advance.lexis.com/api/document?collection=cases&amp;id=urn:contentItem:3S4X-DCC0-003B-S06T-00000-00&amp;context="</w:instrText>
      </w:r>
      <w:r w:rsidR="00781169">
        <w:fldChar w:fldCharType="separate"/>
      </w:r>
      <w:r>
        <w:rPr>
          <w:rFonts w:ascii="Arial" w:eastAsia="Arial" w:hAnsi="Arial" w:cs="Arial"/>
          <w:i/>
          <w:color w:val="0077CC"/>
          <w:sz w:val="20"/>
          <w:u w:val="single"/>
          <w:shd w:val="clear" w:color="auto" w:fill="FFFFFF"/>
        </w:rPr>
        <w:t>id.</w:t>
      </w:r>
      <w:r w:rsidR="00781169">
        <w:fldChar w:fldCharType="end"/>
      </w:r>
      <w:hyperlink r:id="rId143" w:history="1">
        <w:r>
          <w:rPr>
            <w:rFonts w:ascii="Arial" w:eastAsia="Arial" w:hAnsi="Arial" w:cs="Arial"/>
            <w:i/>
            <w:color w:val="0077CC"/>
            <w:sz w:val="20"/>
            <w:u w:val="single"/>
            <w:shd w:val="clear" w:color="auto" w:fill="FFFFFF"/>
          </w:rPr>
          <w:t>, at 339, n. 4</w:t>
        </w:r>
      </w:hyperlink>
      <w:r>
        <w:rPr>
          <w:rFonts w:ascii="Arial" w:eastAsia="Arial" w:hAnsi="Arial" w:cs="Arial"/>
          <w:color w:val="000000"/>
          <w:sz w:val="20"/>
        </w:rPr>
        <w:t xml:space="preserve">; see also </w:t>
      </w:r>
      <w:bookmarkStart w:id="158" w:name="Bookmark_I4FCXVDD0K1MNJ3Y20000400"/>
      <w:bookmarkEnd w:id="158"/>
      <w:r w:rsidR="00781169">
        <w:fldChar w:fldCharType="begin"/>
      </w:r>
      <w:r w:rsidR="00781169">
        <w:instrText>HYPERLINK "https://advance.lexis.com/api/document?collection=cases&amp;id=urn:contentItem:3S4X-JF10-003B-S4KF-00000-00&amp;context="</w:instrText>
      </w:r>
      <w:r w:rsidR="00781169">
        <w:fldChar w:fldCharType="separate"/>
      </w:r>
      <w:r>
        <w:rPr>
          <w:rFonts w:ascii="Arial" w:eastAsia="Arial" w:hAnsi="Arial" w:cs="Arial"/>
          <w:i/>
          <w:color w:val="0077CC"/>
          <w:sz w:val="20"/>
          <w:u w:val="single"/>
          <w:shd w:val="clear" w:color="auto" w:fill="FFFFFF"/>
        </w:rPr>
        <w:t>United States</w:t>
      </w:r>
      <w:r w:rsidR="00781169">
        <w:fldChar w:fldCharType="end"/>
      </w:r>
      <w:hyperlink r:id="rId144" w:history="1">
        <w:r>
          <w:rPr>
            <w:rFonts w:ascii="Arial" w:eastAsia="Arial" w:hAnsi="Arial" w:cs="Arial"/>
            <w:i/>
            <w:color w:val="0077CC"/>
            <w:sz w:val="20"/>
            <w:u w:val="single"/>
            <w:shd w:val="clear" w:color="auto" w:fill="FFFFFF"/>
          </w:rPr>
          <w:t xml:space="preserve"> v. </w:t>
        </w:r>
      </w:hyperlink>
      <w:hyperlink r:id="rId145" w:history="1">
        <w:r>
          <w:rPr>
            <w:rFonts w:ascii="Arial" w:eastAsia="Arial" w:hAnsi="Arial" w:cs="Arial"/>
            <w:i/>
            <w:color w:val="0077CC"/>
            <w:sz w:val="20"/>
            <w:u w:val="single"/>
            <w:shd w:val="clear" w:color="auto" w:fill="FFFFFF"/>
          </w:rPr>
          <w:t>Five Gambling Devices</w:t>
        </w:r>
      </w:hyperlink>
      <w:hyperlink r:id="rId146" w:history="1">
        <w:r>
          <w:rPr>
            <w:rFonts w:ascii="Arial" w:eastAsia="Arial" w:hAnsi="Arial" w:cs="Arial"/>
            <w:i/>
            <w:color w:val="0077CC"/>
            <w:sz w:val="20"/>
            <w:u w:val="single"/>
            <w:shd w:val="clear" w:color="auto" w:fill="FFFFFF"/>
          </w:rPr>
          <w:t>, 346 U.S. 441, 448, 98 L. Ed. 179, 74 S. Ct. 190 (1953)</w:t>
        </w:r>
      </w:hyperlink>
      <w:r>
        <w:rPr>
          <w:rFonts w:ascii="Arial" w:eastAsia="Arial" w:hAnsi="Arial" w:cs="Arial"/>
          <w:color w:val="000000"/>
          <w:sz w:val="20"/>
        </w:rPr>
        <w:t xml:space="preserve"> (plurality opinion) ("The principle is old and deeply imbedded in our jurisprudence that this Court will construe a statute </w:t>
      </w:r>
      <w:r>
        <w:rPr>
          <w:rFonts w:ascii="Arial" w:eastAsia="Arial" w:hAnsi="Arial" w:cs="Arial"/>
          <w:color w:val="000000"/>
          <w:sz w:val="20"/>
        </w:rPr>
        <w:t xml:space="preserve">in a manner that requires decision of serious constitutional questions only if the statutory language leaves no reasonable alternative"). Unlike the statute in </w:t>
      </w:r>
      <w:r>
        <w:rPr>
          <w:rFonts w:ascii="Arial" w:eastAsia="Arial" w:hAnsi="Arial" w:cs="Arial"/>
          <w:i/>
          <w:color w:val="000000"/>
          <w:sz w:val="20"/>
        </w:rPr>
        <w:t>Bass</w:t>
      </w:r>
      <w:r>
        <w:rPr>
          <w:rFonts w:ascii="Arial" w:eastAsia="Arial" w:hAnsi="Arial" w:cs="Arial"/>
          <w:color w:val="000000"/>
          <w:sz w:val="20"/>
        </w:rPr>
        <w:t xml:space="preserve">, </w:t>
      </w:r>
      <w:hyperlink r:id="rId147" w:history="1">
        <w:r>
          <w:rPr>
            <w:rFonts w:ascii="Arial" w:eastAsia="Arial" w:hAnsi="Arial" w:cs="Arial"/>
            <w:i/>
            <w:color w:val="0077CC"/>
            <w:sz w:val="20"/>
            <w:u w:val="single"/>
            <w:shd w:val="clear" w:color="auto" w:fill="FFFFFF"/>
          </w:rPr>
          <w:t>§ 922(q)</w:t>
        </w:r>
      </w:hyperlink>
      <w:r>
        <w:rPr>
          <w:rFonts w:ascii="Arial" w:eastAsia="Arial" w:hAnsi="Arial" w:cs="Arial"/>
          <w:color w:val="000000"/>
          <w:sz w:val="20"/>
        </w:rPr>
        <w:t xml:space="preserve"> has no express jurisdictional element which might limit its reach to a discrete set of firearm possessions that additionally have an explicit connection with or effect on interstate commerce.</w:t>
      </w:r>
    </w:p>
    <w:p w:rsidR="00781169" w:rsidRDefault="0007282C" w:rsidP="00A4305D">
      <w:pPr>
        <w:widowControl w:val="0"/>
        <w:spacing w:before="200" w:line="260" w:lineRule="atLeast"/>
        <w:jc w:val="both"/>
      </w:pPr>
      <w:bookmarkStart w:id="159" w:name="Bookmark_para_28"/>
      <w:bookmarkStart w:id="160" w:name="Bookmark_I4FCXVDD0K1MNJ3YW0000400"/>
      <w:bookmarkStart w:id="161" w:name="Bookmark_I4FCXVDD0K1MNJ3YY0000400"/>
      <w:bookmarkEnd w:id="159"/>
      <w:bookmarkEnd w:id="160"/>
      <w:bookmarkEnd w:id="161"/>
      <w:r>
        <w:rPr>
          <w:rFonts w:ascii="Arial" w:eastAsia="Arial" w:hAnsi="Arial" w:cs="Arial"/>
          <w:color w:val="000000"/>
          <w:sz w:val="20"/>
        </w:rPr>
        <w:t xml:space="preserve">Although </w:t>
      </w:r>
      <w:bookmarkStart w:id="162" w:name="Bookmark_LNHNREFclscc11"/>
      <w:bookmarkEnd w:id="162"/>
      <w:r>
        <w:rPr>
          <w:rFonts w:ascii="Arial" w:eastAsia="Arial" w:hAnsi="Arial" w:cs="Arial"/>
          <w:color w:val="000000"/>
          <w:sz w:val="20"/>
        </w:rPr>
        <w:t xml:space="preserve">as part of our independent evaluation of constitutionality under the </w:t>
      </w:r>
      <w:hyperlink r:id="rId148"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we of course consider legislative findings, and indeed even congressional committee findings, regarding effect on interstate commerce, see, </w:t>
      </w:r>
      <w:r>
        <w:rPr>
          <w:rFonts w:ascii="Arial" w:eastAsia="Arial" w:hAnsi="Arial" w:cs="Arial"/>
          <w:i/>
          <w:color w:val="000000"/>
          <w:sz w:val="20"/>
        </w:rPr>
        <w:t xml:space="preserve">e. g., </w:t>
      </w:r>
      <w:bookmarkStart w:id="163" w:name="Bookmark_I4FCXVDD0K1MNJ3Y40000400"/>
      <w:bookmarkEnd w:id="163"/>
      <w:r w:rsidR="00781169">
        <w:fldChar w:fldCharType="begin"/>
      </w:r>
      <w:r w:rsidR="00781169">
        <w:instrText>HYPERLINK "https://advance.lexis.com/api/document?collection=cases&amp;id=urn:contentItem:3S4X-7Y20-003B-41DF-00000-00&amp;context="</w:instrText>
      </w:r>
      <w:r w:rsidR="00781169">
        <w:fldChar w:fldCharType="separate"/>
      </w:r>
      <w:proofErr w:type="spellStart"/>
      <w:r>
        <w:rPr>
          <w:rFonts w:ascii="Arial" w:eastAsia="Arial" w:hAnsi="Arial" w:cs="Arial"/>
          <w:i/>
          <w:color w:val="0077CC"/>
          <w:sz w:val="20"/>
          <w:u w:val="single"/>
          <w:shd w:val="clear" w:color="auto" w:fill="FFFFFF"/>
        </w:rPr>
        <w:t>Preseault</w:t>
      </w:r>
      <w:proofErr w:type="spellEnd"/>
      <w:r w:rsidR="00781169">
        <w:fldChar w:fldCharType="end"/>
      </w:r>
      <w:hyperlink r:id="rId149" w:history="1">
        <w:r>
          <w:rPr>
            <w:rFonts w:ascii="Arial" w:eastAsia="Arial" w:hAnsi="Arial" w:cs="Arial"/>
            <w:i/>
            <w:color w:val="0077CC"/>
            <w:sz w:val="20"/>
            <w:u w:val="single"/>
            <w:shd w:val="clear" w:color="auto" w:fill="FFFFFF"/>
          </w:rPr>
          <w:t xml:space="preserve"> v. </w:t>
        </w:r>
      </w:hyperlink>
      <w:hyperlink r:id="rId150" w:history="1">
        <w:r>
          <w:rPr>
            <w:rFonts w:ascii="Arial" w:eastAsia="Arial" w:hAnsi="Arial" w:cs="Arial"/>
            <w:b/>
            <w:i/>
            <w:color w:val="0077CC"/>
            <w:sz w:val="20"/>
            <w:u w:val="single"/>
            <w:shd w:val="clear" w:color="auto" w:fill="FFFFFF"/>
          </w:rPr>
          <w:t> [***640] </w:t>
        </w:r>
      </w:hyperlink>
      <w:hyperlink r:id="rId151" w:history="1">
        <w:r>
          <w:rPr>
            <w:rFonts w:ascii="Arial" w:eastAsia="Arial" w:hAnsi="Arial" w:cs="Arial"/>
            <w:i/>
            <w:color w:val="0077CC"/>
            <w:sz w:val="20"/>
            <w:u w:val="single"/>
            <w:shd w:val="clear" w:color="auto" w:fill="FFFFFF"/>
          </w:rPr>
          <w:t xml:space="preserve"> </w:t>
        </w:r>
      </w:hyperlink>
      <w:hyperlink r:id="rId152" w:history="1">
        <w:r>
          <w:rPr>
            <w:rFonts w:ascii="Arial" w:eastAsia="Arial" w:hAnsi="Arial" w:cs="Arial"/>
            <w:i/>
            <w:color w:val="0077CC"/>
            <w:sz w:val="20"/>
            <w:u w:val="single"/>
            <w:shd w:val="clear" w:color="auto" w:fill="FFFFFF"/>
          </w:rPr>
          <w:t>ICC</w:t>
        </w:r>
      </w:hyperlink>
      <w:hyperlink r:id="rId153" w:history="1">
        <w:r>
          <w:rPr>
            <w:rFonts w:ascii="Arial" w:eastAsia="Arial" w:hAnsi="Arial" w:cs="Arial"/>
            <w:i/>
            <w:color w:val="0077CC"/>
            <w:sz w:val="20"/>
            <w:u w:val="single"/>
            <w:shd w:val="clear" w:color="auto" w:fill="FFFFFF"/>
          </w:rPr>
          <w:t>, 494 U.S. at 17</w:t>
        </w:r>
      </w:hyperlink>
      <w:r>
        <w:rPr>
          <w:rFonts w:ascii="Arial" w:eastAsia="Arial" w:hAnsi="Arial" w:cs="Arial"/>
          <w:color w:val="000000"/>
          <w:sz w:val="20"/>
        </w:rPr>
        <w:t xml:space="preserve">, the Government concedes that "neither the statute nor its legislative history contain[s] express congressional findings regarding the effects upon interstate commerce of </w:t>
      </w:r>
      <w:r>
        <w:rPr>
          <w:rFonts w:ascii="Arial" w:eastAsia="Arial" w:hAnsi="Arial" w:cs="Arial"/>
          <w:b/>
          <w:color w:val="000000"/>
          <w:sz w:val="20"/>
        </w:rPr>
        <w:t> [****25] </w:t>
      </w:r>
      <w:r>
        <w:rPr>
          <w:rFonts w:ascii="Arial" w:eastAsia="Arial" w:hAnsi="Arial" w:cs="Arial"/>
          <w:color w:val="000000"/>
          <w:sz w:val="20"/>
        </w:rPr>
        <w:t xml:space="preserve"> gun possession in a school zone." Brief for United States 5-6. We agree with the Government that Congress normally is not required to make formal findings as to the substantial burdens that an activity has on interstate commerce. See </w:t>
      </w:r>
      <w:bookmarkStart w:id="164" w:name="Bookmark_I4FCXVDD0K1MNJ3YX0000400"/>
      <w:bookmarkEnd w:id="164"/>
      <w:r w:rsidR="00781169">
        <w:fldChar w:fldCharType="begin"/>
      </w:r>
      <w:r w:rsidR="00781169">
        <w:instrText>HYPERLINK "https://advance.lexis.com/api/document?collection=cases&amp;id=urn:contentItem:3S4X-GRN0-003B-S2PY-00000-00&amp;context="</w:instrText>
      </w:r>
      <w:r w:rsidR="00781169">
        <w:fldChar w:fldCharType="separate"/>
      </w:r>
      <w:r>
        <w:rPr>
          <w:rFonts w:ascii="Arial" w:eastAsia="Arial" w:hAnsi="Arial" w:cs="Arial"/>
          <w:i/>
          <w:color w:val="0077CC"/>
          <w:sz w:val="20"/>
          <w:u w:val="single"/>
          <w:shd w:val="clear" w:color="auto" w:fill="FFFFFF"/>
        </w:rPr>
        <w:t>McClung</w:t>
      </w:r>
      <w:r w:rsidR="00781169">
        <w:fldChar w:fldCharType="end"/>
      </w:r>
      <w:hyperlink r:id="rId154" w:history="1">
        <w:r>
          <w:rPr>
            <w:rFonts w:ascii="Arial" w:eastAsia="Arial" w:hAnsi="Arial" w:cs="Arial"/>
            <w:i/>
            <w:color w:val="0077CC"/>
            <w:sz w:val="20"/>
            <w:u w:val="single"/>
            <w:shd w:val="clear" w:color="auto" w:fill="FFFFFF"/>
          </w:rPr>
          <w:t>, 379 U.S. at 304</w:t>
        </w:r>
      </w:hyperlink>
      <w:r>
        <w:rPr>
          <w:rFonts w:ascii="Arial" w:eastAsia="Arial" w:hAnsi="Arial" w:cs="Arial"/>
          <w:color w:val="000000"/>
          <w:sz w:val="20"/>
        </w:rPr>
        <w:t xml:space="preserve">; </w:t>
      </w:r>
      <w:r>
        <w:rPr>
          <w:rFonts w:ascii="Arial" w:eastAsia="Arial" w:hAnsi="Arial" w:cs="Arial"/>
          <w:b/>
          <w:color w:val="000000"/>
          <w:sz w:val="20"/>
        </w:rPr>
        <w:t> [*563] </w:t>
      </w:r>
      <w:r>
        <w:rPr>
          <w:rFonts w:ascii="Arial" w:eastAsia="Arial" w:hAnsi="Arial" w:cs="Arial"/>
          <w:color w:val="000000"/>
          <w:sz w:val="20"/>
        </w:rPr>
        <w:t xml:space="preserve"> see also </w:t>
      </w:r>
      <w:bookmarkStart w:id="165" w:name="Bookmark_I4FCXVDD0K1MNJ4000000400"/>
      <w:bookmarkEnd w:id="165"/>
      <w:r w:rsidR="00781169">
        <w:fldChar w:fldCharType="begin"/>
      </w:r>
      <w:r w:rsidR="00781169">
        <w:instrText>HYPERLINK "https://advance.lexis.com/api/document?collection=cases&amp;id=urn:contentItem:3S4X-DM70-003B-S366-00000-00&amp;context="</w:instrText>
      </w:r>
      <w:r w:rsidR="00781169">
        <w:fldChar w:fldCharType="separate"/>
      </w:r>
      <w:r>
        <w:rPr>
          <w:rFonts w:ascii="Arial" w:eastAsia="Arial" w:hAnsi="Arial" w:cs="Arial"/>
          <w:i/>
          <w:color w:val="0077CC"/>
          <w:sz w:val="20"/>
          <w:u w:val="single"/>
          <w:shd w:val="clear" w:color="auto" w:fill="FFFFFF"/>
        </w:rPr>
        <w:t>Perez</w:t>
      </w:r>
      <w:r w:rsidR="00781169">
        <w:fldChar w:fldCharType="end"/>
      </w:r>
      <w:hyperlink r:id="rId155" w:history="1">
        <w:r>
          <w:rPr>
            <w:rFonts w:ascii="Arial" w:eastAsia="Arial" w:hAnsi="Arial" w:cs="Arial"/>
            <w:i/>
            <w:color w:val="0077CC"/>
            <w:sz w:val="20"/>
            <w:u w:val="single"/>
            <w:shd w:val="clear" w:color="auto" w:fill="FFFFFF"/>
          </w:rPr>
          <w:t>, 402 U.S. at 156</w:t>
        </w:r>
      </w:hyperlink>
      <w:r>
        <w:rPr>
          <w:rFonts w:ascii="Arial" w:eastAsia="Arial" w:hAnsi="Arial" w:cs="Arial"/>
          <w:color w:val="000000"/>
          <w:sz w:val="20"/>
        </w:rPr>
        <w:t xml:space="preserve"> ("Congress need [not] make particularized findings in order to legislate"). But to </w:t>
      </w:r>
      <w:proofErr w:type="gramStart"/>
      <w:r>
        <w:rPr>
          <w:rFonts w:ascii="Arial" w:eastAsia="Arial" w:hAnsi="Arial" w:cs="Arial"/>
          <w:color w:val="000000"/>
          <w:sz w:val="20"/>
        </w:rPr>
        <w:t xml:space="preserve">the </w:t>
      </w:r>
      <w:r>
        <w:rPr>
          <w:rFonts w:ascii="Arial" w:eastAsia="Arial" w:hAnsi="Arial" w:cs="Arial"/>
          <w:b/>
          <w:color w:val="000000"/>
          <w:sz w:val="20"/>
        </w:rPr>
        <w:t> [</w:t>
      </w:r>
      <w:proofErr w:type="gramEnd"/>
      <w:r>
        <w:rPr>
          <w:rFonts w:ascii="Arial" w:eastAsia="Arial" w:hAnsi="Arial" w:cs="Arial"/>
          <w:b/>
          <w:color w:val="000000"/>
          <w:sz w:val="20"/>
        </w:rPr>
        <w:t>**1632] </w:t>
      </w:r>
      <w:r>
        <w:rPr>
          <w:rFonts w:ascii="Arial" w:eastAsia="Arial" w:hAnsi="Arial" w:cs="Arial"/>
          <w:color w:val="000000"/>
          <w:sz w:val="20"/>
        </w:rPr>
        <w:t xml:space="preserve"> extent that congressional findings would enable us to evaluate the legislative judgment that the activity in question substantially affected interstate commerce, even though no such substantial effect was visible to the naked eye, they are lacking here. </w:t>
      </w:r>
      <w:r>
        <w:rPr>
          <w:rFonts w:ascii="Arial" w:eastAsia="Arial" w:hAnsi="Arial" w:cs="Arial"/>
          <w:vertAlign w:val="superscript"/>
        </w:rPr>
        <w:footnoteReference w:customMarkFollows="1" w:id="4"/>
        <w:t>4</w:t>
      </w:r>
      <w:bookmarkStart w:id="167" w:name="Bookmark_para_29"/>
      <w:bookmarkStart w:id="168" w:name="Bookmark_I4FCXVDD0K1MNJ40N0000400"/>
      <w:bookmarkEnd w:id="167"/>
      <w:bookmarkEnd w:id="168"/>
    </w:p>
    <w:p w:rsidR="00781169" w:rsidRDefault="0007282C">
      <w:pPr>
        <w:widowControl w:val="0"/>
        <w:spacing w:before="240" w:line="260" w:lineRule="atLeast"/>
        <w:jc w:val="both"/>
      </w:pPr>
      <w:r>
        <w:rPr>
          <w:rFonts w:ascii="Arial" w:eastAsia="Arial" w:hAnsi="Arial" w:cs="Arial"/>
          <w:b/>
          <w:color w:val="000000"/>
          <w:sz w:val="20"/>
        </w:rPr>
        <w:t> [****26] </w:t>
      </w:r>
      <w:r>
        <w:rPr>
          <w:rFonts w:ascii="Arial" w:eastAsia="Arial" w:hAnsi="Arial" w:cs="Arial"/>
          <w:color w:val="000000"/>
          <w:sz w:val="20"/>
        </w:rPr>
        <w:t xml:space="preserve">  The Government argues that Congress has accumulated institutional expertise regarding the regulation of firearms through previous enactments. </w:t>
      </w:r>
      <w:bookmarkStart w:id="169" w:name="Bookmark_I4FCXVDD0K1MNJ40R0000400"/>
      <w:bookmarkEnd w:id="169"/>
      <w:r>
        <w:rPr>
          <w:rFonts w:ascii="Arial" w:eastAsia="Arial" w:hAnsi="Arial" w:cs="Arial"/>
          <w:color w:val="000000"/>
          <w:sz w:val="20"/>
        </w:rPr>
        <w:t xml:space="preserve">Cf.  </w:t>
      </w:r>
      <w:bookmarkStart w:id="170" w:name="Bookmark_I4FCXVDD0K1MNJ40M0000400"/>
      <w:bookmarkEnd w:id="170"/>
      <w:r w:rsidR="00781169">
        <w:fldChar w:fldCharType="begin"/>
      </w:r>
      <w:r w:rsidR="00781169">
        <w:instrText>HYPERLINK "https://advance.lexis.com/api/document?collection=cases&amp;id=urn:contentItem:3S4X-7440-003B-S0X6-00000-00&amp;context="</w:instrText>
      </w:r>
      <w:r w:rsidR="00781169">
        <w:fldChar w:fldCharType="separate"/>
      </w:r>
      <w:proofErr w:type="spellStart"/>
      <w:r>
        <w:rPr>
          <w:rFonts w:ascii="Arial" w:eastAsia="Arial" w:hAnsi="Arial" w:cs="Arial"/>
          <w:i/>
          <w:color w:val="0077CC"/>
          <w:sz w:val="20"/>
          <w:u w:val="single"/>
          <w:shd w:val="clear" w:color="auto" w:fill="FFFFFF"/>
        </w:rPr>
        <w:t>Fullilove</w:t>
      </w:r>
      <w:proofErr w:type="spellEnd"/>
      <w:r w:rsidR="00781169">
        <w:fldChar w:fldCharType="end"/>
      </w:r>
      <w:hyperlink r:id="rId156" w:history="1">
        <w:r>
          <w:rPr>
            <w:rFonts w:ascii="Arial" w:eastAsia="Arial" w:hAnsi="Arial" w:cs="Arial"/>
            <w:i/>
            <w:color w:val="0077CC"/>
            <w:sz w:val="20"/>
            <w:u w:val="single"/>
            <w:shd w:val="clear" w:color="auto" w:fill="FFFFFF"/>
          </w:rPr>
          <w:t xml:space="preserve"> v. </w:t>
        </w:r>
      </w:hyperlink>
      <w:hyperlink r:id="rId157" w:history="1">
        <w:proofErr w:type="spellStart"/>
        <w:r>
          <w:rPr>
            <w:rFonts w:ascii="Arial" w:eastAsia="Arial" w:hAnsi="Arial" w:cs="Arial"/>
            <w:i/>
            <w:color w:val="0077CC"/>
            <w:sz w:val="20"/>
            <w:u w:val="single"/>
            <w:shd w:val="clear" w:color="auto" w:fill="FFFFFF"/>
          </w:rPr>
          <w:t>Klutznick</w:t>
        </w:r>
        <w:proofErr w:type="spellEnd"/>
      </w:hyperlink>
      <w:hyperlink r:id="rId158" w:history="1">
        <w:r>
          <w:rPr>
            <w:rFonts w:ascii="Arial" w:eastAsia="Arial" w:hAnsi="Arial" w:cs="Arial"/>
            <w:i/>
            <w:color w:val="0077CC"/>
            <w:sz w:val="20"/>
            <w:u w:val="single"/>
            <w:shd w:val="clear" w:color="auto" w:fill="FFFFFF"/>
          </w:rPr>
          <w:t>, 448 U.S. 448, 503, 65 L. Ed. 2d 902, 100 S. Ct. 2758 (1980)</w:t>
        </w:r>
      </w:hyperlink>
      <w:r>
        <w:rPr>
          <w:rFonts w:ascii="Arial" w:eastAsia="Arial" w:hAnsi="Arial" w:cs="Arial"/>
          <w:color w:val="000000"/>
          <w:sz w:val="20"/>
        </w:rPr>
        <w:t xml:space="preserve"> (Powell, J., concurring). We agree, however, with the Fifth Circuit that importation of previous findings to justify </w:t>
      </w:r>
      <w:hyperlink r:id="rId159" w:history="1">
        <w:r>
          <w:rPr>
            <w:rFonts w:ascii="Arial" w:eastAsia="Arial" w:hAnsi="Arial" w:cs="Arial"/>
            <w:i/>
            <w:color w:val="0077CC"/>
            <w:sz w:val="20"/>
            <w:u w:val="single"/>
            <w:shd w:val="clear" w:color="auto" w:fill="FFFFFF"/>
          </w:rPr>
          <w:t>§ 922(q)</w:t>
        </w:r>
      </w:hyperlink>
      <w:r>
        <w:rPr>
          <w:rFonts w:ascii="Arial" w:eastAsia="Arial" w:hAnsi="Arial" w:cs="Arial"/>
          <w:color w:val="000000"/>
          <w:sz w:val="20"/>
        </w:rPr>
        <w:t xml:space="preserve"> is especially inappropriate here because the "prior federal enactments or Congressional findings [do not] speak to the subject matter of </w:t>
      </w:r>
      <w:hyperlink r:id="rId160" w:history="1">
        <w:r>
          <w:rPr>
            <w:rFonts w:ascii="Arial" w:eastAsia="Arial" w:hAnsi="Arial" w:cs="Arial"/>
            <w:i/>
            <w:color w:val="0077CC"/>
            <w:sz w:val="20"/>
            <w:u w:val="single"/>
            <w:shd w:val="clear" w:color="auto" w:fill="FFFFFF"/>
          </w:rPr>
          <w:t>section 922(q)</w:t>
        </w:r>
      </w:hyperlink>
      <w:r>
        <w:rPr>
          <w:rFonts w:ascii="Arial" w:eastAsia="Arial" w:hAnsi="Arial" w:cs="Arial"/>
          <w:color w:val="000000"/>
          <w:sz w:val="20"/>
        </w:rPr>
        <w:t xml:space="preserve"> or its relationship to interstate commerce. </w:t>
      </w:r>
      <w:bookmarkStart w:id="171" w:name="Bookmark_I4FCXVDD0K1MNJ40R0000400_2"/>
      <w:bookmarkEnd w:id="171"/>
      <w:r>
        <w:rPr>
          <w:rFonts w:ascii="Arial" w:eastAsia="Arial" w:hAnsi="Arial" w:cs="Arial"/>
          <w:color w:val="000000"/>
          <w:sz w:val="20"/>
        </w:rPr>
        <w:t xml:space="preserve">Indeed, </w:t>
      </w:r>
      <w:hyperlink r:id="rId161" w:history="1">
        <w:r>
          <w:rPr>
            <w:rFonts w:ascii="Arial" w:eastAsia="Arial" w:hAnsi="Arial" w:cs="Arial"/>
            <w:i/>
            <w:color w:val="0077CC"/>
            <w:sz w:val="20"/>
            <w:u w:val="single"/>
            <w:shd w:val="clear" w:color="auto" w:fill="FFFFFF"/>
          </w:rPr>
          <w:t>section 922(q)</w:t>
        </w:r>
      </w:hyperlink>
      <w:r>
        <w:rPr>
          <w:rFonts w:ascii="Arial" w:eastAsia="Arial" w:hAnsi="Arial" w:cs="Arial"/>
          <w:color w:val="000000"/>
          <w:sz w:val="20"/>
        </w:rPr>
        <w:t xml:space="preserve"> plows thoroughly new ground and represents a sharp break with the long-standing pattern of federal firearms legislation." </w:t>
      </w:r>
      <w:bookmarkStart w:id="172" w:name="Bookmark_I4FCXVDD0K1MNJ40P0000400"/>
      <w:bookmarkEnd w:id="172"/>
      <w:r w:rsidR="00781169">
        <w:fldChar w:fldCharType="begin"/>
      </w:r>
      <w:r w:rsidR="00781169">
        <w:instrText>HYPERLINK "https://advance.lexis.com/api/document?collection=cases&amp;id=urn:contentItem:3S4X-CVM0-003B-P3C3-00000-00&amp;context="</w:instrText>
      </w:r>
      <w:r w:rsidR="00781169">
        <w:fldChar w:fldCharType="separate"/>
      </w:r>
      <w:r>
        <w:rPr>
          <w:rFonts w:ascii="Arial" w:eastAsia="Arial" w:hAnsi="Arial" w:cs="Arial"/>
          <w:i/>
          <w:color w:val="0077CC"/>
          <w:sz w:val="20"/>
          <w:u w:val="single"/>
          <w:shd w:val="clear" w:color="auto" w:fill="FFFFFF"/>
        </w:rPr>
        <w:t>2 F.3d at 1366</w:t>
      </w:r>
      <w:r w:rsidR="00781169">
        <w:fldChar w:fldCharType="end"/>
      </w:r>
      <w:r>
        <w:rPr>
          <w:rFonts w:ascii="Arial" w:eastAsia="Arial" w:hAnsi="Arial" w:cs="Arial"/>
          <w:color w:val="000000"/>
          <w:sz w:val="20"/>
        </w:rPr>
        <w:t>.</w:t>
      </w:r>
    </w:p>
    <w:p w:rsidR="00781169" w:rsidRDefault="0007282C">
      <w:pPr>
        <w:widowControl w:val="0"/>
        <w:spacing w:before="240" w:line="260" w:lineRule="atLeast"/>
        <w:jc w:val="both"/>
      </w:pPr>
      <w:bookmarkStart w:id="173" w:name="Bookmark_para_30"/>
      <w:bookmarkEnd w:id="173"/>
      <w:r>
        <w:rPr>
          <w:rFonts w:ascii="Arial" w:eastAsia="Arial" w:hAnsi="Arial" w:cs="Arial"/>
          <w:color w:val="000000"/>
          <w:sz w:val="20"/>
        </w:rPr>
        <w:t xml:space="preserve">The Government's essential contention, </w:t>
      </w:r>
      <w:r>
        <w:rPr>
          <w:rFonts w:ascii="Arial" w:eastAsia="Arial" w:hAnsi="Arial" w:cs="Arial"/>
          <w:i/>
          <w:color w:val="000000"/>
          <w:sz w:val="20"/>
        </w:rPr>
        <w:t>in fine</w:t>
      </w:r>
      <w:r>
        <w:rPr>
          <w:rFonts w:ascii="Arial" w:eastAsia="Arial" w:hAnsi="Arial" w:cs="Arial"/>
          <w:color w:val="000000"/>
          <w:sz w:val="20"/>
        </w:rPr>
        <w:t xml:space="preserve">, is that we may determine here that </w:t>
      </w:r>
      <w:hyperlink r:id="rId162" w:history="1">
        <w:r>
          <w:rPr>
            <w:rFonts w:ascii="Arial" w:eastAsia="Arial" w:hAnsi="Arial" w:cs="Arial"/>
            <w:i/>
            <w:color w:val="0077CC"/>
            <w:sz w:val="20"/>
            <w:u w:val="single"/>
            <w:shd w:val="clear" w:color="auto" w:fill="FFFFFF"/>
          </w:rPr>
          <w:t>§ 922(q)</w:t>
        </w:r>
      </w:hyperlink>
      <w:r>
        <w:rPr>
          <w:rFonts w:ascii="Arial" w:eastAsia="Arial" w:hAnsi="Arial" w:cs="Arial"/>
          <w:color w:val="000000"/>
          <w:sz w:val="20"/>
        </w:rPr>
        <w:t xml:space="preserve"> is valid because possession of a firearm in a local school zone does indeed substantially affect interstate commerce. </w:t>
      </w:r>
      <w:bookmarkStart w:id="174" w:name="Bookmark_I4FCXVDD0K1MNJ4100000400"/>
      <w:bookmarkEnd w:id="174"/>
      <w:r>
        <w:rPr>
          <w:rFonts w:ascii="Arial" w:eastAsia="Arial" w:hAnsi="Arial" w:cs="Arial"/>
          <w:color w:val="000000"/>
          <w:sz w:val="20"/>
        </w:rPr>
        <w:t xml:space="preserve">Brief for United States 17. The Government argues that possession of a firearm in a school zone may result in </w:t>
      </w:r>
      <w:r>
        <w:rPr>
          <w:rFonts w:ascii="Arial" w:eastAsia="Arial" w:hAnsi="Arial" w:cs="Arial"/>
          <w:color w:val="000000"/>
          <w:sz w:val="20"/>
        </w:rPr>
        <w:lastRenderedPageBreak/>
        <w:t xml:space="preserve">violent crime and that violent crime can be expected to affect the functioning of the national economy in two ways. First, the </w:t>
      </w:r>
      <w:proofErr w:type="gramStart"/>
      <w:r>
        <w:rPr>
          <w:rFonts w:ascii="Arial" w:eastAsia="Arial" w:hAnsi="Arial" w:cs="Arial"/>
          <w:color w:val="000000"/>
          <w:sz w:val="20"/>
        </w:rPr>
        <w:t xml:space="preserve">costs </w:t>
      </w:r>
      <w:r>
        <w:rPr>
          <w:rFonts w:ascii="Arial" w:eastAsia="Arial" w:hAnsi="Arial" w:cs="Arial"/>
          <w:b/>
          <w:color w:val="000000"/>
          <w:sz w:val="20"/>
        </w:rPr>
        <w:t> [</w:t>
      </w:r>
      <w:proofErr w:type="gramEnd"/>
      <w:r>
        <w:rPr>
          <w:rFonts w:ascii="Arial" w:eastAsia="Arial" w:hAnsi="Arial" w:cs="Arial"/>
          <w:b/>
          <w:color w:val="000000"/>
          <w:sz w:val="20"/>
        </w:rPr>
        <w:t>****27] </w:t>
      </w:r>
      <w:r>
        <w:rPr>
          <w:rFonts w:ascii="Arial" w:eastAsia="Arial" w:hAnsi="Arial" w:cs="Arial"/>
          <w:color w:val="000000"/>
          <w:sz w:val="20"/>
        </w:rPr>
        <w:t xml:space="preserve"> of violent </w:t>
      </w:r>
      <w:r>
        <w:rPr>
          <w:rFonts w:ascii="Arial" w:eastAsia="Arial" w:hAnsi="Arial" w:cs="Arial"/>
          <w:b/>
          <w:color w:val="000000"/>
          <w:sz w:val="20"/>
        </w:rPr>
        <w:t> [*564] </w:t>
      </w:r>
      <w:r>
        <w:rPr>
          <w:rFonts w:ascii="Arial" w:eastAsia="Arial" w:hAnsi="Arial" w:cs="Arial"/>
          <w:color w:val="000000"/>
          <w:sz w:val="20"/>
        </w:rPr>
        <w:t xml:space="preserve"> crime are substantial, and, through the mechanism of insurance, those costs are spread throughout the population. </w:t>
      </w:r>
      <w:bookmarkStart w:id="175" w:name="Bookmark_I4FCXVDD0K1MNJ4120000400"/>
      <w:bookmarkEnd w:id="175"/>
      <w:r>
        <w:rPr>
          <w:rFonts w:ascii="Arial" w:eastAsia="Arial" w:hAnsi="Arial" w:cs="Arial"/>
          <w:color w:val="000000"/>
          <w:sz w:val="20"/>
        </w:rPr>
        <w:t xml:space="preserve">See </w:t>
      </w:r>
      <w:bookmarkStart w:id="176" w:name="Bookmark_I4FCXVDD0K1MNJ40S0000400"/>
      <w:bookmarkEnd w:id="176"/>
      <w:r w:rsidR="00781169">
        <w:fldChar w:fldCharType="begin"/>
      </w:r>
      <w:r w:rsidR="00781169">
        <w:instrText>HYPERLINK "https://advance.lexis.com/api/document?collection=cases&amp;id=urn:contentItem:3S4X-FDR0-008H-V4PC-00000-00&amp;context="</w:instrText>
      </w:r>
      <w:r w:rsidR="00781169">
        <w:fldChar w:fldCharType="separate"/>
      </w:r>
      <w:r>
        <w:rPr>
          <w:rFonts w:ascii="Arial" w:eastAsia="Arial" w:hAnsi="Arial" w:cs="Arial"/>
          <w:i/>
          <w:color w:val="0077CC"/>
          <w:sz w:val="20"/>
          <w:u w:val="single"/>
          <w:shd w:val="clear" w:color="auto" w:fill="FFFFFF"/>
        </w:rPr>
        <w:t>United States</w:t>
      </w:r>
      <w:r w:rsidR="00781169">
        <w:fldChar w:fldCharType="end"/>
      </w:r>
      <w:hyperlink r:id="rId163" w:history="1">
        <w:r>
          <w:rPr>
            <w:rFonts w:ascii="Arial" w:eastAsia="Arial" w:hAnsi="Arial" w:cs="Arial"/>
            <w:i/>
            <w:color w:val="0077CC"/>
            <w:sz w:val="20"/>
            <w:u w:val="single"/>
            <w:shd w:val="clear" w:color="auto" w:fill="FFFFFF"/>
          </w:rPr>
          <w:t xml:space="preserve"> v. </w:t>
        </w:r>
      </w:hyperlink>
      <w:hyperlink r:id="rId164" w:history="1">
        <w:r>
          <w:rPr>
            <w:rFonts w:ascii="Arial" w:eastAsia="Arial" w:hAnsi="Arial" w:cs="Arial"/>
            <w:i/>
            <w:color w:val="0077CC"/>
            <w:sz w:val="20"/>
            <w:u w:val="single"/>
            <w:shd w:val="clear" w:color="auto" w:fill="FFFFFF"/>
          </w:rPr>
          <w:t>Evans</w:t>
        </w:r>
      </w:hyperlink>
      <w:hyperlink r:id="rId165" w:history="1">
        <w:r>
          <w:rPr>
            <w:rFonts w:ascii="Arial" w:eastAsia="Arial" w:hAnsi="Arial" w:cs="Arial"/>
            <w:i/>
            <w:color w:val="0077CC"/>
            <w:sz w:val="20"/>
            <w:u w:val="single"/>
            <w:shd w:val="clear" w:color="auto" w:fill="FFFFFF"/>
          </w:rPr>
          <w:t>, 928 F.2d 858, 862 (CA9 1991)</w:t>
        </w:r>
      </w:hyperlink>
      <w:r>
        <w:rPr>
          <w:rFonts w:ascii="Arial" w:eastAsia="Arial" w:hAnsi="Arial" w:cs="Arial"/>
          <w:color w:val="000000"/>
          <w:sz w:val="20"/>
        </w:rPr>
        <w:t xml:space="preserve">. </w:t>
      </w:r>
      <w:bookmarkStart w:id="177" w:name="Bookmark_I4FCXVDD0K1MNJ4120000400_2"/>
      <w:bookmarkEnd w:id="177"/>
      <w:r>
        <w:rPr>
          <w:rFonts w:ascii="Arial" w:eastAsia="Arial" w:hAnsi="Arial" w:cs="Arial"/>
          <w:color w:val="000000"/>
          <w:sz w:val="20"/>
        </w:rPr>
        <w:t xml:space="preserve">Second, violent crime reduces the willingness of individuals to travel to areas within the country that are perceived to be unsafe. Cf.  </w:t>
      </w:r>
      <w:bookmarkStart w:id="178" w:name="Bookmark_I4FCXVDD0K1MNJ4110000400"/>
      <w:bookmarkEnd w:id="178"/>
      <w:r w:rsidR="00781169">
        <w:fldChar w:fldCharType="begin"/>
      </w:r>
      <w:r w:rsidR="00781169">
        <w:instrText>HYPERLINK "https://advance.lexis.com/api/document?collection=cases&amp;id=urn:contentItem:3S4X-GRN0-003B-S2PX-00000-00&amp;context="</w:instrText>
      </w:r>
      <w:r w:rsidR="00781169">
        <w:fldChar w:fldCharType="separate"/>
      </w:r>
      <w:r>
        <w:rPr>
          <w:rFonts w:ascii="Arial" w:eastAsia="Arial" w:hAnsi="Arial" w:cs="Arial"/>
          <w:i/>
          <w:color w:val="0077CC"/>
          <w:sz w:val="20"/>
          <w:u w:val="single"/>
          <w:shd w:val="clear" w:color="auto" w:fill="FFFFFF"/>
        </w:rPr>
        <w:t>Heart of Atlanta Motel</w:t>
      </w:r>
      <w:r w:rsidR="00781169">
        <w:fldChar w:fldCharType="end"/>
      </w:r>
      <w:hyperlink r:id="rId166" w:history="1">
        <w:r>
          <w:rPr>
            <w:rFonts w:ascii="Arial" w:eastAsia="Arial" w:hAnsi="Arial" w:cs="Arial"/>
            <w:i/>
            <w:color w:val="0077CC"/>
            <w:sz w:val="20"/>
            <w:u w:val="single"/>
            <w:shd w:val="clear" w:color="auto" w:fill="FFFFFF"/>
          </w:rPr>
          <w:t>, 379 U.S. at 253</w:t>
        </w:r>
      </w:hyperlink>
      <w:r>
        <w:rPr>
          <w:rFonts w:ascii="Arial" w:eastAsia="Arial" w:hAnsi="Arial" w:cs="Arial"/>
          <w:color w:val="000000"/>
          <w:sz w:val="20"/>
        </w:rPr>
        <w:t xml:space="preserve">. The Government also argues that the presence of guns in schools poses a substantial threat to the educational process by threatening the learning environment. A handicapped educational process, in turn, will result in a less productive citizenry. That, in turn, would have an adverse effect on the Nation's economic well-being. As a result, the Government argues that Congress could rationally have </w:t>
      </w:r>
      <w:r>
        <w:rPr>
          <w:rFonts w:ascii="Arial" w:eastAsia="Arial" w:hAnsi="Arial" w:cs="Arial"/>
          <w:b/>
          <w:color w:val="000000"/>
          <w:sz w:val="20"/>
        </w:rPr>
        <w:t> [***641] </w:t>
      </w:r>
      <w:r>
        <w:rPr>
          <w:rFonts w:ascii="Arial" w:eastAsia="Arial" w:hAnsi="Arial" w:cs="Arial"/>
          <w:color w:val="000000"/>
          <w:sz w:val="20"/>
        </w:rPr>
        <w:t xml:space="preserve"> concluded that </w:t>
      </w:r>
      <w:hyperlink r:id="rId167" w:history="1">
        <w:r>
          <w:rPr>
            <w:rFonts w:ascii="Arial" w:eastAsia="Arial" w:hAnsi="Arial" w:cs="Arial"/>
            <w:i/>
            <w:color w:val="0077CC"/>
            <w:sz w:val="20"/>
            <w:u w:val="single"/>
            <w:shd w:val="clear" w:color="auto" w:fill="FFFFFF"/>
          </w:rPr>
          <w:t>§ 922(q)</w:t>
        </w:r>
      </w:hyperlink>
      <w:r>
        <w:rPr>
          <w:rFonts w:ascii="Arial" w:eastAsia="Arial" w:hAnsi="Arial" w:cs="Arial"/>
          <w:color w:val="000000"/>
          <w:sz w:val="20"/>
        </w:rPr>
        <w:t xml:space="preserve"> substantially affects interstate commerce.</w:t>
      </w:r>
    </w:p>
    <w:p w:rsidR="00781169" w:rsidRDefault="0007282C">
      <w:pPr>
        <w:widowControl w:val="0"/>
        <w:spacing w:before="240" w:line="260" w:lineRule="atLeast"/>
        <w:jc w:val="both"/>
      </w:pPr>
      <w:bookmarkStart w:id="179" w:name="Bookmark_para_31"/>
      <w:bookmarkEnd w:id="179"/>
      <w:r>
        <w:rPr>
          <w:rFonts w:ascii="Arial" w:eastAsia="Arial" w:hAnsi="Arial" w:cs="Arial"/>
          <w:color w:val="000000"/>
          <w:sz w:val="20"/>
        </w:rPr>
        <w:t xml:space="preserve">We pause to consider the implications of the Government's arguments. The Government admits, under its "costs of crime" reasoning, that Congress could regulate not only all violent crime, but all activities that might lead to violent crime, regardless of how tenuously they relate to interstate commerce. </w:t>
      </w:r>
      <w:proofErr w:type="gramStart"/>
      <w:r>
        <w:rPr>
          <w:rFonts w:ascii="Arial" w:eastAsia="Arial" w:hAnsi="Arial" w:cs="Arial"/>
          <w:color w:val="000000"/>
          <w:sz w:val="20"/>
        </w:rPr>
        <w:t xml:space="preserve">See </w:t>
      </w:r>
      <w:r>
        <w:rPr>
          <w:rFonts w:ascii="Arial" w:eastAsia="Arial" w:hAnsi="Arial" w:cs="Arial"/>
          <w:b/>
          <w:color w:val="000000"/>
          <w:sz w:val="20"/>
        </w:rPr>
        <w:t> [</w:t>
      </w:r>
      <w:proofErr w:type="gramEnd"/>
      <w:r>
        <w:rPr>
          <w:rFonts w:ascii="Arial" w:eastAsia="Arial" w:hAnsi="Arial" w:cs="Arial"/>
          <w:b/>
          <w:color w:val="000000"/>
          <w:sz w:val="20"/>
        </w:rPr>
        <w:t>****28] </w:t>
      </w:r>
      <w:r>
        <w:rPr>
          <w:rFonts w:ascii="Arial" w:eastAsia="Arial" w:hAnsi="Arial" w:cs="Arial"/>
          <w:color w:val="000000"/>
          <w:sz w:val="20"/>
        </w:rPr>
        <w:t xml:space="preserve"> Tr. of Oral Arg. 8-9. Similarly, under the Government's "national productivity" reasoning, Congress could regulate any activity that it found was related to the economic productivity of individual citizens: family law (including marriage, divorce, and child custody), for example. Under the theories that the Government presents in support of </w:t>
      </w:r>
      <w:hyperlink r:id="rId168" w:history="1">
        <w:r>
          <w:rPr>
            <w:rFonts w:ascii="Arial" w:eastAsia="Arial" w:hAnsi="Arial" w:cs="Arial"/>
            <w:i/>
            <w:color w:val="0077CC"/>
            <w:sz w:val="20"/>
            <w:u w:val="single"/>
            <w:shd w:val="clear" w:color="auto" w:fill="FFFFFF"/>
          </w:rPr>
          <w:t>§ 922(q)</w:t>
        </w:r>
      </w:hyperlink>
      <w:r>
        <w:rPr>
          <w:rFonts w:ascii="Arial" w:eastAsia="Arial" w:hAnsi="Arial" w:cs="Arial"/>
          <w:color w:val="000000"/>
          <w:sz w:val="20"/>
        </w:rPr>
        <w:t>, it is difficult to perceive any limitation on federal power, even in areas such as criminal law enforcement or education where States historically have been sovereign. Thus, if we were to accept the Government's arguments, we are hard pressed to posit any activity by an individual that Congress is without power to regulate.</w:t>
      </w:r>
    </w:p>
    <w:p w:rsidR="00781169" w:rsidRDefault="0007282C">
      <w:pPr>
        <w:widowControl w:val="0"/>
        <w:spacing w:before="200" w:line="260" w:lineRule="atLeast"/>
        <w:jc w:val="both"/>
      </w:pPr>
      <w:bookmarkStart w:id="180" w:name="Bookmark_para_32"/>
      <w:bookmarkEnd w:id="180"/>
      <w:r>
        <w:rPr>
          <w:rFonts w:ascii="Arial" w:eastAsia="Arial" w:hAnsi="Arial" w:cs="Arial"/>
          <w:color w:val="000000"/>
          <w:sz w:val="20"/>
        </w:rPr>
        <w:t>Although JUSTICE BREYER argues that acceptance of the Government's rationales would not authorize a general federal police power, he is unable to identify any activity that the States may regulate but Congress may not. JUSTICE BREYER posits that there might be some limitations on Congress</w:t>
      </w:r>
      <w:proofErr w:type="gramStart"/>
      <w:r>
        <w:rPr>
          <w:rFonts w:ascii="Arial" w:eastAsia="Arial" w:hAnsi="Arial" w:cs="Arial"/>
          <w:color w:val="000000"/>
          <w:sz w:val="20"/>
        </w:rPr>
        <w:t xml:space="preserve">' </w:t>
      </w:r>
      <w:r>
        <w:rPr>
          <w:rFonts w:ascii="Arial" w:eastAsia="Arial" w:hAnsi="Arial" w:cs="Arial"/>
          <w:b/>
          <w:color w:val="000000"/>
          <w:sz w:val="20"/>
        </w:rPr>
        <w:t> [</w:t>
      </w:r>
      <w:proofErr w:type="gramEnd"/>
      <w:r>
        <w:rPr>
          <w:rFonts w:ascii="Arial" w:eastAsia="Arial" w:hAnsi="Arial" w:cs="Arial"/>
          <w:b/>
          <w:color w:val="000000"/>
          <w:sz w:val="20"/>
        </w:rPr>
        <w:t>*565] </w:t>
      </w:r>
      <w:r>
        <w:rPr>
          <w:rFonts w:ascii="Arial" w:eastAsia="Arial" w:hAnsi="Arial" w:cs="Arial"/>
          <w:color w:val="000000"/>
          <w:sz w:val="20"/>
        </w:rPr>
        <w:t xml:space="preserve"> commerce power, such as family law or certain aspects of education. </w:t>
      </w:r>
      <w:r>
        <w:rPr>
          <w:rFonts w:ascii="Arial" w:eastAsia="Arial" w:hAnsi="Arial" w:cs="Arial"/>
          <w:i/>
          <w:color w:val="000000"/>
          <w:sz w:val="20"/>
        </w:rPr>
        <w:t>Post</w:t>
      </w:r>
      <w:r>
        <w:rPr>
          <w:rFonts w:ascii="Arial" w:eastAsia="Arial" w:hAnsi="Arial" w:cs="Arial"/>
          <w:color w:val="000000"/>
          <w:sz w:val="20"/>
        </w:rPr>
        <w:t>, at 624. These suggested limitations, when viewed in light of the dissent's expansive analysis, are devoid of substance.</w:t>
      </w:r>
    </w:p>
    <w:p w:rsidR="00781169" w:rsidRDefault="0007282C">
      <w:pPr>
        <w:widowControl w:val="0"/>
        <w:spacing w:before="240" w:line="260" w:lineRule="atLeast"/>
        <w:jc w:val="both"/>
      </w:pPr>
      <w:bookmarkStart w:id="181" w:name="Bookmark_para_33"/>
      <w:bookmarkEnd w:id="181"/>
      <w:r>
        <w:rPr>
          <w:rFonts w:ascii="Arial" w:eastAsia="Arial" w:hAnsi="Arial" w:cs="Arial"/>
          <w:color w:val="000000"/>
          <w:sz w:val="20"/>
        </w:rPr>
        <w:t xml:space="preserve">JUSTICE BREYER focuses, for </w:t>
      </w:r>
      <w:proofErr w:type="gramStart"/>
      <w:r>
        <w:rPr>
          <w:rFonts w:ascii="Arial" w:eastAsia="Arial" w:hAnsi="Arial" w:cs="Arial"/>
          <w:color w:val="000000"/>
          <w:sz w:val="20"/>
        </w:rPr>
        <w:t xml:space="preserve">the </w:t>
      </w:r>
      <w:r>
        <w:rPr>
          <w:rFonts w:ascii="Arial" w:eastAsia="Arial" w:hAnsi="Arial" w:cs="Arial"/>
          <w:b/>
          <w:color w:val="000000"/>
          <w:sz w:val="20"/>
        </w:rPr>
        <w:t> [</w:t>
      </w:r>
      <w:proofErr w:type="gramEnd"/>
      <w:r>
        <w:rPr>
          <w:rFonts w:ascii="Arial" w:eastAsia="Arial" w:hAnsi="Arial" w:cs="Arial"/>
          <w:b/>
          <w:color w:val="000000"/>
          <w:sz w:val="20"/>
        </w:rPr>
        <w:t>****29] </w:t>
      </w:r>
      <w:r>
        <w:rPr>
          <w:rFonts w:ascii="Arial" w:eastAsia="Arial" w:hAnsi="Arial" w:cs="Arial"/>
          <w:color w:val="000000"/>
          <w:sz w:val="20"/>
        </w:rPr>
        <w:t xml:space="preserve"> most part, on the threat that firearm possession in </w:t>
      </w:r>
      <w:r>
        <w:rPr>
          <w:rFonts w:ascii="Arial" w:eastAsia="Arial" w:hAnsi="Arial" w:cs="Arial"/>
          <w:b/>
          <w:color w:val="000000"/>
          <w:sz w:val="20"/>
        </w:rPr>
        <w:t> [**1633] </w:t>
      </w:r>
      <w:r>
        <w:rPr>
          <w:rFonts w:ascii="Arial" w:eastAsia="Arial" w:hAnsi="Arial" w:cs="Arial"/>
          <w:color w:val="000000"/>
          <w:sz w:val="20"/>
        </w:rPr>
        <w:t xml:space="preserve"> and near schools poses to the educational process and the </w:t>
      </w:r>
      <w:r>
        <w:rPr>
          <w:rFonts w:ascii="Arial" w:eastAsia="Arial" w:hAnsi="Arial" w:cs="Arial"/>
          <w:color w:val="000000"/>
          <w:sz w:val="20"/>
        </w:rPr>
        <w:t xml:space="preserve">potential economic consequences flowing from that threat. </w:t>
      </w:r>
      <w:r>
        <w:rPr>
          <w:rFonts w:ascii="Arial" w:eastAsia="Arial" w:hAnsi="Arial" w:cs="Arial"/>
          <w:i/>
          <w:color w:val="000000"/>
          <w:sz w:val="20"/>
        </w:rPr>
        <w:t>Post</w:t>
      </w:r>
      <w:r>
        <w:rPr>
          <w:rFonts w:ascii="Arial" w:eastAsia="Arial" w:hAnsi="Arial" w:cs="Arial"/>
          <w:color w:val="000000"/>
          <w:sz w:val="20"/>
        </w:rPr>
        <w:t xml:space="preserve">, at 619-624. Specifically, the dissent reasons that (1) gun-related violence is a serious problem; (2) that problem, in turn, has an adverse effect on classroom learning; and (3) that adverse effect on classroom learning, in turn, represents a substantial threat to trade and commerce. </w:t>
      </w:r>
      <w:hyperlink r:id="rId169" w:history="1">
        <w:r>
          <w:rPr>
            <w:rFonts w:ascii="Arial" w:eastAsia="Arial" w:hAnsi="Arial" w:cs="Arial"/>
            <w:i/>
            <w:color w:val="0077CC"/>
            <w:sz w:val="20"/>
            <w:u w:val="single"/>
            <w:shd w:val="clear" w:color="auto" w:fill="FFFFFF"/>
          </w:rPr>
          <w:t>Post</w:t>
        </w:r>
      </w:hyperlink>
      <w:hyperlink r:id="rId170" w:history="1">
        <w:r>
          <w:rPr>
            <w:rFonts w:ascii="Arial" w:eastAsia="Arial" w:hAnsi="Arial" w:cs="Arial"/>
            <w:i/>
            <w:color w:val="0077CC"/>
            <w:sz w:val="20"/>
            <w:u w:val="single"/>
            <w:shd w:val="clear" w:color="auto" w:fill="FFFFFF"/>
          </w:rPr>
          <w:t>, at 623</w:t>
        </w:r>
      </w:hyperlink>
      <w:r>
        <w:rPr>
          <w:rFonts w:ascii="Arial" w:eastAsia="Arial" w:hAnsi="Arial" w:cs="Arial"/>
          <w:color w:val="000000"/>
          <w:sz w:val="20"/>
        </w:rPr>
        <w:t>. This analysis would be equally applicable, if not more so, to subjects such as family law and direct regulation of education.</w:t>
      </w:r>
    </w:p>
    <w:p w:rsidR="00781169" w:rsidRDefault="0007282C">
      <w:pPr>
        <w:widowControl w:val="0"/>
        <w:spacing w:before="200" w:line="260" w:lineRule="atLeast"/>
        <w:jc w:val="both"/>
      </w:pPr>
      <w:bookmarkStart w:id="182" w:name="Bookmark_para_34"/>
      <w:bookmarkEnd w:id="182"/>
      <w:r>
        <w:rPr>
          <w:rFonts w:ascii="Arial" w:eastAsia="Arial" w:hAnsi="Arial" w:cs="Arial"/>
          <w:color w:val="000000"/>
          <w:sz w:val="20"/>
        </w:rPr>
        <w:t xml:space="preserve">For instance, if Congress can, pursuant to its </w:t>
      </w:r>
      <w:hyperlink r:id="rId171"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power, regulate activities that adversely affect the learning environment, then, </w:t>
      </w:r>
      <w:r>
        <w:rPr>
          <w:rFonts w:ascii="Arial" w:eastAsia="Arial" w:hAnsi="Arial" w:cs="Arial"/>
          <w:i/>
          <w:color w:val="000000"/>
          <w:sz w:val="20"/>
        </w:rPr>
        <w:t>a fortiori</w:t>
      </w:r>
      <w:r>
        <w:rPr>
          <w:rFonts w:ascii="Arial" w:eastAsia="Arial" w:hAnsi="Arial" w:cs="Arial"/>
          <w:color w:val="000000"/>
          <w:sz w:val="20"/>
        </w:rPr>
        <w:t xml:space="preserve">, it also can regulate the educational process directly. Congress could determine that a school's curriculum has a "significant" effect on the extent of classroom learning. As a result, Congress could mandate a federal curriculum for local elementary and secondary schools because what is taught in local schools has a significant "effect on classroom learning," cf. </w:t>
      </w:r>
      <w:r>
        <w:rPr>
          <w:rFonts w:ascii="Arial" w:eastAsia="Arial" w:hAnsi="Arial" w:cs="Arial"/>
          <w:i/>
          <w:color w:val="000000"/>
          <w:sz w:val="20"/>
        </w:rPr>
        <w:t>ibid.</w:t>
      </w:r>
      <w:r>
        <w:rPr>
          <w:rFonts w:ascii="Arial" w:eastAsia="Arial" w:hAnsi="Arial" w:cs="Arial"/>
          <w:color w:val="000000"/>
          <w:sz w:val="20"/>
        </w:rPr>
        <w:t xml:space="preserve">, and that, in turn, has a substantial effect on </w:t>
      </w:r>
      <w:proofErr w:type="gramStart"/>
      <w:r>
        <w:rPr>
          <w:rFonts w:ascii="Arial" w:eastAsia="Arial" w:hAnsi="Arial" w:cs="Arial"/>
          <w:color w:val="000000"/>
          <w:sz w:val="20"/>
        </w:rPr>
        <w:t xml:space="preserve">interstate </w:t>
      </w:r>
      <w:r>
        <w:rPr>
          <w:rFonts w:ascii="Arial" w:eastAsia="Arial" w:hAnsi="Arial" w:cs="Arial"/>
          <w:b/>
          <w:color w:val="000000"/>
          <w:sz w:val="20"/>
        </w:rPr>
        <w:t> [</w:t>
      </w:r>
      <w:proofErr w:type="gramEnd"/>
      <w:r>
        <w:rPr>
          <w:rFonts w:ascii="Arial" w:eastAsia="Arial" w:hAnsi="Arial" w:cs="Arial"/>
          <w:b/>
          <w:color w:val="000000"/>
          <w:sz w:val="20"/>
        </w:rPr>
        <w:t>****30] </w:t>
      </w:r>
      <w:r>
        <w:rPr>
          <w:rFonts w:ascii="Arial" w:eastAsia="Arial" w:hAnsi="Arial" w:cs="Arial"/>
          <w:color w:val="000000"/>
          <w:sz w:val="20"/>
        </w:rPr>
        <w:t xml:space="preserve"> commerce. </w:t>
      </w:r>
    </w:p>
    <w:p w:rsidR="00781169" w:rsidRDefault="0007282C">
      <w:pPr>
        <w:widowControl w:val="0"/>
        <w:spacing w:before="240" w:line="260" w:lineRule="atLeast"/>
        <w:jc w:val="both"/>
      </w:pPr>
      <w:bookmarkStart w:id="183" w:name="Bookmark_para_35"/>
      <w:bookmarkEnd w:id="183"/>
      <w:r>
        <w:rPr>
          <w:rFonts w:ascii="Arial" w:eastAsia="Arial" w:hAnsi="Arial" w:cs="Arial"/>
          <w:color w:val="000000"/>
          <w:sz w:val="20"/>
        </w:rPr>
        <w:t xml:space="preserve">BREYER rejects our reading of precedent and argues that "Congress . . . could rationally conclude that schools fall on the commercial side of the line." </w:t>
      </w:r>
      <w:r>
        <w:rPr>
          <w:rFonts w:ascii="Arial" w:eastAsia="Arial" w:hAnsi="Arial" w:cs="Arial"/>
          <w:i/>
          <w:color w:val="000000"/>
          <w:sz w:val="20"/>
        </w:rPr>
        <w:t>Post</w:t>
      </w:r>
      <w:r>
        <w:rPr>
          <w:rFonts w:ascii="Arial" w:eastAsia="Arial" w:hAnsi="Arial" w:cs="Arial"/>
          <w:color w:val="000000"/>
          <w:sz w:val="20"/>
        </w:rPr>
        <w:t xml:space="preserve">, at 629. Again, JUSTICE BREYER's rationale lacks any real limits because, depending on the level of generality, any activity can be looked upon as commercial. Under the dissent's rationale, Congress could just as easily look at child rearing as "falling on the commercial </w:t>
      </w:r>
      <w:r>
        <w:rPr>
          <w:rFonts w:ascii="Arial" w:eastAsia="Arial" w:hAnsi="Arial" w:cs="Arial"/>
          <w:b/>
          <w:color w:val="000000"/>
          <w:sz w:val="20"/>
        </w:rPr>
        <w:t> [***642] </w:t>
      </w:r>
      <w:r>
        <w:rPr>
          <w:rFonts w:ascii="Arial" w:eastAsia="Arial" w:hAnsi="Arial" w:cs="Arial"/>
          <w:color w:val="000000"/>
          <w:sz w:val="20"/>
        </w:rPr>
        <w:t xml:space="preserve"> side of the line" because it provides a "valuable service -- namely, to equip [children] with the skills they need to survive in life and, more specifically, in the workplace." </w:t>
      </w:r>
      <w:r>
        <w:rPr>
          <w:rFonts w:ascii="Arial" w:eastAsia="Arial" w:hAnsi="Arial" w:cs="Arial"/>
          <w:i/>
          <w:color w:val="000000"/>
          <w:sz w:val="20"/>
        </w:rPr>
        <w:t>Ibid.</w:t>
      </w:r>
      <w:r>
        <w:rPr>
          <w:rFonts w:ascii="Arial" w:eastAsia="Arial" w:hAnsi="Arial" w:cs="Arial"/>
          <w:color w:val="000000"/>
          <w:sz w:val="20"/>
        </w:rPr>
        <w:t xml:space="preserve"> We do not doubt that Congress </w:t>
      </w:r>
      <w:r>
        <w:rPr>
          <w:rFonts w:ascii="Arial" w:eastAsia="Arial" w:hAnsi="Arial" w:cs="Arial"/>
          <w:b/>
          <w:color w:val="000000"/>
          <w:sz w:val="20"/>
        </w:rPr>
        <w:t> [*566] </w:t>
      </w:r>
      <w:r>
        <w:rPr>
          <w:rFonts w:ascii="Arial" w:eastAsia="Arial" w:hAnsi="Arial" w:cs="Arial"/>
          <w:color w:val="000000"/>
          <w:sz w:val="20"/>
        </w:rPr>
        <w:t xml:space="preserve"> has authority under the </w:t>
      </w:r>
      <w:hyperlink r:id="rId172"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to regulate numerous commercial activities that substantially affect interstate commerce and also affect the educational process. </w:t>
      </w:r>
      <w:bookmarkStart w:id="184" w:name="Bookmark_I4FCXVDD0K1MNJ4140000400"/>
      <w:bookmarkEnd w:id="184"/>
      <w:r>
        <w:rPr>
          <w:rFonts w:ascii="Arial" w:eastAsia="Arial" w:hAnsi="Arial" w:cs="Arial"/>
          <w:color w:val="000000"/>
          <w:sz w:val="20"/>
        </w:rPr>
        <w:t xml:space="preserve">That authority, though broad, does not include the authority to regulate each and every aspect of local schools. </w:t>
      </w:r>
    </w:p>
    <w:p w:rsidR="00781169" w:rsidRDefault="0007282C">
      <w:pPr>
        <w:widowControl w:val="0"/>
        <w:spacing w:before="240" w:line="260" w:lineRule="atLeast"/>
        <w:jc w:val="both"/>
      </w:pPr>
      <w:r>
        <w:rPr>
          <w:rFonts w:ascii="Arial" w:eastAsia="Arial" w:hAnsi="Arial" w:cs="Arial"/>
          <w:color w:val="000000"/>
          <w:sz w:val="20"/>
        </w:rPr>
        <w:t xml:space="preserve">Admittedly, a determination whether an intrastate activity is commercial or noncommercial may in some cases result in legal uncertainty. But, so long as Congress' authority is limited to those powers enumerated in the Constitution, and so long as those </w:t>
      </w:r>
      <w:r>
        <w:rPr>
          <w:rFonts w:ascii="Arial" w:eastAsia="Arial" w:hAnsi="Arial" w:cs="Arial"/>
          <w:b/>
          <w:color w:val="000000"/>
          <w:sz w:val="20"/>
        </w:rPr>
        <w:t> [****31] </w:t>
      </w:r>
      <w:r>
        <w:rPr>
          <w:rFonts w:ascii="Arial" w:eastAsia="Arial" w:hAnsi="Arial" w:cs="Arial"/>
          <w:color w:val="000000"/>
          <w:sz w:val="20"/>
        </w:rPr>
        <w:t xml:space="preserve"> enumerated powers are interpreted as having judicially enforceable outer limits, congressional legislation under the </w:t>
      </w:r>
      <w:hyperlink r:id="rId173"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always will engender "legal uncertainty." </w:t>
      </w:r>
      <w:hyperlink r:id="rId174" w:history="1">
        <w:r>
          <w:rPr>
            <w:rFonts w:ascii="Arial" w:eastAsia="Arial" w:hAnsi="Arial" w:cs="Arial"/>
            <w:i/>
            <w:color w:val="0077CC"/>
            <w:sz w:val="20"/>
            <w:u w:val="single"/>
            <w:shd w:val="clear" w:color="auto" w:fill="FFFFFF"/>
          </w:rPr>
          <w:t>Post</w:t>
        </w:r>
      </w:hyperlink>
      <w:hyperlink r:id="rId175" w:history="1">
        <w:r>
          <w:rPr>
            <w:rFonts w:ascii="Arial" w:eastAsia="Arial" w:hAnsi="Arial" w:cs="Arial"/>
            <w:i/>
            <w:color w:val="0077CC"/>
            <w:sz w:val="20"/>
            <w:u w:val="single"/>
            <w:shd w:val="clear" w:color="auto" w:fill="FFFFFF"/>
          </w:rPr>
          <w:t>, at 630</w:t>
        </w:r>
      </w:hyperlink>
      <w:r>
        <w:rPr>
          <w:rFonts w:ascii="Arial" w:eastAsia="Arial" w:hAnsi="Arial" w:cs="Arial"/>
          <w:color w:val="000000"/>
          <w:sz w:val="20"/>
        </w:rPr>
        <w:t xml:space="preserve">. </w:t>
      </w:r>
      <w:bookmarkStart w:id="185" w:name="Bookmark_I4FCXVDD0K1MNJ41C0000400"/>
      <w:bookmarkEnd w:id="185"/>
      <w:r>
        <w:rPr>
          <w:rFonts w:ascii="Arial" w:eastAsia="Arial" w:hAnsi="Arial" w:cs="Arial"/>
          <w:color w:val="000000"/>
          <w:sz w:val="20"/>
        </w:rPr>
        <w:t xml:space="preserve">As Chief Justice Marshall stated in </w:t>
      </w:r>
      <w:bookmarkStart w:id="186" w:name="Bookmark_I4FCXVDD0K1MNJ4130000400"/>
      <w:bookmarkEnd w:id="186"/>
      <w:r w:rsidR="00781169">
        <w:fldChar w:fldCharType="begin"/>
      </w:r>
      <w:r w:rsidR="00781169">
        <w:instrText>HYPERLINK "https://advance.lexis.com/api/document?collection=cases&amp;id=urn:contentItem:3S4X-KRV0-003B-H0GC-00000-00&amp;context="</w:instrText>
      </w:r>
      <w:r w:rsidR="00781169">
        <w:fldChar w:fldCharType="separate"/>
      </w:r>
      <w:r>
        <w:rPr>
          <w:rFonts w:ascii="Arial" w:eastAsia="Arial" w:hAnsi="Arial" w:cs="Arial"/>
          <w:i/>
          <w:color w:val="0077CC"/>
          <w:sz w:val="20"/>
          <w:u w:val="single"/>
          <w:shd w:val="clear" w:color="auto" w:fill="FFFFFF"/>
        </w:rPr>
        <w:t>McCulloch</w:t>
      </w:r>
      <w:r w:rsidR="00781169">
        <w:fldChar w:fldCharType="end"/>
      </w:r>
      <w:hyperlink r:id="rId176" w:history="1">
        <w:r>
          <w:rPr>
            <w:rFonts w:ascii="Arial" w:eastAsia="Arial" w:hAnsi="Arial" w:cs="Arial"/>
            <w:i/>
            <w:color w:val="0077CC"/>
            <w:sz w:val="20"/>
            <w:u w:val="single"/>
            <w:shd w:val="clear" w:color="auto" w:fill="FFFFFF"/>
          </w:rPr>
          <w:t xml:space="preserve"> v. </w:t>
        </w:r>
      </w:hyperlink>
      <w:hyperlink r:id="rId177" w:history="1">
        <w:r>
          <w:rPr>
            <w:rFonts w:ascii="Arial" w:eastAsia="Arial" w:hAnsi="Arial" w:cs="Arial"/>
            <w:i/>
            <w:color w:val="0077CC"/>
            <w:sz w:val="20"/>
            <w:u w:val="single"/>
            <w:shd w:val="clear" w:color="auto" w:fill="FFFFFF"/>
          </w:rPr>
          <w:t>Maryland</w:t>
        </w:r>
      </w:hyperlink>
      <w:hyperlink r:id="rId178" w:history="1">
        <w:r>
          <w:rPr>
            <w:rFonts w:ascii="Arial" w:eastAsia="Arial" w:hAnsi="Arial" w:cs="Arial"/>
            <w:i/>
            <w:color w:val="0077CC"/>
            <w:sz w:val="20"/>
            <w:u w:val="single"/>
            <w:shd w:val="clear" w:color="auto" w:fill="FFFFFF"/>
          </w:rPr>
          <w:t>, 17 U.S. 316, 4 Wheat. 316, 4 L. Ed. 579 (1819)</w:t>
        </w:r>
      </w:hyperlink>
      <w:r>
        <w:rPr>
          <w:rFonts w:ascii="Arial" w:eastAsia="Arial" w:hAnsi="Arial" w:cs="Arial"/>
          <w:color w:val="000000"/>
          <w:sz w:val="20"/>
        </w:rPr>
        <w:t>:</w:t>
      </w:r>
    </w:p>
    <w:p w:rsidR="00781169" w:rsidRDefault="0007282C">
      <w:pPr>
        <w:widowControl w:val="0"/>
        <w:spacing w:before="240" w:line="260" w:lineRule="atLeast"/>
        <w:ind w:left="400"/>
        <w:jc w:val="both"/>
      </w:pPr>
      <w:bookmarkStart w:id="187" w:name="Bookmark_para_36"/>
      <w:bookmarkStart w:id="188" w:name="Bookmark_I4FCXVDD0K1MNJ41C0000400_2"/>
      <w:bookmarkStart w:id="189" w:name="Bookmark_I4FCXVDD0K1MNJ4140000400_2"/>
      <w:bookmarkEnd w:id="187"/>
      <w:bookmarkEnd w:id="188"/>
      <w:bookmarkEnd w:id="189"/>
      <w:r>
        <w:rPr>
          <w:rFonts w:ascii="Arial" w:eastAsia="Arial" w:hAnsi="Arial" w:cs="Arial"/>
          <w:color w:val="000000"/>
          <w:sz w:val="20"/>
        </w:rPr>
        <w:lastRenderedPageBreak/>
        <w:t xml:space="preserve">"The [federal] government is acknowledged by all to be one of enumerated powers. The principle, that it can exercise only the powers granted to it . . . is now universally admitted. But the question respecting the extent of the powers actually granted, is perpetually arising, and will probably continue to arise, as long as our system shall exist." </w:t>
      </w:r>
      <w:bookmarkStart w:id="190" w:name="Bookmark_I4FCXVDD0K1MNJ41B0000400"/>
      <w:bookmarkEnd w:id="190"/>
      <w:r w:rsidR="00781169">
        <w:fldChar w:fldCharType="begin"/>
      </w:r>
      <w:r w:rsidR="00781169">
        <w:instrText>HYPERLINK "https://advance.lexis.com/api/document?collection=cases&amp;id=urn:contentItem:3S4X-KRV0-003B-H0GC-00000-00&amp;context="</w:instrText>
      </w:r>
      <w:r w:rsidR="00781169">
        <w:fldChar w:fldCharType="separate"/>
      </w:r>
      <w:r>
        <w:rPr>
          <w:rFonts w:ascii="Arial" w:eastAsia="Arial" w:hAnsi="Arial" w:cs="Arial"/>
          <w:i/>
          <w:color w:val="0077CC"/>
          <w:sz w:val="20"/>
          <w:u w:val="single"/>
          <w:shd w:val="clear" w:color="auto" w:fill="FFFFFF"/>
        </w:rPr>
        <w:t>Id.</w:t>
      </w:r>
      <w:r w:rsidR="00781169">
        <w:fldChar w:fldCharType="end"/>
      </w:r>
      <w:hyperlink r:id="rId179" w:history="1">
        <w:r>
          <w:rPr>
            <w:rFonts w:ascii="Arial" w:eastAsia="Arial" w:hAnsi="Arial" w:cs="Arial"/>
            <w:i/>
            <w:color w:val="0077CC"/>
            <w:sz w:val="20"/>
            <w:u w:val="single"/>
            <w:shd w:val="clear" w:color="auto" w:fill="FFFFFF"/>
          </w:rPr>
          <w:t>, at 405</w:t>
        </w:r>
      </w:hyperlink>
      <w:r>
        <w:rPr>
          <w:rFonts w:ascii="Arial" w:eastAsia="Arial" w:hAnsi="Arial" w:cs="Arial"/>
          <w:color w:val="000000"/>
          <w:sz w:val="20"/>
        </w:rPr>
        <w:t>.</w:t>
      </w:r>
    </w:p>
    <w:p w:rsidR="00781169" w:rsidRDefault="0007282C">
      <w:pPr>
        <w:widowControl w:val="0"/>
        <w:spacing w:before="200" w:line="260" w:lineRule="atLeast"/>
        <w:jc w:val="both"/>
      </w:pPr>
      <w:r>
        <w:rPr>
          <w:rFonts w:ascii="Arial" w:eastAsia="Arial" w:hAnsi="Arial" w:cs="Arial"/>
          <w:color w:val="000000"/>
          <w:sz w:val="20"/>
        </w:rPr>
        <w:t xml:space="preserve">See also </w:t>
      </w:r>
      <w:hyperlink r:id="rId180" w:history="1">
        <w:r>
          <w:rPr>
            <w:rFonts w:ascii="Arial" w:eastAsia="Arial" w:hAnsi="Arial" w:cs="Arial"/>
            <w:i/>
            <w:color w:val="0077CC"/>
            <w:sz w:val="20"/>
            <w:u w:val="single"/>
            <w:shd w:val="clear" w:color="auto" w:fill="FFFFFF"/>
          </w:rPr>
          <w:t>Gibbons</w:t>
        </w:r>
      </w:hyperlink>
      <w:hyperlink r:id="rId181" w:history="1">
        <w:r>
          <w:rPr>
            <w:rFonts w:ascii="Arial" w:eastAsia="Arial" w:hAnsi="Arial" w:cs="Arial"/>
            <w:i/>
            <w:color w:val="0077CC"/>
            <w:sz w:val="20"/>
            <w:u w:val="single"/>
            <w:shd w:val="clear" w:color="auto" w:fill="FFFFFF"/>
          </w:rPr>
          <w:t xml:space="preserve"> v. </w:t>
        </w:r>
      </w:hyperlink>
      <w:hyperlink r:id="rId182" w:history="1">
        <w:r>
          <w:rPr>
            <w:rFonts w:ascii="Arial" w:eastAsia="Arial" w:hAnsi="Arial" w:cs="Arial"/>
            <w:i/>
            <w:color w:val="0077CC"/>
            <w:sz w:val="20"/>
            <w:u w:val="single"/>
            <w:shd w:val="clear" w:color="auto" w:fill="FFFFFF"/>
          </w:rPr>
          <w:t>Ogden</w:t>
        </w:r>
      </w:hyperlink>
      <w:hyperlink r:id="rId183" w:history="1">
        <w:r>
          <w:rPr>
            <w:rFonts w:ascii="Arial" w:eastAsia="Arial" w:hAnsi="Arial" w:cs="Arial"/>
            <w:i/>
            <w:color w:val="0077CC"/>
            <w:sz w:val="20"/>
            <w:u w:val="single"/>
            <w:shd w:val="clear" w:color="auto" w:fill="FFFFFF"/>
          </w:rPr>
          <w:t>, 9 Wheat., at 195</w:t>
        </w:r>
      </w:hyperlink>
      <w:r>
        <w:rPr>
          <w:rFonts w:ascii="Arial" w:eastAsia="Arial" w:hAnsi="Arial" w:cs="Arial"/>
          <w:color w:val="000000"/>
          <w:sz w:val="20"/>
        </w:rPr>
        <w:t xml:space="preserve"> ("The enumeration presupposes something not enumerated"). </w:t>
      </w:r>
      <w:bookmarkStart w:id="191" w:name="Bookmark_I4FCXVDD0K1MNJ4220000400"/>
      <w:bookmarkEnd w:id="191"/>
      <w:r>
        <w:rPr>
          <w:rFonts w:ascii="Arial" w:eastAsia="Arial" w:hAnsi="Arial" w:cs="Arial"/>
          <w:color w:val="000000"/>
          <w:sz w:val="20"/>
        </w:rPr>
        <w:t xml:space="preserve">The Constitution mandates this uncertainty by withholding from Congress a plenary police power that would authorize enactment of every type of legislation. See Art. I, § 8. Congress has operated within this framework of legal uncertainty ever since this Court determined that it was the Judiciary's duty "to say what the law is." </w:t>
      </w:r>
      <w:bookmarkStart w:id="192" w:name="Bookmark_I4FCXVDD0K1MNJ41G0000400"/>
      <w:bookmarkEnd w:id="192"/>
      <w:r w:rsidR="00781169">
        <w:fldChar w:fldCharType="begin"/>
      </w:r>
      <w:r w:rsidR="00781169">
        <w:instrText>HYPERLINK "https://advance.lexis.com/api/document?collection=cases&amp;id=urn:contentItem:3S4X-KWW0-003B-H16C-00000-00&amp;context="</w:instrText>
      </w:r>
      <w:r w:rsidR="00781169">
        <w:fldChar w:fldCharType="separate"/>
      </w:r>
      <w:r>
        <w:rPr>
          <w:rFonts w:ascii="Arial" w:eastAsia="Arial" w:hAnsi="Arial" w:cs="Arial"/>
          <w:i/>
          <w:color w:val="0077CC"/>
          <w:sz w:val="20"/>
          <w:u w:val="single"/>
          <w:shd w:val="clear" w:color="auto" w:fill="FFFFFF"/>
        </w:rPr>
        <w:t>Marbury</w:t>
      </w:r>
      <w:r w:rsidR="00781169">
        <w:fldChar w:fldCharType="end"/>
      </w:r>
      <w:hyperlink r:id="rId184" w:history="1">
        <w:r>
          <w:rPr>
            <w:rFonts w:ascii="Arial" w:eastAsia="Arial" w:hAnsi="Arial" w:cs="Arial"/>
            <w:i/>
            <w:color w:val="0077CC"/>
            <w:sz w:val="20"/>
            <w:u w:val="single"/>
            <w:shd w:val="clear" w:color="auto" w:fill="FFFFFF"/>
          </w:rPr>
          <w:t xml:space="preserve"> v. </w:t>
        </w:r>
      </w:hyperlink>
      <w:hyperlink r:id="rId185" w:history="1">
        <w:r>
          <w:rPr>
            <w:rFonts w:ascii="Arial" w:eastAsia="Arial" w:hAnsi="Arial" w:cs="Arial"/>
            <w:i/>
            <w:color w:val="0077CC"/>
            <w:sz w:val="20"/>
            <w:u w:val="single"/>
            <w:shd w:val="clear" w:color="auto" w:fill="FFFFFF"/>
          </w:rPr>
          <w:t>Madison</w:t>
        </w:r>
      </w:hyperlink>
      <w:hyperlink r:id="rId186" w:history="1">
        <w:r>
          <w:rPr>
            <w:rFonts w:ascii="Arial" w:eastAsia="Arial" w:hAnsi="Arial" w:cs="Arial"/>
            <w:i/>
            <w:color w:val="0077CC"/>
            <w:sz w:val="20"/>
            <w:u w:val="single"/>
            <w:shd w:val="clear" w:color="auto" w:fill="FFFFFF"/>
          </w:rPr>
          <w:t xml:space="preserve">, 5 U.S. 137, 1 </w:t>
        </w:r>
        <w:proofErr w:type="spellStart"/>
        <w:r>
          <w:rPr>
            <w:rFonts w:ascii="Arial" w:eastAsia="Arial" w:hAnsi="Arial" w:cs="Arial"/>
            <w:i/>
            <w:color w:val="0077CC"/>
            <w:sz w:val="20"/>
            <w:u w:val="single"/>
            <w:shd w:val="clear" w:color="auto" w:fill="FFFFFF"/>
          </w:rPr>
          <w:t>Cranch</w:t>
        </w:r>
        <w:proofErr w:type="spellEnd"/>
        <w:r>
          <w:rPr>
            <w:rFonts w:ascii="Arial" w:eastAsia="Arial" w:hAnsi="Arial" w:cs="Arial"/>
            <w:i/>
            <w:color w:val="0077CC"/>
            <w:sz w:val="20"/>
            <w:u w:val="single"/>
            <w:shd w:val="clear" w:color="auto" w:fill="FFFFFF"/>
          </w:rPr>
          <w:t xml:space="preserve"> 137, 177, 2 L. Ed. 60 (1803)</w:t>
        </w:r>
      </w:hyperlink>
      <w:r>
        <w:rPr>
          <w:rFonts w:ascii="Arial" w:eastAsia="Arial" w:hAnsi="Arial" w:cs="Arial"/>
          <w:color w:val="000000"/>
          <w:sz w:val="20"/>
        </w:rPr>
        <w:t xml:space="preserve"> </w:t>
      </w:r>
      <w:r>
        <w:rPr>
          <w:rFonts w:ascii="Arial" w:eastAsia="Arial" w:hAnsi="Arial" w:cs="Arial"/>
          <w:b/>
          <w:color w:val="000000"/>
          <w:sz w:val="20"/>
        </w:rPr>
        <w:t> [****32] </w:t>
      </w:r>
      <w:r>
        <w:rPr>
          <w:rFonts w:ascii="Arial" w:eastAsia="Arial" w:hAnsi="Arial" w:cs="Arial"/>
          <w:color w:val="000000"/>
          <w:sz w:val="20"/>
        </w:rPr>
        <w:t xml:space="preserve"> (Marshall, C. J.). Any possible benefit from eliminating this "legal uncertainty" would be at the expense of the Constitution's system of enumerated powers.</w:t>
      </w:r>
    </w:p>
    <w:p w:rsidR="00781169" w:rsidRDefault="0007282C">
      <w:pPr>
        <w:widowControl w:val="0"/>
        <w:spacing w:before="200" w:line="260" w:lineRule="atLeast"/>
        <w:jc w:val="both"/>
      </w:pPr>
      <w:bookmarkStart w:id="193" w:name="Bookmark_para_37"/>
      <w:bookmarkStart w:id="194" w:name="Bookmark_I4FCXVDD0K1MNJ4240000400"/>
      <w:bookmarkStart w:id="195" w:name="Bookmark_I4FCXVDD0K1MNJ4260000400"/>
      <w:bookmarkEnd w:id="193"/>
      <w:bookmarkEnd w:id="194"/>
      <w:bookmarkEnd w:id="195"/>
      <w:r>
        <w:rPr>
          <w:rFonts w:ascii="Arial" w:eastAsia="Arial" w:hAnsi="Arial" w:cs="Arial"/>
          <w:color w:val="000000"/>
          <w:sz w:val="20"/>
        </w:rPr>
        <w:t xml:space="preserve">In </w:t>
      </w:r>
      <w:bookmarkStart w:id="196" w:name="Bookmark_I4FCXVDD0K1MNJ4230000400"/>
      <w:bookmarkEnd w:id="196"/>
      <w:r w:rsidR="00781169">
        <w:fldChar w:fldCharType="begin"/>
      </w:r>
      <w:r w:rsidR="00781169">
        <w:instrText>HYPERLINK "https://advance.lexis.com/api/document?collection=cases&amp;id=urn:contentItem:3S4X-9C70-003B-721F-00000-00&amp;context="</w:instrText>
      </w:r>
      <w:r w:rsidR="00781169">
        <w:fldChar w:fldCharType="separate"/>
      </w:r>
      <w:r>
        <w:rPr>
          <w:rFonts w:ascii="Arial" w:eastAsia="Arial" w:hAnsi="Arial" w:cs="Arial"/>
          <w:i/>
          <w:color w:val="0077CC"/>
          <w:sz w:val="20"/>
          <w:u w:val="single"/>
          <w:shd w:val="clear" w:color="auto" w:fill="FFFFFF"/>
        </w:rPr>
        <w:t>Jones &amp; Laughlin Steel</w:t>
      </w:r>
      <w:r w:rsidR="00781169">
        <w:fldChar w:fldCharType="end"/>
      </w:r>
      <w:hyperlink r:id="rId187" w:history="1">
        <w:r>
          <w:rPr>
            <w:rFonts w:ascii="Arial" w:eastAsia="Arial" w:hAnsi="Arial" w:cs="Arial"/>
            <w:i/>
            <w:color w:val="0077CC"/>
            <w:sz w:val="20"/>
            <w:u w:val="single"/>
            <w:shd w:val="clear" w:color="auto" w:fill="FFFFFF"/>
          </w:rPr>
          <w:t>, 301 U.S. at 37</w:t>
        </w:r>
      </w:hyperlink>
      <w:r>
        <w:rPr>
          <w:rFonts w:ascii="Arial" w:eastAsia="Arial" w:hAnsi="Arial" w:cs="Arial"/>
          <w:color w:val="000000"/>
          <w:sz w:val="20"/>
        </w:rPr>
        <w:t xml:space="preserve">, we held that the question of congressional power under the </w:t>
      </w:r>
      <w:hyperlink r:id="rId188"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"is necessarily one of degree." To the same </w:t>
      </w:r>
      <w:proofErr w:type="gramStart"/>
      <w:r>
        <w:rPr>
          <w:rFonts w:ascii="Arial" w:eastAsia="Arial" w:hAnsi="Arial" w:cs="Arial"/>
          <w:color w:val="000000"/>
          <w:sz w:val="20"/>
        </w:rPr>
        <w:t xml:space="preserve">effect </w:t>
      </w:r>
      <w:r>
        <w:rPr>
          <w:rFonts w:ascii="Arial" w:eastAsia="Arial" w:hAnsi="Arial" w:cs="Arial"/>
          <w:b/>
          <w:color w:val="000000"/>
          <w:sz w:val="20"/>
        </w:rPr>
        <w:t> [</w:t>
      </w:r>
      <w:proofErr w:type="gramEnd"/>
      <w:r>
        <w:rPr>
          <w:rFonts w:ascii="Arial" w:eastAsia="Arial" w:hAnsi="Arial" w:cs="Arial"/>
          <w:b/>
          <w:color w:val="000000"/>
          <w:sz w:val="20"/>
        </w:rPr>
        <w:t>*567] </w:t>
      </w:r>
      <w:r>
        <w:rPr>
          <w:rFonts w:ascii="Arial" w:eastAsia="Arial" w:hAnsi="Arial" w:cs="Arial"/>
          <w:color w:val="000000"/>
          <w:sz w:val="20"/>
        </w:rPr>
        <w:t xml:space="preserve"> is the concurring opinion of Justice Cardozo in </w:t>
      </w:r>
      <w:r>
        <w:rPr>
          <w:rFonts w:ascii="Arial" w:eastAsia="Arial" w:hAnsi="Arial" w:cs="Arial"/>
          <w:i/>
          <w:color w:val="000000"/>
          <w:sz w:val="20"/>
        </w:rPr>
        <w:t>Schechter Poultry:</w:t>
      </w:r>
    </w:p>
    <w:p w:rsidR="00781169" w:rsidRDefault="0007282C">
      <w:pPr>
        <w:widowControl w:val="0"/>
        <w:spacing w:before="240" w:line="260" w:lineRule="atLeast"/>
        <w:ind w:left="400"/>
        <w:jc w:val="both"/>
      </w:pPr>
      <w:bookmarkStart w:id="197" w:name="Bookmark_para_38"/>
      <w:bookmarkStart w:id="198" w:name="Bookmark_I4FCXVDD0K1MNJ4260000400_2"/>
      <w:bookmarkStart w:id="199" w:name="Bookmark_I4FCXVDD0K1MNJ4240000400_2"/>
      <w:bookmarkEnd w:id="197"/>
      <w:bookmarkEnd w:id="198"/>
      <w:bookmarkEnd w:id="199"/>
      <w:r>
        <w:rPr>
          <w:rFonts w:ascii="Arial" w:eastAsia="Arial" w:hAnsi="Arial" w:cs="Arial"/>
          <w:color w:val="000000"/>
          <w:sz w:val="20"/>
        </w:rPr>
        <w:t xml:space="preserve">"There is a view of causation that would obliterate the distinction between what is national and what is local in the activities of commerce. Motion at the outer rim is communicated perceptibly, though minutely, to recording instruments at the center. A society such as ours 'is an elastic medium which transmits all tremors throughout its territory; the only question is of their size.'" </w:t>
      </w:r>
      <w:bookmarkStart w:id="200" w:name="Bookmark_I4FCXVDD0K1MNJ4250000400"/>
      <w:bookmarkEnd w:id="200"/>
      <w:r w:rsidR="00781169">
        <w:fldChar w:fldCharType="begin"/>
      </w:r>
      <w:r w:rsidR="00781169">
        <w:instrText>HYPERLINK "https://advance.lexis.com/api/document?collection=cases&amp;id=urn:contentItem:3S4X-BB30-003B-74NV-00000-00&amp;context="</w:instrText>
      </w:r>
      <w:r w:rsidR="00781169">
        <w:fldChar w:fldCharType="separate"/>
      </w:r>
      <w:r>
        <w:rPr>
          <w:rFonts w:ascii="Arial" w:eastAsia="Arial" w:hAnsi="Arial" w:cs="Arial"/>
          <w:i/>
          <w:color w:val="0077CC"/>
          <w:sz w:val="20"/>
          <w:u w:val="single"/>
          <w:shd w:val="clear" w:color="auto" w:fill="FFFFFF"/>
        </w:rPr>
        <w:t>295 U.S. at 554</w:t>
      </w:r>
      <w:r w:rsidR="00781169">
        <w:fldChar w:fldCharType="end"/>
      </w:r>
      <w:r>
        <w:rPr>
          <w:rFonts w:ascii="Arial" w:eastAsia="Arial" w:hAnsi="Arial" w:cs="Arial"/>
          <w:b/>
          <w:color w:val="000000"/>
          <w:sz w:val="20"/>
        </w:rPr>
        <w:t> [**1634] </w:t>
      </w:r>
      <w:r>
        <w:rPr>
          <w:rFonts w:ascii="Arial" w:eastAsia="Arial" w:hAnsi="Arial" w:cs="Arial"/>
          <w:color w:val="000000"/>
          <w:sz w:val="20"/>
        </w:rPr>
        <w:t xml:space="preserve"> (quoting </w:t>
      </w:r>
      <w:bookmarkStart w:id="201" w:name="Bookmark_I4FCXVDD0K1MNJ42S0000400"/>
      <w:bookmarkEnd w:id="201"/>
      <w:r w:rsidR="00781169">
        <w:fldChar w:fldCharType="begin"/>
      </w:r>
      <w:r w:rsidR="00781169">
        <w:instrText>HYPERLINK "https://advance.lexis.com/api/document?collection=cases&amp;id=urn:contentItem:3S4W-VK50-003B-K41W-00000-00&amp;context="</w:instrText>
      </w:r>
      <w:r w:rsidR="00781169">
        <w:fldChar w:fldCharType="separate"/>
      </w:r>
      <w:r>
        <w:rPr>
          <w:rFonts w:ascii="Arial" w:eastAsia="Arial" w:hAnsi="Arial" w:cs="Arial"/>
          <w:i/>
          <w:color w:val="0077CC"/>
          <w:sz w:val="20"/>
          <w:u w:val="single"/>
          <w:shd w:val="clear" w:color="auto" w:fill="FFFFFF"/>
        </w:rPr>
        <w:t>United States</w:t>
      </w:r>
      <w:r w:rsidR="00781169">
        <w:fldChar w:fldCharType="end"/>
      </w:r>
      <w:hyperlink r:id="rId189" w:history="1">
        <w:r>
          <w:rPr>
            <w:rFonts w:ascii="Arial" w:eastAsia="Arial" w:hAnsi="Arial" w:cs="Arial"/>
            <w:i/>
            <w:color w:val="0077CC"/>
            <w:sz w:val="20"/>
            <w:u w:val="single"/>
            <w:shd w:val="clear" w:color="auto" w:fill="FFFFFF"/>
          </w:rPr>
          <w:t xml:space="preserve"> v. </w:t>
        </w:r>
      </w:hyperlink>
      <w:hyperlink r:id="rId190" w:history="1">
        <w:r>
          <w:rPr>
            <w:rFonts w:ascii="Arial" w:eastAsia="Arial" w:hAnsi="Arial" w:cs="Arial"/>
            <w:i/>
            <w:color w:val="0077CC"/>
            <w:sz w:val="20"/>
            <w:u w:val="single"/>
            <w:shd w:val="clear" w:color="auto" w:fill="FFFFFF"/>
          </w:rPr>
          <w:t>A. L. A. Schechter Poultry Corp.</w:t>
        </w:r>
      </w:hyperlink>
      <w:hyperlink r:id="rId191" w:history="1">
        <w:r>
          <w:rPr>
            <w:rFonts w:ascii="Arial" w:eastAsia="Arial" w:hAnsi="Arial" w:cs="Arial"/>
            <w:i/>
            <w:color w:val="0077CC"/>
            <w:sz w:val="20"/>
            <w:u w:val="single"/>
            <w:shd w:val="clear" w:color="auto" w:fill="FFFFFF"/>
          </w:rPr>
          <w:t>, 76 F.2d 617, 624 (CA2 1935)</w:t>
        </w:r>
      </w:hyperlink>
      <w:r>
        <w:rPr>
          <w:rFonts w:ascii="Arial" w:eastAsia="Arial" w:hAnsi="Arial" w:cs="Arial"/>
          <w:color w:val="000000"/>
          <w:sz w:val="20"/>
        </w:rPr>
        <w:t xml:space="preserve"> (L. Hand, J., concurring)).</w:t>
      </w:r>
    </w:p>
    <w:p w:rsidR="00781169" w:rsidRDefault="0007282C">
      <w:pPr>
        <w:widowControl w:val="0"/>
        <w:spacing w:before="200" w:line="260" w:lineRule="atLeast"/>
        <w:jc w:val="both"/>
      </w:pPr>
      <w:bookmarkStart w:id="202" w:name="Bookmark_I4FCXVDD0K1MNJ4260000400_3"/>
      <w:bookmarkStart w:id="203" w:name="Bookmark_I4FCXVDD0K1MNJ4240000400_3"/>
      <w:bookmarkEnd w:id="202"/>
      <w:bookmarkEnd w:id="203"/>
      <w:r>
        <w:rPr>
          <w:rFonts w:ascii="Arial" w:eastAsia="Arial" w:hAnsi="Arial" w:cs="Arial"/>
          <w:color w:val="000000"/>
          <w:sz w:val="20"/>
        </w:rPr>
        <w:t xml:space="preserve">These are not precise formulations, and in the nature of things they cannot be. But we think they point the way to a correct decision of this case. The possession of a gun in a local </w:t>
      </w:r>
      <w:proofErr w:type="gramStart"/>
      <w:r>
        <w:rPr>
          <w:rFonts w:ascii="Arial" w:eastAsia="Arial" w:hAnsi="Arial" w:cs="Arial"/>
          <w:color w:val="000000"/>
          <w:sz w:val="20"/>
        </w:rPr>
        <w:t xml:space="preserve">school </w:t>
      </w:r>
      <w:r>
        <w:rPr>
          <w:rFonts w:ascii="Arial" w:eastAsia="Arial" w:hAnsi="Arial" w:cs="Arial"/>
          <w:b/>
          <w:color w:val="000000"/>
          <w:sz w:val="20"/>
        </w:rPr>
        <w:t> [</w:t>
      </w:r>
      <w:proofErr w:type="gramEnd"/>
      <w:r>
        <w:rPr>
          <w:rFonts w:ascii="Arial" w:eastAsia="Arial" w:hAnsi="Arial" w:cs="Arial"/>
          <w:b/>
          <w:color w:val="000000"/>
          <w:sz w:val="20"/>
        </w:rPr>
        <w:t>****33] </w:t>
      </w:r>
      <w:r>
        <w:rPr>
          <w:rFonts w:ascii="Arial" w:eastAsia="Arial" w:hAnsi="Arial" w:cs="Arial"/>
          <w:color w:val="000000"/>
          <w:sz w:val="20"/>
        </w:rPr>
        <w:t xml:space="preserve"> zone is in no sense an economic activity that might, through repetition elsewhere, substantially </w:t>
      </w:r>
      <w:r>
        <w:rPr>
          <w:rFonts w:ascii="Arial" w:eastAsia="Arial" w:hAnsi="Arial" w:cs="Arial"/>
          <w:b/>
          <w:color w:val="000000"/>
          <w:sz w:val="20"/>
        </w:rPr>
        <w:t> [***643] </w:t>
      </w:r>
      <w:r>
        <w:rPr>
          <w:rFonts w:ascii="Arial" w:eastAsia="Arial" w:hAnsi="Arial" w:cs="Arial"/>
          <w:color w:val="000000"/>
          <w:sz w:val="20"/>
        </w:rPr>
        <w:t xml:space="preserve"> affect any sort of interstate commerce. Respondent was a local student at a local school; there is no indication that he had recently moved in interstate commerce, and there is no requirement that his possession of the firearm have any concrete tie to interstate commerce.</w:t>
      </w:r>
    </w:p>
    <w:p w:rsidR="00781169" w:rsidRDefault="0007282C">
      <w:pPr>
        <w:widowControl w:val="0"/>
        <w:spacing w:before="240" w:line="260" w:lineRule="atLeast"/>
        <w:jc w:val="both"/>
      </w:pPr>
      <w:bookmarkStart w:id="204" w:name="Bookmark_para_39"/>
      <w:bookmarkEnd w:id="204"/>
      <w:r>
        <w:rPr>
          <w:rFonts w:ascii="Arial" w:eastAsia="Arial" w:hAnsi="Arial" w:cs="Arial"/>
          <w:color w:val="000000"/>
          <w:sz w:val="20"/>
        </w:rPr>
        <w:t xml:space="preserve">To uphold the Government's contentions here, we would have to pile inference upon inference in a manner that </w:t>
      </w:r>
      <w:r>
        <w:rPr>
          <w:rFonts w:ascii="Arial" w:eastAsia="Arial" w:hAnsi="Arial" w:cs="Arial"/>
          <w:color w:val="000000"/>
          <w:sz w:val="20"/>
        </w:rPr>
        <w:t xml:space="preserve">would bid fair to convert congressional authority under the </w:t>
      </w:r>
      <w:hyperlink r:id="rId192"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to a general police power of the sort retained by the States. Admittedly, some of our prior cases have taken long steps down that road, giving great deference to congressional action. </w:t>
      </w:r>
      <w:bookmarkStart w:id="205" w:name="Bookmark_I4FCXVDD0K1MNJ42W0000400"/>
      <w:bookmarkEnd w:id="205"/>
      <w:r>
        <w:rPr>
          <w:rFonts w:ascii="Arial" w:eastAsia="Arial" w:hAnsi="Arial" w:cs="Arial"/>
          <w:color w:val="000000"/>
          <w:sz w:val="20"/>
        </w:rPr>
        <w:t xml:space="preserve">See </w:t>
      </w:r>
      <w:hyperlink r:id="rId193" w:history="1">
        <w:r>
          <w:rPr>
            <w:rFonts w:ascii="Arial" w:eastAsia="Arial" w:hAnsi="Arial" w:cs="Arial"/>
            <w:i/>
            <w:color w:val="0077CC"/>
            <w:sz w:val="20"/>
            <w:u w:val="single"/>
            <w:shd w:val="clear" w:color="auto" w:fill="FFFFFF"/>
          </w:rPr>
          <w:t>supra</w:t>
        </w:r>
      </w:hyperlink>
      <w:hyperlink r:id="rId194" w:history="1">
        <w:r>
          <w:rPr>
            <w:rFonts w:ascii="Arial" w:eastAsia="Arial" w:hAnsi="Arial" w:cs="Arial"/>
            <w:i/>
            <w:color w:val="0077CC"/>
            <w:sz w:val="20"/>
            <w:u w:val="single"/>
            <w:shd w:val="clear" w:color="auto" w:fill="FFFFFF"/>
          </w:rPr>
          <w:t>, at 556-558</w:t>
        </w:r>
      </w:hyperlink>
      <w:r>
        <w:rPr>
          <w:rFonts w:ascii="Arial" w:eastAsia="Arial" w:hAnsi="Arial" w:cs="Arial"/>
          <w:color w:val="000000"/>
          <w:sz w:val="20"/>
        </w:rPr>
        <w:t xml:space="preserve">. The broad language in these opinions has suggested the possibility of additional expansion, but we decline here to proceed any further. To do so would require us to conclude that the Constitution's enumeration of powers does not presuppose something not enumerated, cf.  </w:t>
      </w:r>
      <w:hyperlink r:id="rId195" w:history="1">
        <w:r>
          <w:rPr>
            <w:rFonts w:ascii="Arial" w:eastAsia="Arial" w:hAnsi="Arial" w:cs="Arial"/>
            <w:i/>
            <w:color w:val="0077CC"/>
            <w:sz w:val="20"/>
            <w:u w:val="single"/>
            <w:shd w:val="clear" w:color="auto" w:fill="FFFFFF"/>
          </w:rPr>
          <w:t>Gibbons</w:t>
        </w:r>
      </w:hyperlink>
      <w:hyperlink r:id="rId196" w:history="1">
        <w:r>
          <w:rPr>
            <w:rFonts w:ascii="Arial" w:eastAsia="Arial" w:hAnsi="Arial" w:cs="Arial"/>
            <w:i/>
            <w:color w:val="0077CC"/>
            <w:sz w:val="20"/>
            <w:u w:val="single"/>
            <w:shd w:val="clear" w:color="auto" w:fill="FFFFFF"/>
          </w:rPr>
          <w:t xml:space="preserve"> v. </w:t>
        </w:r>
      </w:hyperlink>
      <w:hyperlink r:id="rId197" w:history="1">
        <w:r>
          <w:rPr>
            <w:rFonts w:ascii="Arial" w:eastAsia="Arial" w:hAnsi="Arial" w:cs="Arial"/>
            <w:i/>
            <w:color w:val="0077CC"/>
            <w:sz w:val="20"/>
            <w:u w:val="single"/>
            <w:shd w:val="clear" w:color="auto" w:fill="FFFFFF"/>
          </w:rPr>
          <w:t>Ogden, supra</w:t>
        </w:r>
      </w:hyperlink>
      <w:hyperlink r:id="rId198" w:history="1">
        <w:r>
          <w:rPr>
            <w:rFonts w:ascii="Arial" w:eastAsia="Arial" w:hAnsi="Arial" w:cs="Arial"/>
            <w:i/>
            <w:color w:val="0077CC"/>
            <w:sz w:val="20"/>
            <w:u w:val="single"/>
            <w:shd w:val="clear" w:color="auto" w:fill="FFFFFF"/>
          </w:rPr>
          <w:t>, at 195</w:t>
        </w:r>
      </w:hyperlink>
      <w:r>
        <w:rPr>
          <w:rFonts w:ascii="Arial" w:eastAsia="Arial" w:hAnsi="Arial" w:cs="Arial"/>
          <w:color w:val="000000"/>
          <w:sz w:val="20"/>
        </w:rPr>
        <w:t xml:space="preserve">, and that there never will be a distinction between what is </w:t>
      </w:r>
      <w:r>
        <w:rPr>
          <w:rFonts w:ascii="Arial" w:eastAsia="Arial" w:hAnsi="Arial" w:cs="Arial"/>
          <w:b/>
          <w:color w:val="000000"/>
          <w:sz w:val="20"/>
        </w:rPr>
        <w:t> [*568] </w:t>
      </w:r>
      <w:r>
        <w:rPr>
          <w:rFonts w:ascii="Arial" w:eastAsia="Arial" w:hAnsi="Arial" w:cs="Arial"/>
          <w:color w:val="000000"/>
          <w:sz w:val="20"/>
        </w:rPr>
        <w:t xml:space="preserve"> truly national and what is truly local, </w:t>
      </w:r>
      <w:r>
        <w:rPr>
          <w:rFonts w:ascii="Arial" w:eastAsia="Arial" w:hAnsi="Arial" w:cs="Arial"/>
          <w:b/>
          <w:color w:val="000000"/>
          <w:sz w:val="20"/>
        </w:rPr>
        <w:t> [****34] </w:t>
      </w:r>
      <w:r>
        <w:rPr>
          <w:rFonts w:ascii="Arial" w:eastAsia="Arial" w:hAnsi="Arial" w:cs="Arial"/>
          <w:color w:val="000000"/>
          <w:sz w:val="20"/>
        </w:rPr>
        <w:t xml:space="preserve"> cf.  </w:t>
      </w:r>
      <w:bookmarkStart w:id="206" w:name="Bookmark_I4FCXVDD0K1MNJ42X0000400"/>
      <w:bookmarkEnd w:id="206"/>
      <w:r w:rsidR="00781169">
        <w:fldChar w:fldCharType="begin"/>
      </w:r>
      <w:r w:rsidR="00781169">
        <w:instrText>HYPERLINK "https://advance.lexis.com/api/document?collection=cases&amp;id=urn:contentItem:3S4X-9C70-003B-721F-00000-00&amp;context="</w:instrText>
      </w:r>
      <w:r w:rsidR="00781169">
        <w:fldChar w:fldCharType="separate"/>
      </w:r>
      <w:r>
        <w:rPr>
          <w:rFonts w:ascii="Arial" w:eastAsia="Arial" w:hAnsi="Arial" w:cs="Arial"/>
          <w:i/>
          <w:color w:val="0077CC"/>
          <w:sz w:val="20"/>
          <w:u w:val="single"/>
          <w:shd w:val="clear" w:color="auto" w:fill="FFFFFF"/>
        </w:rPr>
        <w:t>Jones &amp; Laughlin Steel, supra</w:t>
      </w:r>
      <w:r w:rsidR="00781169">
        <w:fldChar w:fldCharType="end"/>
      </w:r>
      <w:hyperlink r:id="rId199" w:history="1">
        <w:r>
          <w:rPr>
            <w:rFonts w:ascii="Arial" w:eastAsia="Arial" w:hAnsi="Arial" w:cs="Arial"/>
            <w:i/>
            <w:color w:val="0077CC"/>
            <w:sz w:val="20"/>
            <w:u w:val="single"/>
            <w:shd w:val="clear" w:color="auto" w:fill="FFFFFF"/>
          </w:rPr>
          <w:t>, at 30</w:t>
        </w:r>
      </w:hyperlink>
      <w:r>
        <w:rPr>
          <w:rFonts w:ascii="Arial" w:eastAsia="Arial" w:hAnsi="Arial" w:cs="Arial"/>
          <w:color w:val="000000"/>
          <w:sz w:val="20"/>
        </w:rPr>
        <w:t>. This we are unwilling to do.</w:t>
      </w:r>
    </w:p>
    <w:p w:rsidR="00781169" w:rsidRDefault="0007282C">
      <w:pPr>
        <w:widowControl w:val="0"/>
        <w:spacing w:before="200" w:line="260" w:lineRule="atLeast"/>
        <w:jc w:val="both"/>
      </w:pPr>
      <w:bookmarkStart w:id="207" w:name="Bookmark_para_40"/>
      <w:bookmarkEnd w:id="207"/>
      <w:r>
        <w:rPr>
          <w:rFonts w:ascii="Arial" w:eastAsia="Arial" w:hAnsi="Arial" w:cs="Arial"/>
          <w:color w:val="000000"/>
          <w:sz w:val="20"/>
        </w:rPr>
        <w:t>For the foregoing reasons the judgment of the Court of Appeals is</w:t>
      </w:r>
    </w:p>
    <w:p w:rsidR="00781169" w:rsidRDefault="0007282C">
      <w:pPr>
        <w:widowControl w:val="0"/>
        <w:spacing w:before="200" w:line="260" w:lineRule="atLeast"/>
        <w:jc w:val="both"/>
      </w:pPr>
      <w:bookmarkStart w:id="208" w:name="Bookmark_para_41"/>
      <w:bookmarkEnd w:id="208"/>
      <w:r>
        <w:rPr>
          <w:rFonts w:ascii="Arial" w:eastAsia="Arial" w:hAnsi="Arial" w:cs="Arial"/>
          <w:i/>
          <w:color w:val="000000"/>
          <w:sz w:val="20"/>
        </w:rPr>
        <w:t>Affirmed</w:t>
      </w:r>
      <w:r>
        <w:rPr>
          <w:rFonts w:ascii="Arial" w:eastAsia="Arial" w:hAnsi="Arial" w:cs="Arial"/>
          <w:color w:val="000000"/>
          <w:sz w:val="20"/>
        </w:rPr>
        <w:t xml:space="preserve">.  </w:t>
      </w:r>
    </w:p>
    <w:p w:rsidR="00781169" w:rsidRDefault="0007282C">
      <w:pPr>
        <w:widowControl w:val="0"/>
        <w:spacing w:before="240" w:line="260" w:lineRule="atLeast"/>
      </w:pPr>
      <w:bookmarkStart w:id="209" w:name="Concur_by"/>
      <w:bookmarkEnd w:id="209"/>
      <w:r>
        <w:rPr>
          <w:rFonts w:ascii="Arial" w:eastAsia="Arial" w:hAnsi="Arial" w:cs="Arial"/>
          <w:b/>
          <w:color w:val="000000"/>
          <w:sz w:val="20"/>
        </w:rPr>
        <w:t>Concur by:</w:t>
      </w:r>
      <w:r>
        <w:rPr>
          <w:rFonts w:ascii="Arial" w:eastAsia="Arial" w:hAnsi="Arial" w:cs="Arial"/>
          <w:color w:val="000000"/>
          <w:sz w:val="20"/>
        </w:rPr>
        <w:t> KENNEDY; THOMAS</w:t>
      </w:r>
      <w:r>
        <w:br/>
      </w:r>
      <w:r>
        <w:br/>
      </w:r>
    </w:p>
    <w:p w:rsidR="00781169" w:rsidRDefault="0007282C">
      <w:pPr>
        <w:keepNext/>
        <w:widowControl w:val="0"/>
        <w:spacing w:before="240" w:line="340" w:lineRule="atLeast"/>
      </w:pPr>
      <w:bookmarkStart w:id="210" w:name="Concur"/>
      <w:bookmarkEnd w:id="210"/>
      <w:r>
        <w:rPr>
          <w:rFonts w:ascii="Arial" w:eastAsia="Arial" w:hAnsi="Arial" w:cs="Arial"/>
          <w:b/>
          <w:color w:val="000000"/>
          <w:sz w:val="28"/>
        </w:rPr>
        <w:t>Concur</w:t>
      </w:r>
    </w:p>
    <w:p w:rsidR="00781169" w:rsidRDefault="002B351A">
      <w:pPr>
        <w:spacing w:line="60" w:lineRule="exact"/>
      </w:pPr>
      <w:r>
        <w:rPr>
          <w:noProof/>
        </w:rPr>
        <w:pict>
          <v:line id="_x0000_s1110" alt="" style="position:absolute;z-index:251665408;mso-wrap-edited:f;mso-width-percent:0;mso-height-percent:0;mso-width-percent:0;mso-height-percent:0" from="0,2pt" to="251pt,2pt" strokecolor="#009ddb" strokeweight="2pt">
            <w10:wrap type="topAndBottom"/>
          </v:line>
        </w:pict>
      </w:r>
    </w:p>
    <w:p w:rsidR="00781169" w:rsidRDefault="00781169"/>
    <w:p w:rsidR="00781169" w:rsidRDefault="0007282C">
      <w:pPr>
        <w:widowControl w:val="0"/>
        <w:spacing w:before="200" w:line="260" w:lineRule="atLeast"/>
        <w:jc w:val="both"/>
      </w:pPr>
      <w:bookmarkStart w:id="211" w:name="Bookmark_para_42"/>
      <w:bookmarkEnd w:id="211"/>
      <w:r>
        <w:rPr>
          <w:rFonts w:ascii="Arial" w:eastAsia="Arial" w:hAnsi="Arial" w:cs="Arial"/>
          <w:color w:val="000000"/>
          <w:sz w:val="20"/>
        </w:rPr>
        <w:t xml:space="preserve">JUSTICE </w:t>
      </w:r>
      <w:r>
        <w:rPr>
          <w:rFonts w:ascii="Arial" w:eastAsia="Arial" w:hAnsi="Arial" w:cs="Arial"/>
          <w:b/>
          <w:color w:val="000000"/>
          <w:sz w:val="20"/>
        </w:rPr>
        <w:t>KENNEDY</w:t>
      </w:r>
      <w:r>
        <w:rPr>
          <w:rFonts w:ascii="Arial" w:eastAsia="Arial" w:hAnsi="Arial" w:cs="Arial"/>
          <w:color w:val="000000"/>
          <w:sz w:val="20"/>
        </w:rPr>
        <w:t xml:space="preserve">, with whom JUSTICE </w:t>
      </w:r>
      <w:r>
        <w:rPr>
          <w:rFonts w:ascii="Arial" w:eastAsia="Arial" w:hAnsi="Arial" w:cs="Arial"/>
          <w:b/>
          <w:color w:val="000000"/>
          <w:sz w:val="20"/>
        </w:rPr>
        <w:t>O'CONNOR</w:t>
      </w:r>
      <w:r>
        <w:rPr>
          <w:rFonts w:ascii="Arial" w:eastAsia="Arial" w:hAnsi="Arial" w:cs="Arial"/>
          <w:color w:val="000000"/>
          <w:sz w:val="20"/>
        </w:rPr>
        <w:t xml:space="preserve"> joins, concurring.</w:t>
      </w:r>
    </w:p>
    <w:p w:rsidR="00781169" w:rsidRDefault="0007282C">
      <w:pPr>
        <w:widowControl w:val="0"/>
        <w:spacing w:before="240" w:line="260" w:lineRule="atLeast"/>
        <w:jc w:val="both"/>
      </w:pPr>
      <w:bookmarkStart w:id="212" w:name="Bookmark_para_43"/>
      <w:bookmarkEnd w:id="212"/>
      <w:r>
        <w:rPr>
          <w:rFonts w:ascii="Arial" w:eastAsia="Arial" w:hAnsi="Arial" w:cs="Arial"/>
          <w:color w:val="000000"/>
          <w:sz w:val="20"/>
        </w:rPr>
        <w:t xml:space="preserve">The history of the judicial struggle to interpret the </w:t>
      </w:r>
      <w:hyperlink r:id="rId200"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during the transition from the economic system the Founders knew to the single, national market still emergent in our own era counsels great restraint before the Court determines that the Clause is insufficient to support an exercise of the national power. That history gives me some pause about today's decision, but I join the Court's opinion with these observations on what I conceive to be its necessary though limited holding.</w:t>
      </w:r>
    </w:p>
    <w:p w:rsidR="00A4305D" w:rsidRDefault="00A4305D">
      <w:pPr>
        <w:widowControl w:val="0"/>
        <w:spacing w:before="200" w:line="260" w:lineRule="atLeast"/>
        <w:jc w:val="both"/>
        <w:rPr>
          <w:rFonts w:ascii="Arial" w:eastAsia="Arial" w:hAnsi="Arial" w:cs="Arial"/>
          <w:color w:val="000000"/>
          <w:sz w:val="20"/>
        </w:rPr>
      </w:pPr>
      <w:bookmarkStart w:id="213" w:name="Bookmark_para_44"/>
      <w:bookmarkStart w:id="214" w:name="Bookmark_I4FCXVDD0K1MNJ43C0000400"/>
      <w:bookmarkEnd w:id="213"/>
      <w:bookmarkEnd w:id="214"/>
      <w:r>
        <w:rPr>
          <w:rFonts w:ascii="Arial" w:eastAsia="Arial" w:hAnsi="Arial" w:cs="Arial"/>
          <w:color w:val="000000"/>
          <w:sz w:val="20"/>
        </w:rPr>
        <w:t>[Discussion of precedent omitted.]</w:t>
      </w:r>
    </w:p>
    <w:p w:rsidR="00781169" w:rsidRDefault="0007282C">
      <w:pPr>
        <w:widowControl w:val="0"/>
        <w:spacing w:before="200" w:line="260" w:lineRule="atLeast"/>
        <w:jc w:val="both"/>
      </w:pPr>
      <w:r>
        <w:rPr>
          <w:rFonts w:ascii="Arial" w:eastAsia="Arial" w:hAnsi="Arial" w:cs="Arial"/>
          <w:color w:val="000000"/>
          <w:sz w:val="20"/>
        </w:rPr>
        <w:t>This case requires us to consider our place in the design of the Government and to appreciate the significance of federalism in the whole structure of the Constitution.</w:t>
      </w:r>
    </w:p>
    <w:p w:rsidR="00781169" w:rsidRDefault="0007282C">
      <w:pPr>
        <w:widowControl w:val="0"/>
        <w:spacing w:before="240" w:line="260" w:lineRule="atLeast"/>
        <w:jc w:val="both"/>
      </w:pPr>
      <w:bookmarkStart w:id="215" w:name="Bookmark_para_58"/>
      <w:bookmarkStart w:id="216" w:name="Bookmark_I4FCXVDD0K1MNJ4DX0000400"/>
      <w:bookmarkEnd w:id="215"/>
      <w:bookmarkEnd w:id="216"/>
      <w:r>
        <w:rPr>
          <w:rFonts w:ascii="Arial" w:eastAsia="Arial" w:hAnsi="Arial" w:cs="Arial"/>
          <w:color w:val="000000"/>
          <w:sz w:val="20"/>
        </w:rPr>
        <w:t xml:space="preserve">Of the various structural elements in the Constitution, separation of powers, checks and balances, judicial review, and federalism, only concerning the last does there seem to be much uncertainty respecting the existence, and the content, of standards that allow the </w:t>
      </w:r>
      <w:r>
        <w:rPr>
          <w:rFonts w:ascii="Arial" w:eastAsia="Arial" w:hAnsi="Arial" w:cs="Arial"/>
          <w:color w:val="000000"/>
          <w:sz w:val="20"/>
        </w:rPr>
        <w:lastRenderedPageBreak/>
        <w:t xml:space="preserve">Judiciary to play a significant role </w:t>
      </w:r>
      <w:r>
        <w:rPr>
          <w:rFonts w:ascii="Arial" w:eastAsia="Arial" w:hAnsi="Arial" w:cs="Arial"/>
          <w:b/>
          <w:color w:val="000000"/>
          <w:sz w:val="20"/>
        </w:rPr>
        <w:t> [**1638] </w:t>
      </w:r>
      <w:r>
        <w:rPr>
          <w:rFonts w:ascii="Arial" w:eastAsia="Arial" w:hAnsi="Arial" w:cs="Arial"/>
          <w:color w:val="000000"/>
          <w:sz w:val="20"/>
        </w:rPr>
        <w:t xml:space="preserve"> in maintaining the design contemplated by the Framers. Although the resolution of specific cases has proved difficult, we have derived from the Constitution workable standards to assist in preserving separation of powers and checks and balances. </w:t>
      </w:r>
      <w:bookmarkStart w:id="217" w:name="Bookmark_I4FCXVDD0K1MNJ4H90000400"/>
      <w:bookmarkEnd w:id="217"/>
      <w:r>
        <w:rPr>
          <w:rFonts w:ascii="Arial" w:eastAsia="Arial" w:hAnsi="Arial" w:cs="Arial"/>
          <w:color w:val="000000"/>
          <w:sz w:val="20"/>
        </w:rPr>
        <w:t xml:space="preserve">See, </w:t>
      </w:r>
      <w:r>
        <w:rPr>
          <w:rFonts w:ascii="Arial" w:eastAsia="Arial" w:hAnsi="Arial" w:cs="Arial"/>
          <w:i/>
          <w:color w:val="000000"/>
          <w:sz w:val="20"/>
        </w:rPr>
        <w:t xml:space="preserve">e. g., </w:t>
      </w:r>
      <w:bookmarkStart w:id="218" w:name="Bookmark_I4FCXVDD0K1MNJ4DW0000400"/>
      <w:bookmarkEnd w:id="218"/>
      <w:r w:rsidR="00781169">
        <w:fldChar w:fldCharType="begin"/>
      </w:r>
      <w:r w:rsidR="00781169">
        <w:instrText>HYPERLINK "https://advance.lexis.com/api/document?collection=cases&amp;id=urn:contentItem:3S4X-JYS0-003B-H2T1-00000-00&amp;context="</w:instrText>
      </w:r>
      <w:r w:rsidR="00781169">
        <w:fldChar w:fldCharType="separate"/>
      </w:r>
      <w:r>
        <w:rPr>
          <w:rFonts w:ascii="Arial" w:eastAsia="Arial" w:hAnsi="Arial" w:cs="Arial"/>
          <w:i/>
          <w:color w:val="0077CC"/>
          <w:sz w:val="20"/>
          <w:u w:val="single"/>
          <w:shd w:val="clear" w:color="auto" w:fill="FFFFFF"/>
        </w:rPr>
        <w:t>Prize Cases</w:t>
      </w:r>
      <w:r w:rsidR="00781169">
        <w:fldChar w:fldCharType="end"/>
      </w:r>
      <w:hyperlink r:id="rId201" w:history="1">
        <w:r>
          <w:rPr>
            <w:rFonts w:ascii="Arial" w:eastAsia="Arial" w:hAnsi="Arial" w:cs="Arial"/>
            <w:i/>
            <w:color w:val="0077CC"/>
            <w:sz w:val="20"/>
            <w:u w:val="single"/>
            <w:shd w:val="clear" w:color="auto" w:fill="FFFFFF"/>
          </w:rPr>
          <w:t>, 67 U.S. 635, 2 Black 635, 17 L. Ed. 459 (1863)</w:t>
        </w:r>
      </w:hyperlink>
      <w:r>
        <w:rPr>
          <w:rFonts w:ascii="Arial" w:eastAsia="Arial" w:hAnsi="Arial" w:cs="Arial"/>
          <w:color w:val="000000"/>
          <w:sz w:val="20"/>
        </w:rPr>
        <w:t xml:space="preserve">; </w:t>
      </w:r>
      <w:bookmarkStart w:id="219" w:name="Bookmark_I4FCXVDD0K1MNJ4FN0000400"/>
      <w:bookmarkEnd w:id="219"/>
      <w:r w:rsidR="00781169">
        <w:fldChar w:fldCharType="begin"/>
      </w:r>
      <w:r w:rsidR="00781169">
        <w:instrText>HYPERLINK "https://advance.lexis.com/api/document?collection=cases&amp;id=urn:contentItem:3S4X-JHH0-003B-S1YS-00000-00&amp;context="</w:instrText>
      </w:r>
      <w:r w:rsidR="00781169">
        <w:fldChar w:fldCharType="separate"/>
      </w:r>
      <w:r>
        <w:rPr>
          <w:rFonts w:ascii="Arial" w:eastAsia="Arial" w:hAnsi="Arial" w:cs="Arial"/>
          <w:i/>
          <w:color w:val="0077CC"/>
          <w:sz w:val="20"/>
          <w:u w:val="single"/>
          <w:shd w:val="clear" w:color="auto" w:fill="FFFFFF"/>
        </w:rPr>
        <w:t>Youngstown Sheet &amp; Tube Co.</w:t>
      </w:r>
      <w:r w:rsidR="00781169">
        <w:fldChar w:fldCharType="end"/>
      </w:r>
      <w:hyperlink r:id="rId202" w:history="1">
        <w:r>
          <w:rPr>
            <w:rFonts w:ascii="Arial" w:eastAsia="Arial" w:hAnsi="Arial" w:cs="Arial"/>
            <w:i/>
            <w:color w:val="0077CC"/>
            <w:sz w:val="20"/>
            <w:u w:val="single"/>
            <w:shd w:val="clear" w:color="auto" w:fill="FFFFFF"/>
          </w:rPr>
          <w:t xml:space="preserve"> v. </w:t>
        </w:r>
      </w:hyperlink>
      <w:hyperlink r:id="rId203" w:history="1">
        <w:r>
          <w:rPr>
            <w:rFonts w:ascii="Arial" w:eastAsia="Arial" w:hAnsi="Arial" w:cs="Arial"/>
            <w:i/>
            <w:color w:val="0077CC"/>
            <w:sz w:val="20"/>
            <w:u w:val="single"/>
            <w:shd w:val="clear" w:color="auto" w:fill="FFFFFF"/>
          </w:rPr>
          <w:t>Sawyer</w:t>
        </w:r>
      </w:hyperlink>
      <w:hyperlink r:id="rId204" w:history="1">
        <w:r>
          <w:rPr>
            <w:rFonts w:ascii="Arial" w:eastAsia="Arial" w:hAnsi="Arial" w:cs="Arial"/>
            <w:i/>
            <w:color w:val="0077CC"/>
            <w:sz w:val="20"/>
            <w:u w:val="single"/>
            <w:shd w:val="clear" w:color="auto" w:fill="FFFFFF"/>
          </w:rPr>
          <w:t>, 343 U.S. 579, 96 L. Ed. 1153, 72 S. Ct. 863 (1952)</w:t>
        </w:r>
      </w:hyperlink>
      <w:r>
        <w:rPr>
          <w:rFonts w:ascii="Arial" w:eastAsia="Arial" w:hAnsi="Arial" w:cs="Arial"/>
          <w:color w:val="000000"/>
          <w:sz w:val="20"/>
        </w:rPr>
        <w:t xml:space="preserve">; </w:t>
      </w:r>
      <w:bookmarkStart w:id="220" w:name="Bookmark_I4FCXVDD0K1MNJ4FR0000400"/>
      <w:bookmarkEnd w:id="220"/>
      <w:r w:rsidR="00781169">
        <w:fldChar w:fldCharType="begin"/>
      </w:r>
      <w:r w:rsidR="00781169">
        <w:instrText>HYPERLINK "https://advance.lexis.com/api/document?collection=cases&amp;id=urn:contentItem:3S4X-CBG0-003B-S1WP-00000-00&amp;context="</w:instrText>
      </w:r>
      <w:r w:rsidR="00781169">
        <w:fldChar w:fldCharType="separate"/>
      </w:r>
      <w:r>
        <w:rPr>
          <w:rFonts w:ascii="Arial" w:eastAsia="Arial" w:hAnsi="Arial" w:cs="Arial"/>
          <w:i/>
          <w:color w:val="0077CC"/>
          <w:sz w:val="20"/>
          <w:u w:val="single"/>
          <w:shd w:val="clear" w:color="auto" w:fill="FFFFFF"/>
        </w:rPr>
        <w:t>United States</w:t>
      </w:r>
      <w:r w:rsidR="00781169">
        <w:fldChar w:fldCharType="end"/>
      </w:r>
      <w:hyperlink r:id="rId205" w:history="1">
        <w:r>
          <w:rPr>
            <w:rFonts w:ascii="Arial" w:eastAsia="Arial" w:hAnsi="Arial" w:cs="Arial"/>
            <w:i/>
            <w:color w:val="0077CC"/>
            <w:sz w:val="20"/>
            <w:u w:val="single"/>
            <w:shd w:val="clear" w:color="auto" w:fill="FFFFFF"/>
          </w:rPr>
          <w:t xml:space="preserve"> v. </w:t>
        </w:r>
      </w:hyperlink>
      <w:hyperlink r:id="rId206" w:history="1">
        <w:r>
          <w:rPr>
            <w:rFonts w:ascii="Arial" w:eastAsia="Arial" w:hAnsi="Arial" w:cs="Arial"/>
            <w:i/>
            <w:color w:val="0077CC"/>
            <w:sz w:val="20"/>
            <w:u w:val="single"/>
            <w:shd w:val="clear" w:color="auto" w:fill="FFFFFF"/>
          </w:rPr>
          <w:t>Nixon</w:t>
        </w:r>
      </w:hyperlink>
      <w:hyperlink r:id="rId207" w:history="1">
        <w:r>
          <w:rPr>
            <w:rFonts w:ascii="Arial" w:eastAsia="Arial" w:hAnsi="Arial" w:cs="Arial"/>
            <w:i/>
            <w:color w:val="0077CC"/>
            <w:sz w:val="20"/>
            <w:u w:val="single"/>
            <w:shd w:val="clear" w:color="auto" w:fill="FFFFFF"/>
          </w:rPr>
          <w:t>, 418 U.S. 683, 41 L. Ed. 2d 1039, 94 S. Ct. 3090 (1974)</w:t>
        </w:r>
      </w:hyperlink>
      <w:r>
        <w:rPr>
          <w:rFonts w:ascii="Arial" w:eastAsia="Arial" w:hAnsi="Arial" w:cs="Arial"/>
          <w:color w:val="000000"/>
          <w:sz w:val="20"/>
        </w:rPr>
        <w:t xml:space="preserve">; </w:t>
      </w:r>
      <w:bookmarkStart w:id="221" w:name="Bookmark_I4FCXVDD0K1MNJ4FT0000400"/>
      <w:bookmarkEnd w:id="221"/>
      <w:r w:rsidR="00781169">
        <w:fldChar w:fldCharType="begin"/>
      </w:r>
      <w:r w:rsidR="00781169">
        <w:instrText>HYPERLINK "https://advance.lexis.com/api/document?collection=cases&amp;id=urn:contentItem:3S4X-B270-003B-S4B9-00000-00&amp;context="</w:instrText>
      </w:r>
      <w:r w:rsidR="00781169">
        <w:fldChar w:fldCharType="separate"/>
      </w:r>
      <w:r>
        <w:rPr>
          <w:rFonts w:ascii="Arial" w:eastAsia="Arial" w:hAnsi="Arial" w:cs="Arial"/>
          <w:i/>
          <w:color w:val="0077CC"/>
          <w:sz w:val="20"/>
          <w:u w:val="single"/>
          <w:shd w:val="clear" w:color="auto" w:fill="FFFFFF"/>
        </w:rPr>
        <w:t>Buckley</w:t>
      </w:r>
      <w:r w:rsidR="00781169">
        <w:fldChar w:fldCharType="end"/>
      </w:r>
      <w:hyperlink r:id="rId208" w:history="1">
        <w:r>
          <w:rPr>
            <w:rFonts w:ascii="Arial" w:eastAsia="Arial" w:hAnsi="Arial" w:cs="Arial"/>
            <w:i/>
            <w:color w:val="0077CC"/>
            <w:sz w:val="20"/>
            <w:u w:val="single"/>
            <w:shd w:val="clear" w:color="auto" w:fill="FFFFFF"/>
          </w:rPr>
          <w:t xml:space="preserve"> v. </w:t>
        </w:r>
      </w:hyperlink>
      <w:hyperlink r:id="rId209" w:history="1">
        <w:proofErr w:type="spellStart"/>
        <w:r>
          <w:rPr>
            <w:rFonts w:ascii="Arial" w:eastAsia="Arial" w:hAnsi="Arial" w:cs="Arial"/>
            <w:i/>
            <w:color w:val="0077CC"/>
            <w:sz w:val="20"/>
            <w:u w:val="single"/>
            <w:shd w:val="clear" w:color="auto" w:fill="FFFFFF"/>
          </w:rPr>
          <w:t>Valeo</w:t>
        </w:r>
        <w:proofErr w:type="spellEnd"/>
      </w:hyperlink>
      <w:hyperlink r:id="rId210" w:history="1">
        <w:r>
          <w:rPr>
            <w:rFonts w:ascii="Arial" w:eastAsia="Arial" w:hAnsi="Arial" w:cs="Arial"/>
            <w:i/>
            <w:color w:val="0077CC"/>
            <w:sz w:val="20"/>
            <w:u w:val="single"/>
            <w:shd w:val="clear" w:color="auto" w:fill="FFFFFF"/>
          </w:rPr>
          <w:t>, 424 U.S. 1, 46 L. Ed. 2d 659, 96 S. Ct. 612 (1976)</w:t>
        </w:r>
      </w:hyperlink>
      <w:r>
        <w:rPr>
          <w:rFonts w:ascii="Arial" w:eastAsia="Arial" w:hAnsi="Arial" w:cs="Arial"/>
          <w:color w:val="000000"/>
          <w:sz w:val="20"/>
        </w:rPr>
        <w:t xml:space="preserve">; </w:t>
      </w:r>
      <w:r>
        <w:rPr>
          <w:rFonts w:ascii="Arial" w:eastAsia="Arial" w:hAnsi="Arial" w:cs="Arial"/>
          <w:b/>
          <w:color w:val="000000"/>
          <w:sz w:val="20"/>
        </w:rPr>
        <w:t> [****48] </w:t>
      </w:r>
      <w:r>
        <w:rPr>
          <w:rFonts w:ascii="Arial" w:eastAsia="Arial" w:hAnsi="Arial" w:cs="Arial"/>
          <w:color w:val="000000"/>
          <w:sz w:val="20"/>
        </w:rPr>
        <w:t xml:space="preserve"> </w:t>
      </w:r>
      <w:bookmarkStart w:id="222" w:name="Bookmark_I4FCXVDD0K1MNJ4GK0000400"/>
      <w:bookmarkEnd w:id="222"/>
      <w:r w:rsidR="00781169">
        <w:fldChar w:fldCharType="begin"/>
      </w:r>
      <w:r w:rsidR="00781169">
        <w:instrText>HYPERLINK "https://advance.lexis.com/api/document?collection=cases&amp;id=urn:contentItem:3S4X-4MT0-003B-S3TP-00000-00&amp;context="</w:instrText>
      </w:r>
      <w:r w:rsidR="00781169">
        <w:fldChar w:fldCharType="separate"/>
      </w:r>
      <w:r>
        <w:rPr>
          <w:rFonts w:ascii="Arial" w:eastAsia="Arial" w:hAnsi="Arial" w:cs="Arial"/>
          <w:i/>
          <w:color w:val="0077CC"/>
          <w:sz w:val="20"/>
          <w:u w:val="single"/>
          <w:shd w:val="clear" w:color="auto" w:fill="FFFFFF"/>
        </w:rPr>
        <w:t>INS</w:t>
      </w:r>
      <w:r w:rsidR="00781169">
        <w:fldChar w:fldCharType="end"/>
      </w:r>
      <w:hyperlink r:id="rId211" w:history="1">
        <w:r>
          <w:rPr>
            <w:rFonts w:ascii="Arial" w:eastAsia="Arial" w:hAnsi="Arial" w:cs="Arial"/>
            <w:i/>
            <w:color w:val="0077CC"/>
            <w:sz w:val="20"/>
            <w:u w:val="single"/>
            <w:shd w:val="clear" w:color="auto" w:fill="FFFFFF"/>
          </w:rPr>
          <w:t xml:space="preserve"> v. </w:t>
        </w:r>
      </w:hyperlink>
      <w:hyperlink r:id="rId212" w:history="1">
        <w:r>
          <w:rPr>
            <w:rFonts w:ascii="Arial" w:eastAsia="Arial" w:hAnsi="Arial" w:cs="Arial"/>
            <w:i/>
            <w:color w:val="0077CC"/>
            <w:sz w:val="20"/>
            <w:u w:val="single"/>
            <w:shd w:val="clear" w:color="auto" w:fill="FFFFFF"/>
          </w:rPr>
          <w:t>Chadha</w:t>
        </w:r>
      </w:hyperlink>
      <w:hyperlink r:id="rId213" w:history="1">
        <w:r>
          <w:rPr>
            <w:rFonts w:ascii="Arial" w:eastAsia="Arial" w:hAnsi="Arial" w:cs="Arial"/>
            <w:i/>
            <w:color w:val="0077CC"/>
            <w:sz w:val="20"/>
            <w:u w:val="single"/>
            <w:shd w:val="clear" w:color="auto" w:fill="FFFFFF"/>
          </w:rPr>
          <w:t>, 462 U.S. 919, 77 L. Ed. 2d 317, 103 S. Ct. 2764 (1983)</w:t>
        </w:r>
      </w:hyperlink>
      <w:r>
        <w:rPr>
          <w:rFonts w:ascii="Arial" w:eastAsia="Arial" w:hAnsi="Arial" w:cs="Arial"/>
          <w:color w:val="000000"/>
          <w:sz w:val="20"/>
        </w:rPr>
        <w:t xml:space="preserve">; </w:t>
      </w:r>
      <w:bookmarkStart w:id="223" w:name="Bookmark_I4FCXVDD0K1MNJ4GN0000400"/>
      <w:bookmarkEnd w:id="223"/>
      <w:r w:rsidR="00781169">
        <w:fldChar w:fldCharType="begin"/>
      </w:r>
      <w:r w:rsidR="00781169">
        <w:instrText>HYPERLINK "https://advance.lexis.com/api/document?collection=cases&amp;id=urn:contentItem:3S4X-60P0-0039-N2XD-00000-00&amp;context="</w:instrText>
      </w:r>
      <w:r w:rsidR="00781169">
        <w:fldChar w:fldCharType="separate"/>
      </w:r>
      <w:r>
        <w:rPr>
          <w:rFonts w:ascii="Arial" w:eastAsia="Arial" w:hAnsi="Arial" w:cs="Arial"/>
          <w:i/>
          <w:color w:val="0077CC"/>
          <w:sz w:val="20"/>
          <w:u w:val="single"/>
          <w:shd w:val="clear" w:color="auto" w:fill="FFFFFF"/>
        </w:rPr>
        <w:t>Bowsher</w:t>
      </w:r>
      <w:r w:rsidR="00781169">
        <w:fldChar w:fldCharType="end"/>
      </w:r>
      <w:hyperlink r:id="rId214" w:history="1">
        <w:r>
          <w:rPr>
            <w:rFonts w:ascii="Arial" w:eastAsia="Arial" w:hAnsi="Arial" w:cs="Arial"/>
            <w:i/>
            <w:color w:val="0077CC"/>
            <w:sz w:val="20"/>
            <w:u w:val="single"/>
            <w:shd w:val="clear" w:color="auto" w:fill="FFFFFF"/>
          </w:rPr>
          <w:t xml:space="preserve"> v. </w:t>
        </w:r>
      </w:hyperlink>
      <w:hyperlink r:id="rId215" w:history="1">
        <w:proofErr w:type="spellStart"/>
        <w:r>
          <w:rPr>
            <w:rFonts w:ascii="Arial" w:eastAsia="Arial" w:hAnsi="Arial" w:cs="Arial"/>
            <w:i/>
            <w:color w:val="0077CC"/>
            <w:sz w:val="20"/>
            <w:u w:val="single"/>
            <w:shd w:val="clear" w:color="auto" w:fill="FFFFFF"/>
          </w:rPr>
          <w:t>Synar</w:t>
        </w:r>
        <w:proofErr w:type="spellEnd"/>
      </w:hyperlink>
      <w:hyperlink r:id="rId216" w:history="1">
        <w:r>
          <w:rPr>
            <w:rFonts w:ascii="Arial" w:eastAsia="Arial" w:hAnsi="Arial" w:cs="Arial"/>
            <w:i/>
            <w:color w:val="0077CC"/>
            <w:sz w:val="20"/>
            <w:u w:val="single"/>
            <w:shd w:val="clear" w:color="auto" w:fill="FFFFFF"/>
          </w:rPr>
          <w:t>, 478 U.S. 714, 92 L. Ed. 2d 583, 106 S. Ct. 3181 (1986)</w:t>
        </w:r>
      </w:hyperlink>
      <w:r>
        <w:rPr>
          <w:rFonts w:ascii="Arial" w:eastAsia="Arial" w:hAnsi="Arial" w:cs="Arial"/>
          <w:color w:val="000000"/>
          <w:sz w:val="20"/>
        </w:rPr>
        <w:t xml:space="preserve">; </w:t>
      </w:r>
      <w:hyperlink r:id="rId217" w:history="1">
        <w:proofErr w:type="spellStart"/>
        <w:r>
          <w:rPr>
            <w:rFonts w:ascii="Arial" w:eastAsia="Arial" w:hAnsi="Arial" w:cs="Arial"/>
            <w:i/>
            <w:color w:val="0077CC"/>
            <w:sz w:val="20"/>
            <w:u w:val="single"/>
            <w:shd w:val="clear" w:color="auto" w:fill="FFFFFF"/>
          </w:rPr>
          <w:t>Plaut</w:t>
        </w:r>
        <w:proofErr w:type="spellEnd"/>
      </w:hyperlink>
      <w:hyperlink r:id="rId218" w:history="1">
        <w:r>
          <w:rPr>
            <w:rFonts w:ascii="Arial" w:eastAsia="Arial" w:hAnsi="Arial" w:cs="Arial"/>
            <w:i/>
            <w:color w:val="0077CC"/>
            <w:sz w:val="20"/>
            <w:u w:val="single"/>
            <w:shd w:val="clear" w:color="auto" w:fill="FFFFFF"/>
          </w:rPr>
          <w:t xml:space="preserve"> v. </w:t>
        </w:r>
      </w:hyperlink>
      <w:hyperlink r:id="rId219" w:history="1">
        <w:r>
          <w:rPr>
            <w:rFonts w:ascii="Arial" w:eastAsia="Arial" w:hAnsi="Arial" w:cs="Arial"/>
            <w:i/>
            <w:color w:val="0077CC"/>
            <w:sz w:val="20"/>
            <w:u w:val="single"/>
            <w:shd w:val="clear" w:color="auto" w:fill="FFFFFF"/>
          </w:rPr>
          <w:t>Spendthrift Farm, Inc.</w:t>
        </w:r>
      </w:hyperlink>
      <w:hyperlink r:id="rId220" w:history="1">
        <w:r>
          <w:rPr>
            <w:rFonts w:ascii="Arial" w:eastAsia="Arial" w:hAnsi="Arial" w:cs="Arial"/>
            <w:i/>
            <w:color w:val="0077CC"/>
            <w:sz w:val="20"/>
            <w:u w:val="single"/>
            <w:shd w:val="clear" w:color="auto" w:fill="FFFFFF"/>
          </w:rPr>
          <w:t>, 514 U.S. 211</w:t>
        </w:r>
      </w:hyperlink>
      <w:r>
        <w:rPr>
          <w:rFonts w:ascii="Arial" w:eastAsia="Arial" w:hAnsi="Arial" w:cs="Arial"/>
          <w:color w:val="000000"/>
          <w:sz w:val="20"/>
        </w:rPr>
        <w:t xml:space="preserve">. </w:t>
      </w:r>
      <w:bookmarkStart w:id="224" w:name="Bookmark_I4FCXVDD0K1MNJ4H90000400_2"/>
      <w:bookmarkEnd w:id="224"/>
      <w:r>
        <w:rPr>
          <w:rFonts w:ascii="Arial" w:eastAsia="Arial" w:hAnsi="Arial" w:cs="Arial"/>
          <w:color w:val="000000"/>
          <w:sz w:val="20"/>
        </w:rPr>
        <w:t xml:space="preserve">These standards are by now well accepted. Judicial review is also established beyond question, </w:t>
      </w:r>
      <w:bookmarkStart w:id="225" w:name="Bookmark_I4FCXVDD0K1MNJ4H80000400"/>
      <w:bookmarkEnd w:id="225"/>
      <w:r w:rsidR="00781169">
        <w:fldChar w:fldCharType="begin"/>
      </w:r>
      <w:r w:rsidR="00781169">
        <w:instrText>HYPERLINK "https://advance.lexis.com/api/document?collection=cases&amp;id=urn:contentItem:3S4X-KWW0-003B-H16C-00000-00&amp;context="</w:instrText>
      </w:r>
      <w:r w:rsidR="00781169">
        <w:fldChar w:fldCharType="separate"/>
      </w:r>
      <w:r>
        <w:rPr>
          <w:rFonts w:ascii="Arial" w:eastAsia="Arial" w:hAnsi="Arial" w:cs="Arial"/>
          <w:i/>
          <w:color w:val="0077CC"/>
          <w:sz w:val="20"/>
          <w:u w:val="single"/>
          <w:shd w:val="clear" w:color="auto" w:fill="FFFFFF"/>
        </w:rPr>
        <w:t>Marbury</w:t>
      </w:r>
      <w:r w:rsidR="00781169">
        <w:fldChar w:fldCharType="end"/>
      </w:r>
      <w:hyperlink r:id="rId221" w:history="1">
        <w:r>
          <w:rPr>
            <w:rFonts w:ascii="Arial" w:eastAsia="Arial" w:hAnsi="Arial" w:cs="Arial"/>
            <w:i/>
            <w:color w:val="0077CC"/>
            <w:sz w:val="20"/>
            <w:u w:val="single"/>
            <w:shd w:val="clear" w:color="auto" w:fill="FFFFFF"/>
          </w:rPr>
          <w:t xml:space="preserve"> v. </w:t>
        </w:r>
      </w:hyperlink>
      <w:hyperlink r:id="rId222" w:history="1">
        <w:r>
          <w:rPr>
            <w:rFonts w:ascii="Arial" w:eastAsia="Arial" w:hAnsi="Arial" w:cs="Arial"/>
            <w:i/>
            <w:color w:val="0077CC"/>
            <w:sz w:val="20"/>
            <w:u w:val="single"/>
            <w:shd w:val="clear" w:color="auto" w:fill="FFFFFF"/>
          </w:rPr>
          <w:t>Madison</w:t>
        </w:r>
      </w:hyperlink>
      <w:hyperlink r:id="rId223" w:history="1">
        <w:r>
          <w:rPr>
            <w:rFonts w:ascii="Arial" w:eastAsia="Arial" w:hAnsi="Arial" w:cs="Arial"/>
            <w:i/>
            <w:color w:val="0077CC"/>
            <w:sz w:val="20"/>
            <w:u w:val="single"/>
            <w:shd w:val="clear" w:color="auto" w:fill="FFFFFF"/>
          </w:rPr>
          <w:t xml:space="preserve">, 5 U.S. 137, 1 </w:t>
        </w:r>
        <w:proofErr w:type="spellStart"/>
        <w:r>
          <w:rPr>
            <w:rFonts w:ascii="Arial" w:eastAsia="Arial" w:hAnsi="Arial" w:cs="Arial"/>
            <w:i/>
            <w:color w:val="0077CC"/>
            <w:sz w:val="20"/>
            <w:u w:val="single"/>
            <w:shd w:val="clear" w:color="auto" w:fill="FFFFFF"/>
          </w:rPr>
          <w:t>Cranch</w:t>
        </w:r>
        <w:proofErr w:type="spellEnd"/>
        <w:r>
          <w:rPr>
            <w:rFonts w:ascii="Arial" w:eastAsia="Arial" w:hAnsi="Arial" w:cs="Arial"/>
            <w:i/>
            <w:color w:val="0077CC"/>
            <w:sz w:val="20"/>
            <w:u w:val="single"/>
            <w:shd w:val="clear" w:color="auto" w:fill="FFFFFF"/>
          </w:rPr>
          <w:t xml:space="preserve"> 137, 2 L. Ed. 60 (1803)</w:t>
        </w:r>
      </w:hyperlink>
      <w:r>
        <w:rPr>
          <w:rFonts w:ascii="Arial" w:eastAsia="Arial" w:hAnsi="Arial" w:cs="Arial"/>
          <w:color w:val="000000"/>
          <w:sz w:val="20"/>
        </w:rPr>
        <w:t xml:space="preserve">, and though we may differ when applying its principles, see, </w:t>
      </w:r>
      <w:r>
        <w:rPr>
          <w:rFonts w:ascii="Arial" w:eastAsia="Arial" w:hAnsi="Arial" w:cs="Arial"/>
          <w:i/>
          <w:color w:val="000000"/>
          <w:sz w:val="20"/>
        </w:rPr>
        <w:t xml:space="preserve">e. g., </w:t>
      </w:r>
      <w:bookmarkStart w:id="226" w:name="Bookmark_I4FCXVDD0K1MNJ4HB0000400"/>
      <w:bookmarkEnd w:id="226"/>
      <w:r w:rsidR="00781169">
        <w:fldChar w:fldCharType="begin"/>
      </w:r>
      <w:r w:rsidR="00781169">
        <w:instrText>HYPERLINK "https://advance.lexis.com/api/document?collection=cases&amp;id=urn:contentItem:3S65-KDG0-003B-R206-00000-00&amp;context="</w:instrText>
      </w:r>
      <w:r w:rsidR="00781169">
        <w:fldChar w:fldCharType="separate"/>
      </w:r>
      <w:r>
        <w:rPr>
          <w:rFonts w:ascii="Arial" w:eastAsia="Arial" w:hAnsi="Arial" w:cs="Arial"/>
          <w:i/>
          <w:color w:val="0077CC"/>
          <w:sz w:val="20"/>
          <w:u w:val="single"/>
          <w:shd w:val="clear" w:color="auto" w:fill="FFFFFF"/>
        </w:rPr>
        <w:t>Planned Parenthood of Southeastern Pa.</w:t>
      </w:r>
      <w:r w:rsidR="00781169">
        <w:fldChar w:fldCharType="end"/>
      </w:r>
      <w:hyperlink r:id="rId224" w:history="1">
        <w:r>
          <w:rPr>
            <w:rFonts w:ascii="Arial" w:eastAsia="Arial" w:hAnsi="Arial" w:cs="Arial"/>
            <w:i/>
            <w:color w:val="0077CC"/>
            <w:sz w:val="20"/>
            <w:u w:val="single"/>
            <w:shd w:val="clear" w:color="auto" w:fill="FFFFFF"/>
          </w:rPr>
          <w:t xml:space="preserve"> v. </w:t>
        </w:r>
      </w:hyperlink>
      <w:hyperlink r:id="rId225" w:history="1">
        <w:r>
          <w:rPr>
            <w:rFonts w:ascii="Arial" w:eastAsia="Arial" w:hAnsi="Arial" w:cs="Arial"/>
            <w:i/>
            <w:color w:val="0077CC"/>
            <w:sz w:val="20"/>
            <w:u w:val="single"/>
            <w:shd w:val="clear" w:color="auto" w:fill="FFFFFF"/>
          </w:rPr>
          <w:t>Casey</w:t>
        </w:r>
      </w:hyperlink>
      <w:hyperlink r:id="rId226" w:history="1">
        <w:r>
          <w:rPr>
            <w:rFonts w:ascii="Arial" w:eastAsia="Arial" w:hAnsi="Arial" w:cs="Arial"/>
            <w:i/>
            <w:color w:val="0077CC"/>
            <w:sz w:val="20"/>
            <w:u w:val="single"/>
            <w:shd w:val="clear" w:color="auto" w:fill="FFFFFF"/>
          </w:rPr>
          <w:t>, 505 U.S. 833, 120 L. Ed. 2d 674, 112 S. Ct. 2791 (1992)</w:t>
        </w:r>
      </w:hyperlink>
      <w:r>
        <w:rPr>
          <w:rFonts w:ascii="Arial" w:eastAsia="Arial" w:hAnsi="Arial" w:cs="Arial"/>
          <w:color w:val="000000"/>
          <w:sz w:val="20"/>
        </w:rPr>
        <w:t>, its legitimacy is undoubted. Our role in preserving the federal balance seems more tenuous.</w:t>
      </w:r>
    </w:p>
    <w:p w:rsidR="00781169" w:rsidRDefault="0007282C">
      <w:pPr>
        <w:widowControl w:val="0"/>
        <w:spacing w:before="240" w:line="260" w:lineRule="atLeast"/>
        <w:jc w:val="both"/>
      </w:pPr>
      <w:bookmarkStart w:id="227" w:name="Bookmark_para_59"/>
      <w:bookmarkEnd w:id="227"/>
      <w:r>
        <w:rPr>
          <w:rFonts w:ascii="Arial" w:eastAsia="Arial" w:hAnsi="Arial" w:cs="Arial"/>
          <w:color w:val="000000"/>
          <w:sz w:val="20"/>
        </w:rPr>
        <w:t xml:space="preserve">There is irony in this, because of the four structural elements in the Constitution just mentioned, federalism was the unique contribution of the Framers to political science and political theory. See Friendly, Federalism: A Foreword, </w:t>
      </w:r>
      <w:proofErr w:type="gramStart"/>
      <w:r>
        <w:rPr>
          <w:rFonts w:ascii="Arial" w:eastAsia="Arial" w:hAnsi="Arial" w:cs="Arial"/>
          <w:color w:val="000000"/>
          <w:sz w:val="20"/>
        </w:rPr>
        <w:t xml:space="preserve">86 </w:t>
      </w:r>
      <w:r>
        <w:rPr>
          <w:rFonts w:ascii="Arial" w:eastAsia="Arial" w:hAnsi="Arial" w:cs="Arial"/>
          <w:b/>
          <w:color w:val="000000"/>
          <w:sz w:val="20"/>
        </w:rPr>
        <w:t> [</w:t>
      </w:r>
      <w:proofErr w:type="gramEnd"/>
      <w:r>
        <w:rPr>
          <w:rFonts w:ascii="Arial" w:eastAsia="Arial" w:hAnsi="Arial" w:cs="Arial"/>
          <w:b/>
          <w:color w:val="000000"/>
          <w:sz w:val="20"/>
        </w:rPr>
        <w:t>*576] </w:t>
      </w:r>
      <w:r>
        <w:rPr>
          <w:rFonts w:ascii="Arial" w:eastAsia="Arial" w:hAnsi="Arial" w:cs="Arial"/>
          <w:color w:val="000000"/>
          <w:sz w:val="20"/>
        </w:rPr>
        <w:t xml:space="preserve"> Yale L. J. 1019 (1977); G. Wood, The Creation of the American Republic, 1776-1787, pp. 524-532, 564 (1969). Though on the surface the idea may seem counter-intuitive, it was the insight of the Framers that freedom was enhanced by the creation of two governments, not one. "In the compound republic of America, the </w:t>
      </w:r>
      <w:proofErr w:type="gramStart"/>
      <w:r>
        <w:rPr>
          <w:rFonts w:ascii="Arial" w:eastAsia="Arial" w:hAnsi="Arial" w:cs="Arial"/>
          <w:color w:val="000000"/>
          <w:sz w:val="20"/>
        </w:rPr>
        <w:t xml:space="preserve">power </w:t>
      </w:r>
      <w:r>
        <w:rPr>
          <w:rFonts w:ascii="Arial" w:eastAsia="Arial" w:hAnsi="Arial" w:cs="Arial"/>
          <w:b/>
          <w:color w:val="000000"/>
          <w:sz w:val="20"/>
        </w:rPr>
        <w:t> [</w:t>
      </w:r>
      <w:proofErr w:type="gramEnd"/>
      <w:r>
        <w:rPr>
          <w:rFonts w:ascii="Arial" w:eastAsia="Arial" w:hAnsi="Arial" w:cs="Arial"/>
          <w:b/>
          <w:color w:val="000000"/>
          <w:sz w:val="20"/>
        </w:rPr>
        <w:t>****49] </w:t>
      </w:r>
      <w:r>
        <w:rPr>
          <w:rFonts w:ascii="Arial" w:eastAsia="Arial" w:hAnsi="Arial" w:cs="Arial"/>
          <w:color w:val="000000"/>
          <w:sz w:val="20"/>
        </w:rPr>
        <w:t xml:space="preserve"> surrendered by the people is first divided between two distinct governments, and then the portion allotted to each subdivided among distinct and separate departments. </w:t>
      </w:r>
      <w:bookmarkStart w:id="228" w:name="Bookmark_I4FCXVDD0K1MNJ4J20000400"/>
      <w:bookmarkEnd w:id="228"/>
      <w:r>
        <w:rPr>
          <w:rFonts w:ascii="Arial" w:eastAsia="Arial" w:hAnsi="Arial" w:cs="Arial"/>
          <w:color w:val="000000"/>
          <w:sz w:val="20"/>
        </w:rPr>
        <w:t xml:space="preserve">Hence a double security arises to the rights of the people. </w:t>
      </w:r>
      <w:bookmarkStart w:id="229" w:name="Bookmark_I4FCXVDD0K1MNJ4J40000400"/>
      <w:bookmarkEnd w:id="229"/>
      <w:r>
        <w:rPr>
          <w:rFonts w:ascii="Arial" w:eastAsia="Arial" w:hAnsi="Arial" w:cs="Arial"/>
          <w:color w:val="000000"/>
          <w:sz w:val="20"/>
        </w:rPr>
        <w:t xml:space="preserve">The different governments will control each other, at the same time that each will be controlled by itself." The Federalist No. 51, p. 323 (C. Rossiter ed. 1961) (J. Madison). </w:t>
      </w:r>
      <w:bookmarkStart w:id="230" w:name="Bookmark_I4FCXVDD0K1MNJ4JR0000400"/>
      <w:bookmarkEnd w:id="230"/>
      <w:r>
        <w:rPr>
          <w:rFonts w:ascii="Arial" w:eastAsia="Arial" w:hAnsi="Arial" w:cs="Arial"/>
          <w:color w:val="000000"/>
          <w:sz w:val="20"/>
        </w:rPr>
        <w:t xml:space="preserve">See also </w:t>
      </w:r>
      <w:bookmarkStart w:id="231" w:name="Bookmark_I4FCXVDD0K1MNJ4J10000400"/>
      <w:bookmarkEnd w:id="231"/>
      <w:r w:rsidR="00781169">
        <w:fldChar w:fldCharType="begin"/>
      </w:r>
      <w:r w:rsidR="00781169">
        <w:instrText>HYPERLINK "https://advance.lexis.com/api/document?collection=cases&amp;id=urn:contentItem:3S65-KRV0-003B-R0G7-00000-00&amp;context="</w:instrText>
      </w:r>
      <w:r w:rsidR="00781169">
        <w:fldChar w:fldCharType="separate"/>
      </w:r>
      <w:r>
        <w:rPr>
          <w:rFonts w:ascii="Arial" w:eastAsia="Arial" w:hAnsi="Arial" w:cs="Arial"/>
          <w:i/>
          <w:color w:val="0077CC"/>
          <w:sz w:val="20"/>
          <w:u w:val="single"/>
          <w:shd w:val="clear" w:color="auto" w:fill="FFFFFF"/>
        </w:rPr>
        <w:t>Gregory</w:t>
      </w:r>
      <w:r w:rsidR="00781169">
        <w:fldChar w:fldCharType="end"/>
      </w:r>
      <w:hyperlink r:id="rId227" w:history="1">
        <w:r>
          <w:rPr>
            <w:rFonts w:ascii="Arial" w:eastAsia="Arial" w:hAnsi="Arial" w:cs="Arial"/>
            <w:i/>
            <w:color w:val="0077CC"/>
            <w:sz w:val="20"/>
            <w:u w:val="single"/>
            <w:shd w:val="clear" w:color="auto" w:fill="FFFFFF"/>
          </w:rPr>
          <w:t xml:space="preserve"> v. </w:t>
        </w:r>
      </w:hyperlink>
      <w:hyperlink r:id="rId228" w:history="1">
        <w:r>
          <w:rPr>
            <w:rFonts w:ascii="Arial" w:eastAsia="Arial" w:hAnsi="Arial" w:cs="Arial"/>
            <w:i/>
            <w:color w:val="0077CC"/>
            <w:sz w:val="20"/>
            <w:u w:val="single"/>
            <w:shd w:val="clear" w:color="auto" w:fill="FFFFFF"/>
          </w:rPr>
          <w:t>Ashcroft</w:t>
        </w:r>
      </w:hyperlink>
      <w:hyperlink r:id="rId229" w:history="1">
        <w:r>
          <w:rPr>
            <w:rFonts w:ascii="Arial" w:eastAsia="Arial" w:hAnsi="Arial" w:cs="Arial"/>
            <w:i/>
            <w:color w:val="0077CC"/>
            <w:sz w:val="20"/>
            <w:u w:val="single"/>
            <w:shd w:val="clear" w:color="auto" w:fill="FFFFFF"/>
          </w:rPr>
          <w:t>, 501 U.S. 452, 458-459, 115 L. Ed. 2d 410, 111 S. Ct. 2395 (1991)</w:t>
        </w:r>
      </w:hyperlink>
      <w:r>
        <w:rPr>
          <w:rFonts w:ascii="Arial" w:eastAsia="Arial" w:hAnsi="Arial" w:cs="Arial"/>
          <w:color w:val="000000"/>
          <w:sz w:val="20"/>
        </w:rPr>
        <w:t xml:space="preserve"> ("Just as the separation and independence of the coordinate branches of the Federal Government serve to prevent the accumulation of excessive power in any one branch, a healthy balance of power between the States and the Federal Government will reduce the risk of tyranny and abuse from either front. . . . </w:t>
      </w:r>
      <w:bookmarkStart w:id="232" w:name="Bookmark_I4FCXVDD0K1MNJ4JR0000400_2"/>
      <w:bookmarkStart w:id="233" w:name="Bookmark_I4FCXVDD0K1MNJ4J40000400_2"/>
      <w:bookmarkEnd w:id="232"/>
      <w:bookmarkEnd w:id="233"/>
      <w:r>
        <w:rPr>
          <w:rFonts w:ascii="Arial" w:eastAsia="Arial" w:hAnsi="Arial" w:cs="Arial"/>
          <w:color w:val="000000"/>
          <w:sz w:val="20"/>
        </w:rPr>
        <w:t xml:space="preserve">In the tension between federal and state power lies the promise of liberty"); </w:t>
      </w:r>
      <w:bookmarkStart w:id="234" w:name="Bookmark_I4FCXVDD0K1MNJ4J30000400"/>
      <w:bookmarkEnd w:id="234"/>
      <w:r w:rsidR="00781169">
        <w:fldChar w:fldCharType="begin"/>
      </w:r>
      <w:r w:rsidR="00781169">
        <w:instrText>HYPERLINK "https://advance.lexis.com/api/document?collection=cases&amp;id=urn:contentItem:3S65-KF90-003B-R26X-00000-00&amp;context="</w:instrText>
      </w:r>
      <w:r w:rsidR="00781169">
        <w:fldChar w:fldCharType="separate"/>
      </w:r>
      <w:r>
        <w:rPr>
          <w:rFonts w:ascii="Arial" w:eastAsia="Arial" w:hAnsi="Arial" w:cs="Arial"/>
          <w:i/>
          <w:color w:val="0077CC"/>
          <w:sz w:val="20"/>
          <w:u w:val="single"/>
          <w:shd w:val="clear" w:color="auto" w:fill="FFFFFF"/>
        </w:rPr>
        <w:t>New York</w:t>
      </w:r>
      <w:r w:rsidR="00781169">
        <w:fldChar w:fldCharType="end"/>
      </w:r>
      <w:hyperlink r:id="rId230" w:history="1">
        <w:r>
          <w:rPr>
            <w:rFonts w:ascii="Arial" w:eastAsia="Arial" w:hAnsi="Arial" w:cs="Arial"/>
            <w:i/>
            <w:color w:val="0077CC"/>
            <w:sz w:val="20"/>
            <w:u w:val="single"/>
            <w:shd w:val="clear" w:color="auto" w:fill="FFFFFF"/>
          </w:rPr>
          <w:t xml:space="preserve"> v. </w:t>
        </w:r>
      </w:hyperlink>
      <w:hyperlink r:id="rId231" w:history="1">
        <w:r>
          <w:rPr>
            <w:rFonts w:ascii="Arial" w:eastAsia="Arial" w:hAnsi="Arial" w:cs="Arial"/>
            <w:i/>
            <w:color w:val="0077CC"/>
            <w:sz w:val="20"/>
            <w:u w:val="single"/>
            <w:shd w:val="clear" w:color="auto" w:fill="FFFFFF"/>
          </w:rPr>
          <w:t>United States, supra</w:t>
        </w:r>
      </w:hyperlink>
      <w:hyperlink r:id="rId232" w:history="1">
        <w:r>
          <w:rPr>
            <w:rFonts w:ascii="Arial" w:eastAsia="Arial" w:hAnsi="Arial" w:cs="Arial"/>
            <w:i/>
            <w:color w:val="0077CC"/>
            <w:sz w:val="20"/>
            <w:u w:val="single"/>
            <w:shd w:val="clear" w:color="auto" w:fill="FFFFFF"/>
          </w:rPr>
          <w:t>, at 181</w:t>
        </w:r>
      </w:hyperlink>
      <w:r>
        <w:rPr>
          <w:rFonts w:ascii="Arial" w:eastAsia="Arial" w:hAnsi="Arial" w:cs="Arial"/>
          <w:color w:val="000000"/>
          <w:sz w:val="20"/>
        </w:rPr>
        <w:t xml:space="preserve"> ("The Constitution </w:t>
      </w:r>
      <w:r>
        <w:rPr>
          <w:rFonts w:ascii="Arial" w:eastAsia="Arial" w:hAnsi="Arial" w:cs="Arial"/>
          <w:b/>
          <w:color w:val="000000"/>
          <w:sz w:val="20"/>
        </w:rPr>
        <w:t> [***649] </w:t>
      </w:r>
      <w:r>
        <w:rPr>
          <w:rFonts w:ascii="Arial" w:eastAsia="Arial" w:hAnsi="Arial" w:cs="Arial"/>
          <w:color w:val="000000"/>
          <w:sz w:val="20"/>
        </w:rPr>
        <w:t xml:space="preserve"> divides authority between federal and state </w:t>
      </w:r>
      <w:r>
        <w:rPr>
          <w:rFonts w:ascii="Arial" w:eastAsia="Arial" w:hAnsi="Arial" w:cs="Arial"/>
          <w:color w:val="000000"/>
          <w:sz w:val="20"/>
        </w:rPr>
        <w:t xml:space="preserve">governments for the protection of individuals. State sovereignty is not just an end in itself: 'Rather, federalism secures to citizens the liberties that derive </w:t>
      </w:r>
      <w:r>
        <w:rPr>
          <w:rFonts w:ascii="Arial" w:eastAsia="Arial" w:hAnsi="Arial" w:cs="Arial"/>
          <w:b/>
          <w:color w:val="000000"/>
          <w:sz w:val="20"/>
        </w:rPr>
        <w:t> [****50] </w:t>
      </w:r>
      <w:r>
        <w:rPr>
          <w:rFonts w:ascii="Arial" w:eastAsia="Arial" w:hAnsi="Arial" w:cs="Arial"/>
          <w:color w:val="000000"/>
          <w:sz w:val="20"/>
        </w:rPr>
        <w:t xml:space="preserve"> from the diffusion of sovereign power'") (quoting </w:t>
      </w:r>
      <w:bookmarkStart w:id="235" w:name="Bookmark_I4FCXVDD0K1MNJ4JP0000400"/>
      <w:bookmarkEnd w:id="235"/>
      <w:r w:rsidR="00781169">
        <w:fldChar w:fldCharType="begin"/>
      </w:r>
      <w:r w:rsidR="00781169">
        <w:instrText>HYPERLINK "https://advance.lexis.com/api/document?collection=cases&amp;id=urn:contentItem:3S65-KRP0-003B-R0FY-00000-00&amp;context="</w:instrText>
      </w:r>
      <w:r w:rsidR="00781169">
        <w:fldChar w:fldCharType="separate"/>
      </w:r>
      <w:r>
        <w:rPr>
          <w:rFonts w:ascii="Arial" w:eastAsia="Arial" w:hAnsi="Arial" w:cs="Arial"/>
          <w:i/>
          <w:color w:val="0077CC"/>
          <w:sz w:val="20"/>
          <w:u w:val="single"/>
          <w:shd w:val="clear" w:color="auto" w:fill="FFFFFF"/>
        </w:rPr>
        <w:t>Coleman</w:t>
      </w:r>
      <w:r w:rsidR="00781169">
        <w:fldChar w:fldCharType="end"/>
      </w:r>
      <w:hyperlink r:id="rId233" w:history="1">
        <w:r>
          <w:rPr>
            <w:rFonts w:ascii="Arial" w:eastAsia="Arial" w:hAnsi="Arial" w:cs="Arial"/>
            <w:i/>
            <w:color w:val="0077CC"/>
            <w:sz w:val="20"/>
            <w:u w:val="single"/>
            <w:shd w:val="clear" w:color="auto" w:fill="FFFFFF"/>
          </w:rPr>
          <w:t xml:space="preserve"> v. </w:t>
        </w:r>
      </w:hyperlink>
      <w:hyperlink r:id="rId234" w:history="1">
        <w:r>
          <w:rPr>
            <w:rFonts w:ascii="Arial" w:eastAsia="Arial" w:hAnsi="Arial" w:cs="Arial"/>
            <w:i/>
            <w:color w:val="0077CC"/>
            <w:sz w:val="20"/>
            <w:u w:val="single"/>
            <w:shd w:val="clear" w:color="auto" w:fill="FFFFFF"/>
          </w:rPr>
          <w:t>Thompson</w:t>
        </w:r>
      </w:hyperlink>
      <w:hyperlink r:id="rId235" w:history="1">
        <w:r>
          <w:rPr>
            <w:rFonts w:ascii="Arial" w:eastAsia="Arial" w:hAnsi="Arial" w:cs="Arial"/>
            <w:i/>
            <w:color w:val="0077CC"/>
            <w:sz w:val="20"/>
            <w:u w:val="single"/>
            <w:shd w:val="clear" w:color="auto" w:fill="FFFFFF"/>
          </w:rPr>
          <w:t>, 501 U.S. 722, 759, 115 L. Ed. 2d 640, 111 S. Ct. 2546 (1991)</w:t>
        </w:r>
      </w:hyperlink>
      <w:r>
        <w:rPr>
          <w:rFonts w:ascii="Arial" w:eastAsia="Arial" w:hAnsi="Arial" w:cs="Arial"/>
          <w:color w:val="000000"/>
          <w:sz w:val="20"/>
        </w:rPr>
        <w:t xml:space="preserve"> (Blackmun, J., dissenting)).</w:t>
      </w:r>
    </w:p>
    <w:p w:rsidR="00781169" w:rsidRDefault="0007282C">
      <w:pPr>
        <w:widowControl w:val="0"/>
        <w:spacing w:before="200" w:line="260" w:lineRule="atLeast"/>
        <w:jc w:val="both"/>
      </w:pPr>
      <w:bookmarkStart w:id="236" w:name="Bookmark_para_60"/>
      <w:bookmarkStart w:id="237" w:name="Bookmark_I4FCXVDD0K1MNJ4JT0000400"/>
      <w:bookmarkEnd w:id="236"/>
      <w:bookmarkEnd w:id="237"/>
      <w:r>
        <w:rPr>
          <w:rFonts w:ascii="Arial" w:eastAsia="Arial" w:hAnsi="Arial" w:cs="Arial"/>
          <w:color w:val="000000"/>
          <w:sz w:val="20"/>
        </w:rPr>
        <w:t xml:space="preserve">The theory that two governments accord more liberty than one requires for its realization two distinct and discernable lines of political accountability: one between the citizens and the Federal Government; the second between the citizens and the States. If, as Madison expected, the Federal and State Governments are to control each other, see The Federalist No. 51, and hold each other in check by competing for the affections of the people, see The Federalist No. 46, those citizens must have some means of knowing which of </w:t>
      </w:r>
      <w:r>
        <w:rPr>
          <w:rFonts w:ascii="Arial" w:eastAsia="Arial" w:hAnsi="Arial" w:cs="Arial"/>
          <w:b/>
          <w:color w:val="000000"/>
          <w:sz w:val="20"/>
        </w:rPr>
        <w:t> [*577] </w:t>
      </w:r>
      <w:r>
        <w:rPr>
          <w:rFonts w:ascii="Arial" w:eastAsia="Arial" w:hAnsi="Arial" w:cs="Arial"/>
          <w:color w:val="000000"/>
          <w:sz w:val="20"/>
        </w:rPr>
        <w:t xml:space="preserve"> the two governments to hold accountable for the failure to perform a given function. </w:t>
      </w:r>
      <w:bookmarkStart w:id="238" w:name="Bookmark_I4FCXVDD0K1MNJ4KD0000400"/>
      <w:bookmarkEnd w:id="238"/>
      <w:r>
        <w:rPr>
          <w:rFonts w:ascii="Arial" w:eastAsia="Arial" w:hAnsi="Arial" w:cs="Arial"/>
          <w:color w:val="000000"/>
          <w:sz w:val="20"/>
        </w:rPr>
        <w:t xml:space="preserve">"Federalism serves to assign political responsibility, not to obscure it." </w:t>
      </w:r>
      <w:bookmarkStart w:id="239" w:name="Bookmark_I4FCXVDD0K1MNJ4JS0000400"/>
      <w:bookmarkEnd w:id="239"/>
      <w:r w:rsidR="00781169">
        <w:fldChar w:fldCharType="begin"/>
      </w:r>
      <w:r w:rsidR="00781169">
        <w:instrText>HYPERLINK "https://advance.lexis.com/api/document?collection=cases&amp;id=urn:contentItem:3S4W-XF80-003B-R3S0-00000-00&amp;context="</w:instrText>
      </w:r>
      <w:r w:rsidR="00781169">
        <w:fldChar w:fldCharType="separate"/>
      </w:r>
      <w:r>
        <w:rPr>
          <w:rFonts w:ascii="Arial" w:eastAsia="Arial" w:hAnsi="Arial" w:cs="Arial"/>
          <w:i/>
          <w:color w:val="0077CC"/>
          <w:sz w:val="20"/>
          <w:u w:val="single"/>
          <w:shd w:val="clear" w:color="auto" w:fill="FFFFFF"/>
        </w:rPr>
        <w:t>FTC</w:t>
      </w:r>
      <w:r w:rsidR="00781169">
        <w:fldChar w:fldCharType="end"/>
      </w:r>
      <w:hyperlink r:id="rId236" w:history="1">
        <w:r>
          <w:rPr>
            <w:rFonts w:ascii="Arial" w:eastAsia="Arial" w:hAnsi="Arial" w:cs="Arial"/>
            <w:i/>
            <w:color w:val="0077CC"/>
            <w:sz w:val="20"/>
            <w:u w:val="single"/>
            <w:shd w:val="clear" w:color="auto" w:fill="FFFFFF"/>
          </w:rPr>
          <w:t xml:space="preserve"> v. </w:t>
        </w:r>
      </w:hyperlink>
      <w:hyperlink r:id="rId237" w:history="1">
        <w:proofErr w:type="spellStart"/>
        <w:r>
          <w:rPr>
            <w:rFonts w:ascii="Arial" w:eastAsia="Arial" w:hAnsi="Arial" w:cs="Arial"/>
            <w:i/>
            <w:color w:val="0077CC"/>
            <w:sz w:val="20"/>
            <w:u w:val="single"/>
            <w:shd w:val="clear" w:color="auto" w:fill="FFFFFF"/>
          </w:rPr>
          <w:t>Ticor</w:t>
        </w:r>
        <w:proofErr w:type="spellEnd"/>
        <w:r>
          <w:rPr>
            <w:rFonts w:ascii="Arial" w:eastAsia="Arial" w:hAnsi="Arial" w:cs="Arial"/>
            <w:i/>
            <w:color w:val="0077CC"/>
            <w:sz w:val="20"/>
            <w:u w:val="single"/>
            <w:shd w:val="clear" w:color="auto" w:fill="FFFFFF"/>
          </w:rPr>
          <w:t xml:space="preserve"> Title Ins. Co.</w:t>
        </w:r>
      </w:hyperlink>
      <w:hyperlink r:id="rId238" w:history="1">
        <w:r>
          <w:rPr>
            <w:rFonts w:ascii="Arial" w:eastAsia="Arial" w:hAnsi="Arial" w:cs="Arial"/>
            <w:i/>
            <w:color w:val="0077CC"/>
            <w:sz w:val="20"/>
            <w:u w:val="single"/>
            <w:shd w:val="clear" w:color="auto" w:fill="FFFFFF"/>
          </w:rPr>
          <w:t>, 504 U.S. 621, 636, 119 L. Ed. 2d 410, 112 S. Ct. 2169 (1992)</w:t>
        </w:r>
      </w:hyperlink>
      <w:r>
        <w:rPr>
          <w:rFonts w:ascii="Arial" w:eastAsia="Arial" w:hAnsi="Arial" w:cs="Arial"/>
          <w:color w:val="000000"/>
          <w:sz w:val="20"/>
        </w:rPr>
        <w:t xml:space="preserve">. </w:t>
      </w:r>
      <w:bookmarkStart w:id="240" w:name="Bookmark_I4FCXVDD0K1MNJ4KD0000400_2"/>
      <w:bookmarkEnd w:id="240"/>
      <w:r>
        <w:rPr>
          <w:rFonts w:ascii="Arial" w:eastAsia="Arial" w:hAnsi="Arial" w:cs="Arial"/>
          <w:color w:val="000000"/>
          <w:sz w:val="20"/>
        </w:rPr>
        <w:t xml:space="preserve">Were the Federal Government to take over the regulation of entire areas of traditional state concern, areas having nothing to do with the regulation of commercial activities, the boundaries between the spheres of federal and state authority would blur and </w:t>
      </w:r>
      <w:proofErr w:type="gramStart"/>
      <w:r>
        <w:rPr>
          <w:rFonts w:ascii="Arial" w:eastAsia="Arial" w:hAnsi="Arial" w:cs="Arial"/>
          <w:color w:val="000000"/>
          <w:sz w:val="20"/>
        </w:rPr>
        <w:t xml:space="preserve">political </w:t>
      </w:r>
      <w:r>
        <w:rPr>
          <w:rFonts w:ascii="Arial" w:eastAsia="Arial" w:hAnsi="Arial" w:cs="Arial"/>
          <w:b/>
          <w:color w:val="000000"/>
          <w:sz w:val="20"/>
        </w:rPr>
        <w:t> [</w:t>
      </w:r>
      <w:proofErr w:type="gramEnd"/>
      <w:r>
        <w:rPr>
          <w:rFonts w:ascii="Arial" w:eastAsia="Arial" w:hAnsi="Arial" w:cs="Arial"/>
          <w:b/>
          <w:color w:val="000000"/>
          <w:sz w:val="20"/>
        </w:rPr>
        <w:t>****51] </w:t>
      </w:r>
      <w:r>
        <w:rPr>
          <w:rFonts w:ascii="Arial" w:eastAsia="Arial" w:hAnsi="Arial" w:cs="Arial"/>
          <w:color w:val="000000"/>
          <w:sz w:val="20"/>
        </w:rPr>
        <w:t xml:space="preserve"> responsibility would become illusory. Cf.  </w:t>
      </w:r>
      <w:bookmarkStart w:id="241" w:name="Bookmark_I4FCXVDD0K1MNJ4JV0000400"/>
      <w:bookmarkEnd w:id="241"/>
      <w:r w:rsidR="00781169">
        <w:fldChar w:fldCharType="begin"/>
      </w:r>
      <w:r w:rsidR="00781169">
        <w:instrText>HYPERLINK "https://advance.lexis.com/api/document?collection=cases&amp;id=urn:contentItem:3S65-KF90-003B-R26X-00000-00&amp;context="</w:instrText>
      </w:r>
      <w:r w:rsidR="00781169">
        <w:fldChar w:fldCharType="separate"/>
      </w:r>
      <w:r>
        <w:rPr>
          <w:rFonts w:ascii="Arial" w:eastAsia="Arial" w:hAnsi="Arial" w:cs="Arial"/>
          <w:i/>
          <w:color w:val="0077CC"/>
          <w:sz w:val="20"/>
          <w:u w:val="single"/>
          <w:shd w:val="clear" w:color="auto" w:fill="FFFFFF"/>
        </w:rPr>
        <w:t>New York</w:t>
      </w:r>
      <w:r w:rsidR="00781169">
        <w:fldChar w:fldCharType="end"/>
      </w:r>
      <w:hyperlink r:id="rId239" w:history="1">
        <w:r>
          <w:rPr>
            <w:rFonts w:ascii="Arial" w:eastAsia="Arial" w:hAnsi="Arial" w:cs="Arial"/>
            <w:i/>
            <w:color w:val="0077CC"/>
            <w:sz w:val="20"/>
            <w:u w:val="single"/>
            <w:shd w:val="clear" w:color="auto" w:fill="FFFFFF"/>
          </w:rPr>
          <w:t xml:space="preserve"> v. </w:t>
        </w:r>
      </w:hyperlink>
      <w:hyperlink r:id="rId240" w:history="1">
        <w:r>
          <w:rPr>
            <w:rFonts w:ascii="Arial" w:eastAsia="Arial" w:hAnsi="Arial" w:cs="Arial"/>
            <w:i/>
            <w:color w:val="0077CC"/>
            <w:sz w:val="20"/>
            <w:u w:val="single"/>
            <w:shd w:val="clear" w:color="auto" w:fill="FFFFFF"/>
          </w:rPr>
          <w:t>United States, supra</w:t>
        </w:r>
      </w:hyperlink>
      <w:hyperlink r:id="rId241" w:history="1">
        <w:r>
          <w:rPr>
            <w:rFonts w:ascii="Arial" w:eastAsia="Arial" w:hAnsi="Arial" w:cs="Arial"/>
            <w:i/>
            <w:color w:val="0077CC"/>
            <w:sz w:val="20"/>
            <w:u w:val="single"/>
            <w:shd w:val="clear" w:color="auto" w:fill="FFFFFF"/>
          </w:rPr>
          <w:t>, at 155-169</w:t>
        </w:r>
      </w:hyperlink>
      <w:r>
        <w:rPr>
          <w:rFonts w:ascii="Arial" w:eastAsia="Arial" w:hAnsi="Arial" w:cs="Arial"/>
          <w:color w:val="000000"/>
          <w:sz w:val="20"/>
        </w:rPr>
        <w:t xml:space="preserve">; </w:t>
      </w:r>
      <w:bookmarkStart w:id="242" w:name="Bookmark_I4FCXVDD0K1MNJ4KF0000400"/>
      <w:bookmarkEnd w:id="242"/>
      <w:r w:rsidR="00781169">
        <w:fldChar w:fldCharType="begin"/>
      </w:r>
      <w:r w:rsidR="00781169">
        <w:instrText>HYPERLINK "https://advance.lexis.com/api/document?collection=cases&amp;id=urn:contentItem:3S4X-5H60-003B-S53J-00000-00&amp;context="</w:instrText>
      </w:r>
      <w:r w:rsidR="00781169">
        <w:fldChar w:fldCharType="separate"/>
      </w:r>
      <w:r>
        <w:rPr>
          <w:rFonts w:ascii="Arial" w:eastAsia="Arial" w:hAnsi="Arial" w:cs="Arial"/>
          <w:i/>
          <w:color w:val="0077CC"/>
          <w:sz w:val="20"/>
          <w:u w:val="single"/>
          <w:shd w:val="clear" w:color="auto" w:fill="FFFFFF"/>
        </w:rPr>
        <w:t>FERC</w:t>
      </w:r>
      <w:r w:rsidR="00781169">
        <w:fldChar w:fldCharType="end"/>
      </w:r>
      <w:hyperlink r:id="rId242" w:history="1">
        <w:r>
          <w:rPr>
            <w:rFonts w:ascii="Arial" w:eastAsia="Arial" w:hAnsi="Arial" w:cs="Arial"/>
            <w:i/>
            <w:color w:val="0077CC"/>
            <w:sz w:val="20"/>
            <w:u w:val="single"/>
            <w:shd w:val="clear" w:color="auto" w:fill="FFFFFF"/>
          </w:rPr>
          <w:t xml:space="preserve"> v. </w:t>
        </w:r>
      </w:hyperlink>
      <w:hyperlink r:id="rId243" w:history="1">
        <w:r>
          <w:rPr>
            <w:rFonts w:ascii="Arial" w:eastAsia="Arial" w:hAnsi="Arial" w:cs="Arial"/>
            <w:i/>
            <w:color w:val="0077CC"/>
            <w:sz w:val="20"/>
            <w:u w:val="single"/>
            <w:shd w:val="clear" w:color="auto" w:fill="FFFFFF"/>
          </w:rPr>
          <w:t>Mississippi</w:t>
        </w:r>
      </w:hyperlink>
      <w:hyperlink r:id="rId244" w:history="1">
        <w:r>
          <w:rPr>
            <w:rFonts w:ascii="Arial" w:eastAsia="Arial" w:hAnsi="Arial" w:cs="Arial"/>
            <w:i/>
            <w:color w:val="0077CC"/>
            <w:sz w:val="20"/>
            <w:u w:val="single"/>
            <w:shd w:val="clear" w:color="auto" w:fill="FFFFFF"/>
          </w:rPr>
          <w:t>, 456 U.S. 742, 787, 72 L. Ed. 2d 532, 102 S. Ct. 2126 (1982)</w:t>
        </w:r>
      </w:hyperlink>
      <w:r>
        <w:rPr>
          <w:rFonts w:ascii="Arial" w:eastAsia="Arial" w:hAnsi="Arial" w:cs="Arial"/>
          <w:color w:val="000000"/>
          <w:sz w:val="20"/>
        </w:rPr>
        <w:t xml:space="preserve"> (O'CONNOR, J., concurring in judgment in part and dissenting in part). The resultant inability to hold either branch of the government </w:t>
      </w:r>
      <w:proofErr w:type="gramStart"/>
      <w:r>
        <w:rPr>
          <w:rFonts w:ascii="Arial" w:eastAsia="Arial" w:hAnsi="Arial" w:cs="Arial"/>
          <w:color w:val="000000"/>
          <w:sz w:val="20"/>
        </w:rPr>
        <w:t xml:space="preserve">answerable </w:t>
      </w:r>
      <w:r>
        <w:rPr>
          <w:rFonts w:ascii="Arial" w:eastAsia="Arial" w:hAnsi="Arial" w:cs="Arial"/>
          <w:b/>
          <w:color w:val="000000"/>
          <w:sz w:val="20"/>
        </w:rPr>
        <w:t> [</w:t>
      </w:r>
      <w:proofErr w:type="gramEnd"/>
      <w:r>
        <w:rPr>
          <w:rFonts w:ascii="Arial" w:eastAsia="Arial" w:hAnsi="Arial" w:cs="Arial"/>
          <w:b/>
          <w:color w:val="000000"/>
          <w:sz w:val="20"/>
        </w:rPr>
        <w:t>**1639] </w:t>
      </w:r>
      <w:r>
        <w:rPr>
          <w:rFonts w:ascii="Arial" w:eastAsia="Arial" w:hAnsi="Arial" w:cs="Arial"/>
          <w:color w:val="000000"/>
          <w:sz w:val="20"/>
        </w:rPr>
        <w:t xml:space="preserve"> to the citizens is more dangerous even than devolving too much authority to the remote central power.</w:t>
      </w:r>
    </w:p>
    <w:p w:rsidR="00781169" w:rsidRDefault="0007282C">
      <w:pPr>
        <w:widowControl w:val="0"/>
        <w:spacing w:before="200" w:line="260" w:lineRule="atLeast"/>
        <w:jc w:val="both"/>
      </w:pPr>
      <w:bookmarkStart w:id="243" w:name="Bookmark_para_61"/>
      <w:bookmarkEnd w:id="243"/>
      <w:r>
        <w:rPr>
          <w:rFonts w:ascii="Arial" w:eastAsia="Arial" w:hAnsi="Arial" w:cs="Arial"/>
          <w:color w:val="000000"/>
          <w:sz w:val="20"/>
        </w:rPr>
        <w:t xml:space="preserve">To be sure, one conclusion that could be drawn from The Federalist Papers is that the balance between national and state power is entrusted in its entirety to the political process. Madison's observation that "the people ought not surely to be precluded from giving most of their confidence where they may discover it to be most due," The Federalist No. 46, p. 295 (C. Rossiter ed. 1961), can be interpreted to say that the essence of responsibility for a shift in power from the State to the Federal Government rests upon a political judgment, though he added assurance that "the State governments could have little to apprehend, because it is only within a certain sphere that the federal power can, in the nature of things, be advantageously administered, </w:t>
      </w:r>
      <w:r>
        <w:rPr>
          <w:rFonts w:ascii="Arial" w:eastAsia="Arial" w:hAnsi="Arial" w:cs="Arial"/>
          <w:b/>
          <w:color w:val="000000"/>
          <w:sz w:val="20"/>
        </w:rPr>
        <w:t> [****52] </w:t>
      </w:r>
      <w:r>
        <w:rPr>
          <w:rFonts w:ascii="Arial" w:eastAsia="Arial" w:hAnsi="Arial" w:cs="Arial"/>
          <w:color w:val="000000"/>
          <w:sz w:val="20"/>
        </w:rPr>
        <w:t xml:space="preserve"> " </w:t>
      </w:r>
      <w:r>
        <w:rPr>
          <w:rFonts w:ascii="Arial" w:eastAsia="Arial" w:hAnsi="Arial" w:cs="Arial"/>
          <w:i/>
          <w:color w:val="000000"/>
          <w:sz w:val="20"/>
        </w:rPr>
        <w:t>ibid.</w:t>
      </w:r>
      <w:r>
        <w:rPr>
          <w:rFonts w:ascii="Arial" w:eastAsia="Arial" w:hAnsi="Arial" w:cs="Arial"/>
          <w:color w:val="000000"/>
          <w:sz w:val="20"/>
        </w:rPr>
        <w:t xml:space="preserve"> Whatever the judicial role, it is axiomatic that Congress does have substantial discretion and control over the federal balance.</w:t>
      </w:r>
    </w:p>
    <w:p w:rsidR="00781169" w:rsidRDefault="0007282C">
      <w:pPr>
        <w:widowControl w:val="0"/>
        <w:spacing w:before="200" w:line="260" w:lineRule="atLeast"/>
        <w:jc w:val="both"/>
      </w:pPr>
      <w:bookmarkStart w:id="244" w:name="Bookmark_para_62"/>
      <w:bookmarkEnd w:id="244"/>
      <w:r>
        <w:rPr>
          <w:rFonts w:ascii="Arial" w:eastAsia="Arial" w:hAnsi="Arial" w:cs="Arial"/>
          <w:color w:val="000000"/>
          <w:sz w:val="20"/>
        </w:rPr>
        <w:lastRenderedPageBreak/>
        <w:t xml:space="preserve">For these reasons, it would be mistaken and mischievous for the political branches to forget that the sworn obligation to preserve and protect the Constitution in maintaining the federal balance is their own in the first and primary instance. In the Webster-Hayne Debates, see The Great Speeches and </w:t>
      </w:r>
      <w:r>
        <w:rPr>
          <w:rFonts w:ascii="Arial" w:eastAsia="Arial" w:hAnsi="Arial" w:cs="Arial"/>
          <w:b/>
          <w:color w:val="000000"/>
          <w:sz w:val="20"/>
        </w:rPr>
        <w:t> [*578] </w:t>
      </w:r>
      <w:r>
        <w:rPr>
          <w:rFonts w:ascii="Arial" w:eastAsia="Arial" w:hAnsi="Arial" w:cs="Arial"/>
          <w:color w:val="000000"/>
          <w:sz w:val="20"/>
        </w:rPr>
        <w:t xml:space="preserve"> Orations of Daniel Webster 227-272 (E. Whipple ed. 1879), and the debates over the Civil Rights Acts, see Hearings on S. 1732 before the Senate Committee on Commerce, 88th Cong., 1st Sess., pts. 1-3 (1963), some Congresses have accepted responsibility to confront the great questions of the proper </w:t>
      </w:r>
      <w:r>
        <w:rPr>
          <w:rFonts w:ascii="Arial" w:eastAsia="Arial" w:hAnsi="Arial" w:cs="Arial"/>
          <w:b/>
          <w:color w:val="000000"/>
          <w:sz w:val="20"/>
        </w:rPr>
        <w:t> [***650] </w:t>
      </w:r>
      <w:r>
        <w:rPr>
          <w:rFonts w:ascii="Arial" w:eastAsia="Arial" w:hAnsi="Arial" w:cs="Arial"/>
          <w:color w:val="000000"/>
          <w:sz w:val="20"/>
        </w:rPr>
        <w:t xml:space="preserve"> federal balance in terms of lasting consequences for the constitutional design. The political branches of the Government must fulfill this grave constitutional obligation if democratic liberty and the federalism that secures it are to endure.</w:t>
      </w:r>
    </w:p>
    <w:p w:rsidR="00781169" w:rsidRDefault="0007282C" w:rsidP="00A4305D">
      <w:pPr>
        <w:widowControl w:val="0"/>
        <w:spacing w:before="240" w:line="260" w:lineRule="atLeast"/>
        <w:jc w:val="both"/>
        <w:rPr>
          <w:rFonts w:ascii="Arial" w:eastAsia="Arial" w:hAnsi="Arial" w:cs="Arial"/>
          <w:color w:val="000000"/>
          <w:sz w:val="20"/>
        </w:rPr>
      </w:pPr>
      <w:bookmarkStart w:id="245" w:name="Bookmark_para_63"/>
      <w:bookmarkStart w:id="246" w:name="Bookmark_I4FCXVDD0K1MNJ4KJ0000400"/>
      <w:bookmarkEnd w:id="245"/>
      <w:bookmarkEnd w:id="246"/>
      <w:r>
        <w:rPr>
          <w:rFonts w:ascii="Arial" w:eastAsia="Arial" w:hAnsi="Arial" w:cs="Arial"/>
          <w:color w:val="000000"/>
          <w:sz w:val="20"/>
        </w:rPr>
        <w:t xml:space="preserve">At the same time, the absence of structural mechanisms to require those officials to undertake this principled task, and the momentary political convenience often attendant upon their failure to do so, argue against a </w:t>
      </w:r>
      <w:proofErr w:type="gramStart"/>
      <w:r>
        <w:rPr>
          <w:rFonts w:ascii="Arial" w:eastAsia="Arial" w:hAnsi="Arial" w:cs="Arial"/>
          <w:color w:val="000000"/>
          <w:sz w:val="20"/>
        </w:rPr>
        <w:t xml:space="preserve">complete </w:t>
      </w:r>
      <w:r>
        <w:rPr>
          <w:rFonts w:ascii="Arial" w:eastAsia="Arial" w:hAnsi="Arial" w:cs="Arial"/>
          <w:b/>
          <w:color w:val="000000"/>
          <w:sz w:val="20"/>
        </w:rPr>
        <w:t> [</w:t>
      </w:r>
      <w:proofErr w:type="gramEnd"/>
      <w:r>
        <w:rPr>
          <w:rFonts w:ascii="Arial" w:eastAsia="Arial" w:hAnsi="Arial" w:cs="Arial"/>
          <w:b/>
          <w:color w:val="000000"/>
          <w:sz w:val="20"/>
        </w:rPr>
        <w:t>****53] </w:t>
      </w:r>
      <w:r>
        <w:rPr>
          <w:rFonts w:ascii="Arial" w:eastAsia="Arial" w:hAnsi="Arial" w:cs="Arial"/>
          <w:color w:val="000000"/>
          <w:sz w:val="20"/>
        </w:rPr>
        <w:t xml:space="preserve"> renunciation of the judicial role. Although it is the obligation of all officers of the Government to respect the constitutional design, see </w:t>
      </w:r>
      <w:bookmarkStart w:id="247" w:name="Bookmark_I4FCXVDD0K1MNJ4KH0000400"/>
      <w:bookmarkEnd w:id="247"/>
      <w:r w:rsidR="00781169">
        <w:fldChar w:fldCharType="begin"/>
      </w:r>
      <w:r w:rsidR="00781169">
        <w:instrText>HYPERLINK "https://advance.lexis.com/api/document?collection=cases&amp;id=urn:contentItem:3S4X-9W90-003B-4143-00000-00&amp;context="</w:instrText>
      </w:r>
      <w:r w:rsidR="00781169">
        <w:fldChar w:fldCharType="separate"/>
      </w:r>
      <w:r>
        <w:rPr>
          <w:rFonts w:ascii="Arial" w:eastAsia="Arial" w:hAnsi="Arial" w:cs="Arial"/>
          <w:i/>
          <w:color w:val="0077CC"/>
          <w:sz w:val="20"/>
          <w:u w:val="single"/>
          <w:shd w:val="clear" w:color="auto" w:fill="FFFFFF"/>
        </w:rPr>
        <w:t>Public Citizen</w:t>
      </w:r>
      <w:r w:rsidR="00781169">
        <w:fldChar w:fldCharType="end"/>
      </w:r>
      <w:hyperlink r:id="rId245" w:history="1">
        <w:r>
          <w:rPr>
            <w:rFonts w:ascii="Arial" w:eastAsia="Arial" w:hAnsi="Arial" w:cs="Arial"/>
            <w:i/>
            <w:color w:val="0077CC"/>
            <w:sz w:val="20"/>
            <w:u w:val="single"/>
            <w:shd w:val="clear" w:color="auto" w:fill="FFFFFF"/>
          </w:rPr>
          <w:t xml:space="preserve"> v. </w:t>
        </w:r>
      </w:hyperlink>
      <w:hyperlink r:id="rId246" w:history="1">
        <w:r>
          <w:rPr>
            <w:rFonts w:ascii="Arial" w:eastAsia="Arial" w:hAnsi="Arial" w:cs="Arial"/>
            <w:i/>
            <w:color w:val="0077CC"/>
            <w:sz w:val="20"/>
            <w:u w:val="single"/>
            <w:shd w:val="clear" w:color="auto" w:fill="FFFFFF"/>
          </w:rPr>
          <w:t>Department of Justice</w:t>
        </w:r>
      </w:hyperlink>
      <w:hyperlink r:id="rId247" w:history="1">
        <w:r>
          <w:rPr>
            <w:rFonts w:ascii="Arial" w:eastAsia="Arial" w:hAnsi="Arial" w:cs="Arial"/>
            <w:i/>
            <w:color w:val="0077CC"/>
            <w:sz w:val="20"/>
            <w:u w:val="single"/>
            <w:shd w:val="clear" w:color="auto" w:fill="FFFFFF"/>
          </w:rPr>
          <w:t>, 491 U.S. 440, 466, 105 L. Ed. 2d 377, 109 S. Ct. 2558 (1989)</w:t>
        </w:r>
      </w:hyperlink>
      <w:r>
        <w:rPr>
          <w:rFonts w:ascii="Arial" w:eastAsia="Arial" w:hAnsi="Arial" w:cs="Arial"/>
          <w:color w:val="000000"/>
          <w:sz w:val="20"/>
        </w:rPr>
        <w:t xml:space="preserve">; </w:t>
      </w:r>
      <w:bookmarkStart w:id="248" w:name="Bookmark_I4FCXVDD0K1MNJ4M40000400"/>
      <w:bookmarkEnd w:id="248"/>
      <w:r w:rsidR="00781169">
        <w:fldChar w:fldCharType="begin"/>
      </w:r>
      <w:r w:rsidR="00781169">
        <w:instrText>HYPERLINK "https://advance.lexis.com/api/document?collection=cases&amp;id=urn:contentItem:3S4X-69R0-003B-S080-00000-00&amp;context="</w:instrText>
      </w:r>
      <w:r w:rsidR="00781169">
        <w:fldChar w:fldCharType="separate"/>
      </w:r>
      <w:proofErr w:type="spellStart"/>
      <w:r>
        <w:rPr>
          <w:rFonts w:ascii="Arial" w:eastAsia="Arial" w:hAnsi="Arial" w:cs="Arial"/>
          <w:i/>
          <w:color w:val="0077CC"/>
          <w:sz w:val="20"/>
          <w:u w:val="single"/>
          <w:shd w:val="clear" w:color="auto" w:fill="FFFFFF"/>
        </w:rPr>
        <w:t>Rostker</w:t>
      </w:r>
      <w:proofErr w:type="spellEnd"/>
      <w:r w:rsidR="00781169">
        <w:fldChar w:fldCharType="end"/>
      </w:r>
      <w:hyperlink r:id="rId248" w:history="1">
        <w:r>
          <w:rPr>
            <w:rFonts w:ascii="Arial" w:eastAsia="Arial" w:hAnsi="Arial" w:cs="Arial"/>
            <w:i/>
            <w:color w:val="0077CC"/>
            <w:sz w:val="20"/>
            <w:u w:val="single"/>
            <w:shd w:val="clear" w:color="auto" w:fill="FFFFFF"/>
          </w:rPr>
          <w:t xml:space="preserve"> v. </w:t>
        </w:r>
      </w:hyperlink>
      <w:hyperlink r:id="rId249" w:history="1">
        <w:r>
          <w:rPr>
            <w:rFonts w:ascii="Arial" w:eastAsia="Arial" w:hAnsi="Arial" w:cs="Arial"/>
            <w:i/>
            <w:color w:val="0077CC"/>
            <w:sz w:val="20"/>
            <w:u w:val="single"/>
            <w:shd w:val="clear" w:color="auto" w:fill="FFFFFF"/>
          </w:rPr>
          <w:t>Goldberg</w:t>
        </w:r>
      </w:hyperlink>
      <w:hyperlink r:id="rId250" w:history="1">
        <w:r>
          <w:rPr>
            <w:rFonts w:ascii="Arial" w:eastAsia="Arial" w:hAnsi="Arial" w:cs="Arial"/>
            <w:i/>
            <w:color w:val="0077CC"/>
            <w:sz w:val="20"/>
            <w:u w:val="single"/>
            <w:shd w:val="clear" w:color="auto" w:fill="FFFFFF"/>
          </w:rPr>
          <w:t>, 453 U.S. 57, 64, 69 L. Ed. 2d 478, 101 S. Ct. 2646 (1981)</w:t>
        </w:r>
      </w:hyperlink>
      <w:r>
        <w:rPr>
          <w:rFonts w:ascii="Arial" w:eastAsia="Arial" w:hAnsi="Arial" w:cs="Arial"/>
          <w:color w:val="000000"/>
          <w:sz w:val="20"/>
        </w:rPr>
        <w:t>, the federal balance is too essential a part of our constitutional structure and plays too vital a role in securing freedom for us to admit inability to intervene when one or the other level of Government has tipped the scales too far.</w:t>
      </w:r>
    </w:p>
    <w:p w:rsidR="00A4305D" w:rsidRDefault="00A4305D" w:rsidP="00A4305D">
      <w:pPr>
        <w:widowControl w:val="0"/>
        <w:spacing w:before="240" w:line="260" w:lineRule="atLeast"/>
        <w:jc w:val="both"/>
      </w:pPr>
      <w:r>
        <w:rPr>
          <w:rFonts w:ascii="Arial" w:eastAsia="Arial" w:hAnsi="Arial" w:cs="Arial"/>
          <w:color w:val="000000"/>
          <w:sz w:val="20"/>
        </w:rPr>
        <w:t>[Additional discussion of precedent omitted.]</w:t>
      </w:r>
    </w:p>
    <w:p w:rsidR="00781169" w:rsidRDefault="0007282C">
      <w:pPr>
        <w:widowControl w:val="0"/>
        <w:spacing w:before="200" w:line="260" w:lineRule="atLeast"/>
        <w:jc w:val="both"/>
      </w:pPr>
      <w:bookmarkStart w:id="249" w:name="Bookmark_para_72"/>
      <w:bookmarkEnd w:id="249"/>
      <w:r>
        <w:rPr>
          <w:rFonts w:ascii="Arial" w:eastAsia="Arial" w:hAnsi="Arial" w:cs="Arial"/>
          <w:b/>
          <w:color w:val="000000"/>
          <w:sz w:val="20"/>
        </w:rPr>
        <w:t> [*583] </w:t>
      </w:r>
      <w:r>
        <w:rPr>
          <w:rFonts w:ascii="Arial" w:eastAsia="Arial" w:hAnsi="Arial" w:cs="Arial"/>
          <w:color w:val="000000"/>
          <w:sz w:val="20"/>
        </w:rPr>
        <w:t xml:space="preserve"> The statute now before us forecloses the States from experimenting and exercising their own judgment in an area to which States lay claim by right of history and expertise, and it does so by regulating an activity beyond the realm of commerce in the ordinary and usual sense of that term. The tendency of this statute to displace state regulation in areas of traditional state concern is evident from its territorial operation. There are over 100,000 elementary and secondary schools in the United States. See U.S. Dept. of Education, National Center for Education Statistics, Digest of Education Statistics 73, 104 (NCES 94-115, 1994) (Tables 63, 94). </w:t>
      </w:r>
      <w:proofErr w:type="gramStart"/>
      <w:r>
        <w:rPr>
          <w:rFonts w:ascii="Arial" w:eastAsia="Arial" w:hAnsi="Arial" w:cs="Arial"/>
          <w:color w:val="000000"/>
          <w:sz w:val="20"/>
        </w:rPr>
        <w:t xml:space="preserve">Each </w:t>
      </w:r>
      <w:r>
        <w:rPr>
          <w:rFonts w:ascii="Arial" w:eastAsia="Arial" w:hAnsi="Arial" w:cs="Arial"/>
          <w:b/>
          <w:color w:val="000000"/>
          <w:sz w:val="20"/>
        </w:rPr>
        <w:t> [</w:t>
      </w:r>
      <w:proofErr w:type="gramEnd"/>
      <w:r>
        <w:rPr>
          <w:rFonts w:ascii="Arial" w:eastAsia="Arial" w:hAnsi="Arial" w:cs="Arial"/>
          <w:b/>
          <w:color w:val="000000"/>
          <w:sz w:val="20"/>
        </w:rPr>
        <w:t>****62] </w:t>
      </w:r>
      <w:r>
        <w:rPr>
          <w:rFonts w:ascii="Arial" w:eastAsia="Arial" w:hAnsi="Arial" w:cs="Arial"/>
          <w:color w:val="000000"/>
          <w:sz w:val="20"/>
        </w:rPr>
        <w:t xml:space="preserve"> of these now has an invisible federal zone extending 1,000 feet beyond the (often irregular) boundaries of the school property. In some communities no doubt it would be difficult to navigate without infringing on those zones. Yet throughout these areas, school officials would find their own programs for the </w:t>
      </w:r>
      <w:proofErr w:type="gramStart"/>
      <w:r>
        <w:rPr>
          <w:rFonts w:ascii="Arial" w:eastAsia="Arial" w:hAnsi="Arial" w:cs="Arial"/>
          <w:color w:val="000000"/>
          <w:sz w:val="20"/>
        </w:rPr>
        <w:t xml:space="preserve">prohibition </w:t>
      </w:r>
      <w:r>
        <w:rPr>
          <w:rFonts w:ascii="Arial" w:eastAsia="Arial" w:hAnsi="Arial" w:cs="Arial"/>
          <w:b/>
          <w:color w:val="000000"/>
          <w:sz w:val="20"/>
        </w:rPr>
        <w:t> [</w:t>
      </w:r>
      <w:proofErr w:type="gramEnd"/>
      <w:r>
        <w:rPr>
          <w:rFonts w:ascii="Arial" w:eastAsia="Arial" w:hAnsi="Arial" w:cs="Arial"/>
          <w:b/>
          <w:color w:val="000000"/>
          <w:sz w:val="20"/>
        </w:rPr>
        <w:t>**1642] </w:t>
      </w:r>
      <w:r>
        <w:rPr>
          <w:rFonts w:ascii="Arial" w:eastAsia="Arial" w:hAnsi="Arial" w:cs="Arial"/>
          <w:color w:val="000000"/>
          <w:sz w:val="20"/>
        </w:rPr>
        <w:t xml:space="preserve"> of guns in danger of displacement by the federal authority unless the State chooses to enact a parallel rule.</w:t>
      </w:r>
    </w:p>
    <w:p w:rsidR="00781169" w:rsidRDefault="0007282C">
      <w:pPr>
        <w:widowControl w:val="0"/>
        <w:spacing w:before="200" w:line="260" w:lineRule="atLeast"/>
        <w:jc w:val="both"/>
      </w:pPr>
      <w:bookmarkStart w:id="250" w:name="Bookmark_para_73"/>
      <w:bookmarkStart w:id="251" w:name="Bookmark_I4FCXVDD0K1MNJ4TP0000400"/>
      <w:bookmarkEnd w:id="250"/>
      <w:bookmarkEnd w:id="251"/>
      <w:r>
        <w:rPr>
          <w:rFonts w:ascii="Arial" w:eastAsia="Arial" w:hAnsi="Arial" w:cs="Arial"/>
          <w:color w:val="000000"/>
          <w:sz w:val="20"/>
        </w:rPr>
        <w:t xml:space="preserve">This is not a case where the etiquette of federalism has been violated by a formal command from the National Government directing the State to enact a certain policy, cf.  </w:t>
      </w:r>
      <w:bookmarkStart w:id="252" w:name="Bookmark_I4FCXVDD0K1MNJ4TN0000400"/>
      <w:bookmarkEnd w:id="252"/>
      <w:r w:rsidR="00781169">
        <w:fldChar w:fldCharType="begin"/>
      </w:r>
      <w:r w:rsidR="00781169">
        <w:instrText>HYPERLINK "https://advance.lexis.com/api/document?collection=cases&amp;id=urn:contentItem:3S65-KF90-003B-R26X-00000-00&amp;context="</w:instrText>
      </w:r>
      <w:r w:rsidR="00781169">
        <w:fldChar w:fldCharType="separate"/>
      </w:r>
      <w:r>
        <w:rPr>
          <w:rFonts w:ascii="Arial" w:eastAsia="Arial" w:hAnsi="Arial" w:cs="Arial"/>
          <w:i/>
          <w:color w:val="0077CC"/>
          <w:sz w:val="20"/>
          <w:u w:val="single"/>
          <w:shd w:val="clear" w:color="auto" w:fill="FFFFFF"/>
        </w:rPr>
        <w:t>New York</w:t>
      </w:r>
      <w:r w:rsidR="00781169">
        <w:fldChar w:fldCharType="end"/>
      </w:r>
      <w:hyperlink r:id="rId251" w:history="1">
        <w:r>
          <w:rPr>
            <w:rFonts w:ascii="Arial" w:eastAsia="Arial" w:hAnsi="Arial" w:cs="Arial"/>
            <w:i/>
            <w:color w:val="0077CC"/>
            <w:sz w:val="20"/>
            <w:u w:val="single"/>
            <w:shd w:val="clear" w:color="auto" w:fill="FFFFFF"/>
          </w:rPr>
          <w:t xml:space="preserve"> v. </w:t>
        </w:r>
      </w:hyperlink>
      <w:hyperlink r:id="rId252" w:history="1">
        <w:r>
          <w:rPr>
            <w:rFonts w:ascii="Arial" w:eastAsia="Arial" w:hAnsi="Arial" w:cs="Arial"/>
            <w:i/>
            <w:color w:val="0077CC"/>
            <w:sz w:val="20"/>
            <w:u w:val="single"/>
            <w:shd w:val="clear" w:color="auto" w:fill="FFFFFF"/>
          </w:rPr>
          <w:t>United States</w:t>
        </w:r>
      </w:hyperlink>
      <w:hyperlink r:id="rId253" w:history="1">
        <w:r>
          <w:rPr>
            <w:rFonts w:ascii="Arial" w:eastAsia="Arial" w:hAnsi="Arial" w:cs="Arial"/>
            <w:i/>
            <w:color w:val="0077CC"/>
            <w:sz w:val="20"/>
            <w:u w:val="single"/>
            <w:shd w:val="clear" w:color="auto" w:fill="FFFFFF"/>
          </w:rPr>
          <w:t>, 505 U.S. 144, 120 L. Ed. 2d 120, 112 S. Ct. 2408 (1992)</w:t>
        </w:r>
      </w:hyperlink>
      <w:r>
        <w:rPr>
          <w:rFonts w:ascii="Arial" w:eastAsia="Arial" w:hAnsi="Arial" w:cs="Arial"/>
          <w:color w:val="000000"/>
          <w:sz w:val="20"/>
        </w:rPr>
        <w:t xml:space="preserve">, or to organize its governmental functions in a certain way, cf.  </w:t>
      </w:r>
      <w:bookmarkStart w:id="253" w:name="Bookmark_I4FCXVDD0K1MNJ4TX0000400"/>
      <w:bookmarkEnd w:id="253"/>
      <w:r w:rsidR="00781169">
        <w:fldChar w:fldCharType="begin"/>
      </w:r>
      <w:r w:rsidR="00781169">
        <w:instrText>HYPERLINK "https://advance.lexis.com/api/document?collection=cases&amp;id=urn:contentItem:3S4X-5H60-003B-S53J-00000-00&amp;context="</w:instrText>
      </w:r>
      <w:r w:rsidR="00781169">
        <w:fldChar w:fldCharType="separate"/>
      </w:r>
      <w:r>
        <w:rPr>
          <w:rFonts w:ascii="Arial" w:eastAsia="Arial" w:hAnsi="Arial" w:cs="Arial"/>
          <w:i/>
          <w:color w:val="0077CC"/>
          <w:sz w:val="20"/>
          <w:u w:val="single"/>
          <w:shd w:val="clear" w:color="auto" w:fill="FFFFFF"/>
        </w:rPr>
        <w:t>FERC</w:t>
      </w:r>
      <w:r w:rsidR="00781169">
        <w:fldChar w:fldCharType="end"/>
      </w:r>
      <w:hyperlink r:id="rId254" w:history="1">
        <w:r>
          <w:rPr>
            <w:rFonts w:ascii="Arial" w:eastAsia="Arial" w:hAnsi="Arial" w:cs="Arial"/>
            <w:i/>
            <w:color w:val="0077CC"/>
            <w:sz w:val="20"/>
            <w:u w:val="single"/>
            <w:shd w:val="clear" w:color="auto" w:fill="FFFFFF"/>
          </w:rPr>
          <w:t xml:space="preserve"> v. </w:t>
        </w:r>
      </w:hyperlink>
      <w:hyperlink r:id="rId255" w:history="1">
        <w:r>
          <w:rPr>
            <w:rFonts w:ascii="Arial" w:eastAsia="Arial" w:hAnsi="Arial" w:cs="Arial"/>
            <w:i/>
            <w:color w:val="0077CC"/>
            <w:sz w:val="20"/>
            <w:u w:val="single"/>
            <w:shd w:val="clear" w:color="auto" w:fill="FFFFFF"/>
          </w:rPr>
          <w:t>Mississippi</w:t>
        </w:r>
      </w:hyperlink>
      <w:hyperlink r:id="rId256" w:history="1">
        <w:r>
          <w:rPr>
            <w:rFonts w:ascii="Arial" w:eastAsia="Arial" w:hAnsi="Arial" w:cs="Arial"/>
            <w:i/>
            <w:color w:val="0077CC"/>
            <w:sz w:val="20"/>
            <w:u w:val="single"/>
            <w:shd w:val="clear" w:color="auto" w:fill="FFFFFF"/>
          </w:rPr>
          <w:t>, 456 U.S. at 781</w:t>
        </w:r>
      </w:hyperlink>
      <w:r>
        <w:rPr>
          <w:rFonts w:ascii="Arial" w:eastAsia="Arial" w:hAnsi="Arial" w:cs="Arial"/>
          <w:color w:val="000000"/>
          <w:sz w:val="20"/>
        </w:rPr>
        <w:t xml:space="preserve"> (O'CONNOR, J., concurring in judgment in part and dissenting in part). While the intrusion on state sovereignty may not be as severe in this instance as in some of our recent </w:t>
      </w:r>
      <w:hyperlink r:id="rId257" w:history="1">
        <w:r>
          <w:rPr>
            <w:rFonts w:ascii="Arial" w:eastAsia="Arial" w:hAnsi="Arial" w:cs="Arial"/>
            <w:i/>
            <w:color w:val="0077CC"/>
            <w:sz w:val="20"/>
            <w:u w:val="single"/>
            <w:shd w:val="clear" w:color="auto" w:fill="FFFFFF"/>
          </w:rPr>
          <w:t>Tenth Amendment</w:t>
        </w:r>
      </w:hyperlink>
      <w:r>
        <w:rPr>
          <w:rFonts w:ascii="Arial" w:eastAsia="Arial" w:hAnsi="Arial" w:cs="Arial"/>
          <w:color w:val="000000"/>
          <w:sz w:val="20"/>
        </w:rPr>
        <w:t xml:space="preserve"> cases, the intrusion is nonetheless significant. Absent a stronger connection or identification with commercial concerns that are central to the </w:t>
      </w:r>
      <w:hyperlink r:id="rId258"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that interference contradicts the federal balance </w:t>
      </w:r>
      <w:r>
        <w:rPr>
          <w:rFonts w:ascii="Arial" w:eastAsia="Arial" w:hAnsi="Arial" w:cs="Arial"/>
          <w:b/>
          <w:color w:val="000000"/>
          <w:sz w:val="20"/>
        </w:rPr>
        <w:t> [****63] </w:t>
      </w:r>
      <w:r>
        <w:rPr>
          <w:rFonts w:ascii="Arial" w:eastAsia="Arial" w:hAnsi="Arial" w:cs="Arial"/>
          <w:color w:val="000000"/>
          <w:sz w:val="20"/>
        </w:rPr>
        <w:t xml:space="preserve"> the Framers designed and that this Court is obliged to enforce.</w:t>
      </w:r>
    </w:p>
    <w:p w:rsidR="00781169" w:rsidRDefault="0007282C">
      <w:pPr>
        <w:widowControl w:val="0"/>
        <w:spacing w:before="200" w:line="260" w:lineRule="atLeast"/>
        <w:jc w:val="both"/>
      </w:pPr>
      <w:bookmarkStart w:id="254" w:name="Bookmark_para_74"/>
      <w:bookmarkEnd w:id="254"/>
      <w:r>
        <w:rPr>
          <w:rFonts w:ascii="Arial" w:eastAsia="Arial" w:hAnsi="Arial" w:cs="Arial"/>
          <w:color w:val="000000"/>
          <w:sz w:val="20"/>
        </w:rPr>
        <w:t>For these reasons, I join in the opinion and judgment of the Court.</w:t>
      </w:r>
    </w:p>
    <w:p w:rsidR="00781169" w:rsidRDefault="0007282C">
      <w:pPr>
        <w:widowControl w:val="0"/>
        <w:spacing w:before="200" w:line="260" w:lineRule="atLeast"/>
        <w:jc w:val="both"/>
      </w:pPr>
      <w:bookmarkStart w:id="255" w:name="Bookmark_para_75"/>
      <w:bookmarkEnd w:id="255"/>
      <w:r>
        <w:rPr>
          <w:rFonts w:ascii="Arial" w:eastAsia="Arial" w:hAnsi="Arial" w:cs="Arial"/>
          <w:b/>
          <w:color w:val="000000"/>
          <w:sz w:val="20"/>
        </w:rPr>
        <w:t> [*584</w:t>
      </w:r>
      <w:proofErr w:type="gramStart"/>
      <w:r>
        <w:rPr>
          <w:rFonts w:ascii="Arial" w:eastAsia="Arial" w:hAnsi="Arial" w:cs="Arial"/>
          <w:b/>
          <w:color w:val="000000"/>
          <w:sz w:val="20"/>
        </w:rPr>
        <w:t>] </w:t>
      </w:r>
      <w:r>
        <w:rPr>
          <w:rFonts w:ascii="Arial" w:eastAsia="Arial" w:hAnsi="Arial" w:cs="Arial"/>
          <w:color w:val="000000"/>
          <w:sz w:val="20"/>
        </w:rPr>
        <w:t xml:space="preserve"> JUSTICE</w:t>
      </w:r>
      <w:proofErr w:type="gramEnd"/>
      <w:r>
        <w:rPr>
          <w:rFonts w:ascii="Arial" w:eastAsia="Arial" w:hAnsi="Arial" w:cs="Arial"/>
          <w:color w:val="000000"/>
          <w:sz w:val="20"/>
        </w:rPr>
        <w:t xml:space="preserve"> THOMAS, concurring.</w:t>
      </w:r>
    </w:p>
    <w:p w:rsidR="00781169" w:rsidRDefault="0007282C">
      <w:pPr>
        <w:widowControl w:val="0"/>
        <w:spacing w:before="240" w:line="260" w:lineRule="atLeast"/>
        <w:jc w:val="both"/>
      </w:pPr>
      <w:bookmarkStart w:id="256" w:name="Bookmark_para_76"/>
      <w:bookmarkEnd w:id="256"/>
      <w:r>
        <w:rPr>
          <w:rFonts w:ascii="Arial" w:eastAsia="Arial" w:hAnsi="Arial" w:cs="Arial"/>
          <w:color w:val="000000"/>
          <w:sz w:val="20"/>
        </w:rPr>
        <w:t xml:space="preserve">The Court today properly concludes that the </w:t>
      </w:r>
      <w:hyperlink r:id="rId259"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does not grant Congress the authority to prohibit gun possession within 1,000 feet of a school, as it attempted to do in the Gun-Free School Zones Act of 1990, Pub. L. 101-647, 104 Stat. 4844. Although I join the majority, I write separately to observe that our case law has drifted far from the original understanding of the </w:t>
      </w:r>
      <w:hyperlink r:id="rId260"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In a future case, we ought to temper our </w:t>
      </w:r>
      <w:hyperlink r:id="rId261"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jurisprudence in a manner that both makes sense of our more recent case law and is more faithful to the original understanding of that Clause.</w:t>
      </w:r>
    </w:p>
    <w:p w:rsidR="00781169" w:rsidRDefault="0007282C">
      <w:pPr>
        <w:widowControl w:val="0"/>
        <w:spacing w:before="240" w:line="260" w:lineRule="atLeast"/>
        <w:jc w:val="both"/>
      </w:pPr>
      <w:bookmarkStart w:id="257" w:name="Bookmark_para_77"/>
      <w:bookmarkEnd w:id="257"/>
      <w:r>
        <w:rPr>
          <w:rFonts w:ascii="Arial" w:eastAsia="Arial" w:hAnsi="Arial" w:cs="Arial"/>
          <w:b/>
          <w:color w:val="000000"/>
          <w:sz w:val="20"/>
        </w:rPr>
        <w:t> [***654] </w:t>
      </w:r>
      <w:r>
        <w:rPr>
          <w:rFonts w:ascii="Arial" w:eastAsia="Arial" w:hAnsi="Arial" w:cs="Arial"/>
          <w:color w:val="000000"/>
          <w:sz w:val="20"/>
        </w:rPr>
        <w:t xml:space="preserve"> We have said that Congress may regulate not only "Commerce . . . among the several States," </w:t>
      </w:r>
      <w:hyperlink r:id="rId262" w:history="1">
        <w:r>
          <w:rPr>
            <w:rFonts w:ascii="Arial" w:eastAsia="Arial" w:hAnsi="Arial" w:cs="Arial"/>
            <w:i/>
            <w:color w:val="0077CC"/>
            <w:sz w:val="20"/>
            <w:u w:val="single"/>
            <w:shd w:val="clear" w:color="auto" w:fill="FFFFFF"/>
          </w:rPr>
          <w:t>U.S. Const., Art. I, § 8, cl. 3</w:t>
        </w:r>
      </w:hyperlink>
      <w:r>
        <w:rPr>
          <w:rFonts w:ascii="Arial" w:eastAsia="Arial" w:hAnsi="Arial" w:cs="Arial"/>
          <w:color w:val="000000"/>
          <w:sz w:val="20"/>
        </w:rPr>
        <w:t xml:space="preserve">, but also anything that has a "substantial effect" on such commerce. </w:t>
      </w:r>
      <w:bookmarkStart w:id="258" w:name="Bookmark_I4FCXVDD0K1MNJ4V10000400"/>
      <w:bookmarkEnd w:id="258"/>
      <w:r>
        <w:rPr>
          <w:rFonts w:ascii="Arial" w:eastAsia="Arial" w:hAnsi="Arial" w:cs="Arial"/>
          <w:color w:val="000000"/>
          <w:sz w:val="20"/>
        </w:rPr>
        <w:t xml:space="preserve">This test, if taken to its logical extreme, would give Congress a "police power" over all aspects of American life. Unfortunately, we have never come to grips with this implication of our substantial </w:t>
      </w:r>
      <w:proofErr w:type="gramStart"/>
      <w:r>
        <w:rPr>
          <w:rFonts w:ascii="Arial" w:eastAsia="Arial" w:hAnsi="Arial" w:cs="Arial"/>
          <w:color w:val="000000"/>
          <w:sz w:val="20"/>
        </w:rPr>
        <w:t>effects</w:t>
      </w:r>
      <w:proofErr w:type="gramEnd"/>
      <w:r>
        <w:rPr>
          <w:rFonts w:ascii="Arial" w:eastAsia="Arial" w:hAnsi="Arial" w:cs="Arial"/>
          <w:color w:val="000000"/>
          <w:sz w:val="20"/>
        </w:rPr>
        <w:t xml:space="preserve"> formula. </w:t>
      </w:r>
      <w:bookmarkStart w:id="259" w:name="Bookmark_I4FCXVDD0K1MNJ4X30000400"/>
      <w:bookmarkEnd w:id="259"/>
      <w:r>
        <w:rPr>
          <w:rFonts w:ascii="Arial" w:eastAsia="Arial" w:hAnsi="Arial" w:cs="Arial"/>
          <w:color w:val="000000"/>
          <w:sz w:val="20"/>
        </w:rPr>
        <w:t xml:space="preserve">Although we have supposedly </w:t>
      </w:r>
      <w:r>
        <w:rPr>
          <w:rFonts w:ascii="Arial" w:eastAsia="Arial" w:hAnsi="Arial" w:cs="Arial"/>
          <w:b/>
          <w:color w:val="000000"/>
          <w:sz w:val="20"/>
        </w:rPr>
        <w:t> [****64] </w:t>
      </w:r>
      <w:r>
        <w:rPr>
          <w:rFonts w:ascii="Arial" w:eastAsia="Arial" w:hAnsi="Arial" w:cs="Arial"/>
          <w:color w:val="000000"/>
          <w:sz w:val="20"/>
        </w:rPr>
        <w:t xml:space="preserve"> applied the substantial effects test for the past 60 years, we </w:t>
      </w:r>
      <w:r>
        <w:rPr>
          <w:rFonts w:ascii="Arial" w:eastAsia="Arial" w:hAnsi="Arial" w:cs="Arial"/>
          <w:i/>
          <w:color w:val="000000"/>
          <w:sz w:val="20"/>
        </w:rPr>
        <w:t>always</w:t>
      </w:r>
      <w:r>
        <w:rPr>
          <w:rFonts w:ascii="Arial" w:eastAsia="Arial" w:hAnsi="Arial" w:cs="Arial"/>
          <w:color w:val="000000"/>
          <w:sz w:val="20"/>
        </w:rPr>
        <w:t xml:space="preserve"> have rejected readings of the </w:t>
      </w:r>
      <w:hyperlink r:id="rId263"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and the scope of federal power that would permit Congress to exercise a police power; our cases are quite clear that there are real limits to federal power. See </w:t>
      </w:r>
      <w:bookmarkStart w:id="260" w:name="Bookmark_I4FCXVDD0K1MNJ4V00000400"/>
      <w:bookmarkEnd w:id="260"/>
      <w:r w:rsidR="00781169">
        <w:fldChar w:fldCharType="begin"/>
      </w:r>
      <w:r w:rsidR="00781169">
        <w:instrText>HYPERLINK "https://advance.lexis.com/api/document?collection=cases&amp;id=urn:contentItem:3S65-KF90-003B-R26X-00000-00&amp;context="</w:instrText>
      </w:r>
      <w:r w:rsidR="00781169">
        <w:fldChar w:fldCharType="separate"/>
      </w:r>
      <w:r>
        <w:rPr>
          <w:rFonts w:ascii="Arial" w:eastAsia="Arial" w:hAnsi="Arial" w:cs="Arial"/>
          <w:i/>
          <w:color w:val="0077CC"/>
          <w:sz w:val="20"/>
          <w:u w:val="single"/>
          <w:shd w:val="clear" w:color="auto" w:fill="FFFFFF"/>
        </w:rPr>
        <w:t>New York</w:t>
      </w:r>
      <w:r w:rsidR="00781169">
        <w:fldChar w:fldCharType="end"/>
      </w:r>
      <w:hyperlink r:id="rId264" w:history="1">
        <w:r>
          <w:rPr>
            <w:rFonts w:ascii="Arial" w:eastAsia="Arial" w:hAnsi="Arial" w:cs="Arial"/>
            <w:i/>
            <w:color w:val="0077CC"/>
            <w:sz w:val="20"/>
            <w:u w:val="single"/>
            <w:shd w:val="clear" w:color="auto" w:fill="FFFFFF"/>
          </w:rPr>
          <w:t xml:space="preserve"> v. </w:t>
        </w:r>
      </w:hyperlink>
      <w:hyperlink r:id="rId265" w:history="1">
        <w:r>
          <w:rPr>
            <w:rFonts w:ascii="Arial" w:eastAsia="Arial" w:hAnsi="Arial" w:cs="Arial"/>
            <w:i/>
            <w:color w:val="0077CC"/>
            <w:sz w:val="20"/>
            <w:u w:val="single"/>
            <w:shd w:val="clear" w:color="auto" w:fill="FFFFFF"/>
          </w:rPr>
          <w:t>United States</w:t>
        </w:r>
      </w:hyperlink>
      <w:hyperlink r:id="rId266" w:history="1">
        <w:r>
          <w:rPr>
            <w:rFonts w:ascii="Arial" w:eastAsia="Arial" w:hAnsi="Arial" w:cs="Arial"/>
            <w:i/>
            <w:color w:val="0077CC"/>
            <w:sz w:val="20"/>
            <w:u w:val="single"/>
            <w:shd w:val="clear" w:color="auto" w:fill="FFFFFF"/>
          </w:rPr>
          <w:t>, 505 U.S. 144, 155, 120 L. Ed. 2d 120, 112 S. Ct. 2408 (1992)</w:t>
        </w:r>
      </w:hyperlink>
      <w:r>
        <w:rPr>
          <w:rFonts w:ascii="Arial" w:eastAsia="Arial" w:hAnsi="Arial" w:cs="Arial"/>
          <w:color w:val="000000"/>
          <w:sz w:val="20"/>
        </w:rPr>
        <w:t xml:space="preserve"> ("No one disputes the </w:t>
      </w:r>
      <w:r>
        <w:rPr>
          <w:rFonts w:ascii="Arial" w:eastAsia="Arial" w:hAnsi="Arial" w:cs="Arial"/>
          <w:color w:val="000000"/>
          <w:sz w:val="20"/>
        </w:rPr>
        <w:lastRenderedPageBreak/>
        <w:t xml:space="preserve">proposition that 'the Constitution created a Federal Government of limited powers'") (quoting </w:t>
      </w:r>
      <w:bookmarkStart w:id="261" w:name="Bookmark_I4FCXVDD0K1MNJ4V20000400"/>
      <w:bookmarkEnd w:id="261"/>
      <w:r w:rsidR="00781169">
        <w:fldChar w:fldCharType="begin"/>
      </w:r>
      <w:r w:rsidR="00781169">
        <w:instrText>HYPERLINK "https://advance.lexis.com/api/document?collection=cases&amp;id=urn:contentItem:3S65-KRV0-003B-R0G7-00000-00&amp;context="</w:instrText>
      </w:r>
      <w:r w:rsidR="00781169">
        <w:fldChar w:fldCharType="separate"/>
      </w:r>
      <w:r>
        <w:rPr>
          <w:rFonts w:ascii="Arial" w:eastAsia="Arial" w:hAnsi="Arial" w:cs="Arial"/>
          <w:i/>
          <w:color w:val="0077CC"/>
          <w:sz w:val="20"/>
          <w:u w:val="single"/>
          <w:shd w:val="clear" w:color="auto" w:fill="FFFFFF"/>
        </w:rPr>
        <w:t>Gregory</w:t>
      </w:r>
      <w:r w:rsidR="00781169">
        <w:fldChar w:fldCharType="end"/>
      </w:r>
      <w:hyperlink r:id="rId267" w:history="1">
        <w:r>
          <w:rPr>
            <w:rFonts w:ascii="Arial" w:eastAsia="Arial" w:hAnsi="Arial" w:cs="Arial"/>
            <w:i/>
            <w:color w:val="0077CC"/>
            <w:sz w:val="20"/>
            <w:u w:val="single"/>
            <w:shd w:val="clear" w:color="auto" w:fill="FFFFFF"/>
          </w:rPr>
          <w:t xml:space="preserve"> v. </w:t>
        </w:r>
      </w:hyperlink>
      <w:hyperlink r:id="rId268" w:history="1">
        <w:r>
          <w:rPr>
            <w:rFonts w:ascii="Arial" w:eastAsia="Arial" w:hAnsi="Arial" w:cs="Arial"/>
            <w:i/>
            <w:color w:val="0077CC"/>
            <w:sz w:val="20"/>
            <w:u w:val="single"/>
            <w:shd w:val="clear" w:color="auto" w:fill="FFFFFF"/>
          </w:rPr>
          <w:t>Ashcroft</w:t>
        </w:r>
      </w:hyperlink>
      <w:hyperlink r:id="rId269" w:history="1">
        <w:r>
          <w:rPr>
            <w:rFonts w:ascii="Arial" w:eastAsia="Arial" w:hAnsi="Arial" w:cs="Arial"/>
            <w:i/>
            <w:color w:val="0077CC"/>
            <w:sz w:val="20"/>
            <w:u w:val="single"/>
            <w:shd w:val="clear" w:color="auto" w:fill="FFFFFF"/>
          </w:rPr>
          <w:t>, 501 U.S. 452, 457, 115 L. Ed. 2d 410, 111 S. Ct. 2395 (1991)</w:t>
        </w:r>
      </w:hyperlink>
      <w:r>
        <w:rPr>
          <w:rFonts w:ascii="Arial" w:eastAsia="Arial" w:hAnsi="Arial" w:cs="Arial"/>
          <w:color w:val="000000"/>
          <w:sz w:val="20"/>
        </w:rPr>
        <w:t xml:space="preserve">; </w:t>
      </w:r>
      <w:bookmarkStart w:id="262" w:name="Bookmark_I4FCXVDD0K1MNJ4W10000400"/>
      <w:bookmarkEnd w:id="262"/>
      <w:r w:rsidR="00781169">
        <w:fldChar w:fldCharType="begin"/>
      </w:r>
      <w:r w:rsidR="00781169">
        <w:instrText>HYPERLINK "https://advance.lexis.com/api/document?collection=cases&amp;id=urn:contentItem:3S4X-FJ30-003B-S09D-00000-00&amp;context="</w:instrText>
      </w:r>
      <w:r w:rsidR="00781169">
        <w:fldChar w:fldCharType="separate"/>
      </w:r>
      <w:r>
        <w:rPr>
          <w:rFonts w:ascii="Arial" w:eastAsia="Arial" w:hAnsi="Arial" w:cs="Arial"/>
          <w:i/>
          <w:color w:val="0077CC"/>
          <w:sz w:val="20"/>
          <w:u w:val="single"/>
          <w:shd w:val="clear" w:color="auto" w:fill="FFFFFF"/>
        </w:rPr>
        <w:t>Maryland</w:t>
      </w:r>
      <w:r w:rsidR="00781169">
        <w:fldChar w:fldCharType="end"/>
      </w:r>
      <w:hyperlink r:id="rId270" w:history="1">
        <w:r>
          <w:rPr>
            <w:rFonts w:ascii="Arial" w:eastAsia="Arial" w:hAnsi="Arial" w:cs="Arial"/>
            <w:i/>
            <w:color w:val="0077CC"/>
            <w:sz w:val="20"/>
            <w:u w:val="single"/>
            <w:shd w:val="clear" w:color="auto" w:fill="FFFFFF"/>
          </w:rPr>
          <w:t xml:space="preserve"> v. </w:t>
        </w:r>
      </w:hyperlink>
      <w:hyperlink r:id="rId271" w:history="1">
        <w:r>
          <w:rPr>
            <w:rFonts w:ascii="Arial" w:eastAsia="Arial" w:hAnsi="Arial" w:cs="Arial"/>
            <w:i/>
            <w:color w:val="0077CC"/>
            <w:sz w:val="20"/>
            <w:u w:val="single"/>
            <w:shd w:val="clear" w:color="auto" w:fill="FFFFFF"/>
          </w:rPr>
          <w:t>Wirtz</w:t>
        </w:r>
      </w:hyperlink>
      <w:hyperlink r:id="rId272" w:history="1">
        <w:r>
          <w:rPr>
            <w:rFonts w:ascii="Arial" w:eastAsia="Arial" w:hAnsi="Arial" w:cs="Arial"/>
            <w:i/>
            <w:color w:val="0077CC"/>
            <w:sz w:val="20"/>
            <w:u w:val="single"/>
            <w:shd w:val="clear" w:color="auto" w:fill="FFFFFF"/>
          </w:rPr>
          <w:t>, 392 U.S. 183, 196, 20 L. Ed. 2d 1020, 88 S. Ct. 2017 (1968)</w:t>
        </w:r>
      </w:hyperlink>
      <w:r>
        <w:rPr>
          <w:rFonts w:ascii="Arial" w:eastAsia="Arial" w:hAnsi="Arial" w:cs="Arial"/>
          <w:color w:val="000000"/>
          <w:sz w:val="20"/>
        </w:rPr>
        <w:t xml:space="preserve">; </w:t>
      </w:r>
      <w:bookmarkStart w:id="263" w:name="Bookmark_I4FCXVDD0K1MNJ4W30000400"/>
      <w:bookmarkEnd w:id="263"/>
      <w:r w:rsidR="00781169">
        <w:fldChar w:fldCharType="begin"/>
      </w:r>
      <w:r w:rsidR="00781169">
        <w:instrText>HYPERLINK "https://advance.lexis.com/api/document?collection=cases&amp;id=urn:contentItem:3S4X-9C70-003B-721F-00000-00&amp;context="</w:instrText>
      </w:r>
      <w:r w:rsidR="00781169">
        <w:fldChar w:fldCharType="separate"/>
      </w:r>
      <w:r>
        <w:rPr>
          <w:rFonts w:ascii="Arial" w:eastAsia="Arial" w:hAnsi="Arial" w:cs="Arial"/>
          <w:i/>
          <w:color w:val="0077CC"/>
          <w:sz w:val="20"/>
          <w:u w:val="single"/>
          <w:shd w:val="clear" w:color="auto" w:fill="FFFFFF"/>
        </w:rPr>
        <w:t>NLRB</w:t>
      </w:r>
      <w:r w:rsidR="00781169">
        <w:fldChar w:fldCharType="end"/>
      </w:r>
      <w:hyperlink r:id="rId273" w:history="1">
        <w:r>
          <w:rPr>
            <w:rFonts w:ascii="Arial" w:eastAsia="Arial" w:hAnsi="Arial" w:cs="Arial"/>
            <w:i/>
            <w:color w:val="0077CC"/>
            <w:sz w:val="20"/>
            <w:u w:val="single"/>
            <w:shd w:val="clear" w:color="auto" w:fill="FFFFFF"/>
          </w:rPr>
          <w:t xml:space="preserve"> v. </w:t>
        </w:r>
      </w:hyperlink>
      <w:hyperlink r:id="rId274" w:history="1">
        <w:r>
          <w:rPr>
            <w:rFonts w:ascii="Arial" w:eastAsia="Arial" w:hAnsi="Arial" w:cs="Arial"/>
            <w:i/>
            <w:color w:val="0077CC"/>
            <w:sz w:val="20"/>
            <w:u w:val="single"/>
            <w:shd w:val="clear" w:color="auto" w:fill="FFFFFF"/>
          </w:rPr>
          <w:t>Jones &amp; Laughlin Steel Corp.</w:t>
        </w:r>
      </w:hyperlink>
      <w:hyperlink r:id="rId275" w:history="1">
        <w:r>
          <w:rPr>
            <w:rFonts w:ascii="Arial" w:eastAsia="Arial" w:hAnsi="Arial" w:cs="Arial"/>
            <w:i/>
            <w:color w:val="0077CC"/>
            <w:sz w:val="20"/>
            <w:u w:val="single"/>
            <w:shd w:val="clear" w:color="auto" w:fill="FFFFFF"/>
          </w:rPr>
          <w:t>, 301 U.S. 1, 37, 81 L. Ed. 893, 57 S. Ct. 615 (1937)</w:t>
        </w:r>
      </w:hyperlink>
      <w:r>
        <w:rPr>
          <w:rFonts w:ascii="Arial" w:eastAsia="Arial" w:hAnsi="Arial" w:cs="Arial"/>
          <w:color w:val="000000"/>
          <w:sz w:val="20"/>
        </w:rPr>
        <w:t xml:space="preserve">. </w:t>
      </w:r>
      <w:bookmarkStart w:id="264" w:name="Bookmark_I4FCXVDD0K1MNJ4X30000400_2"/>
      <w:bookmarkEnd w:id="264"/>
      <w:r>
        <w:rPr>
          <w:rFonts w:ascii="Arial" w:eastAsia="Arial" w:hAnsi="Arial" w:cs="Arial"/>
          <w:color w:val="000000"/>
          <w:sz w:val="20"/>
        </w:rPr>
        <w:t xml:space="preserve">Cf.  </w:t>
      </w:r>
      <w:bookmarkStart w:id="265" w:name="Bookmark_I4FCXVDD0K1MNJ4X20000400"/>
      <w:bookmarkEnd w:id="265"/>
      <w:r w:rsidR="00781169">
        <w:fldChar w:fldCharType="begin"/>
      </w:r>
      <w:r w:rsidR="00781169">
        <w:instrText>HYPERLINK "https://advance.lexis.com/api/document?collection=cases&amp;id=urn:contentItem:3S4X-KYD0-003B-H1HG-00000-00&amp;context="</w:instrText>
      </w:r>
      <w:r w:rsidR="00781169">
        <w:fldChar w:fldCharType="separate"/>
      </w:r>
      <w:r>
        <w:rPr>
          <w:rFonts w:ascii="Arial" w:eastAsia="Arial" w:hAnsi="Arial" w:cs="Arial"/>
          <w:i/>
          <w:color w:val="0077CC"/>
          <w:sz w:val="20"/>
          <w:u w:val="single"/>
          <w:shd w:val="clear" w:color="auto" w:fill="FFFFFF"/>
        </w:rPr>
        <w:t>Chisholm</w:t>
      </w:r>
      <w:r w:rsidR="00781169">
        <w:fldChar w:fldCharType="end"/>
      </w:r>
      <w:hyperlink r:id="rId276" w:history="1">
        <w:r>
          <w:rPr>
            <w:rFonts w:ascii="Arial" w:eastAsia="Arial" w:hAnsi="Arial" w:cs="Arial"/>
            <w:i/>
            <w:color w:val="0077CC"/>
            <w:sz w:val="20"/>
            <w:u w:val="single"/>
            <w:shd w:val="clear" w:color="auto" w:fill="FFFFFF"/>
          </w:rPr>
          <w:t xml:space="preserve"> v. </w:t>
        </w:r>
      </w:hyperlink>
      <w:hyperlink r:id="rId277" w:history="1">
        <w:r>
          <w:rPr>
            <w:rFonts w:ascii="Arial" w:eastAsia="Arial" w:hAnsi="Arial" w:cs="Arial"/>
            <w:i/>
            <w:color w:val="0077CC"/>
            <w:sz w:val="20"/>
            <w:u w:val="single"/>
            <w:shd w:val="clear" w:color="auto" w:fill="FFFFFF"/>
          </w:rPr>
          <w:t>Georgia</w:t>
        </w:r>
      </w:hyperlink>
      <w:hyperlink r:id="rId278" w:history="1">
        <w:r>
          <w:rPr>
            <w:rFonts w:ascii="Arial" w:eastAsia="Arial" w:hAnsi="Arial" w:cs="Arial"/>
            <w:i/>
            <w:color w:val="0077CC"/>
            <w:sz w:val="20"/>
            <w:u w:val="single"/>
            <w:shd w:val="clear" w:color="auto" w:fill="FFFFFF"/>
          </w:rPr>
          <w:t>, 2 U.S. 419, 2 Dall. 419, 435, 1 L. Ed. 440 (1793)</w:t>
        </w:r>
      </w:hyperlink>
      <w:r>
        <w:rPr>
          <w:rFonts w:ascii="Arial" w:eastAsia="Arial" w:hAnsi="Arial" w:cs="Arial"/>
          <w:color w:val="000000"/>
          <w:sz w:val="20"/>
        </w:rPr>
        <w:t xml:space="preserve"> (Iredell, J.) ("Each State in the Union is sovereign as to all the powers reserved. It must necessarily be so, because the United States have no claim to any authority but such as the States have surrendered to them") (emphasis deleted). Indeed, on this crucial point, the majority and JUSTICE BREYER agree in principle: The </w:t>
      </w:r>
      <w:proofErr w:type="gramStart"/>
      <w:r>
        <w:rPr>
          <w:rFonts w:ascii="Arial" w:eastAsia="Arial" w:hAnsi="Arial" w:cs="Arial"/>
          <w:color w:val="000000"/>
          <w:sz w:val="20"/>
        </w:rPr>
        <w:t xml:space="preserve">Federal </w:t>
      </w:r>
      <w:r>
        <w:rPr>
          <w:rFonts w:ascii="Arial" w:eastAsia="Arial" w:hAnsi="Arial" w:cs="Arial"/>
          <w:b/>
          <w:color w:val="000000"/>
          <w:sz w:val="20"/>
        </w:rPr>
        <w:t> [</w:t>
      </w:r>
      <w:proofErr w:type="gramEnd"/>
      <w:r>
        <w:rPr>
          <w:rFonts w:ascii="Arial" w:eastAsia="Arial" w:hAnsi="Arial" w:cs="Arial"/>
          <w:b/>
          <w:color w:val="000000"/>
          <w:sz w:val="20"/>
        </w:rPr>
        <w:t>*585] </w:t>
      </w:r>
      <w:r>
        <w:rPr>
          <w:rFonts w:ascii="Arial" w:eastAsia="Arial" w:hAnsi="Arial" w:cs="Arial"/>
          <w:color w:val="000000"/>
          <w:sz w:val="20"/>
        </w:rPr>
        <w:t xml:space="preserve"> Government has nothing approaching a police power. Compare </w:t>
      </w:r>
      <w:hyperlink r:id="rId279" w:history="1">
        <w:r>
          <w:rPr>
            <w:rFonts w:ascii="Arial" w:eastAsia="Arial" w:hAnsi="Arial" w:cs="Arial"/>
            <w:i/>
            <w:color w:val="0077CC"/>
            <w:sz w:val="20"/>
            <w:u w:val="single"/>
            <w:shd w:val="clear" w:color="auto" w:fill="FFFFFF"/>
          </w:rPr>
          <w:t>ante</w:t>
        </w:r>
      </w:hyperlink>
      <w:hyperlink r:id="rId280" w:history="1">
        <w:r>
          <w:rPr>
            <w:rFonts w:ascii="Arial" w:eastAsia="Arial" w:hAnsi="Arial" w:cs="Arial"/>
            <w:i/>
            <w:color w:val="0077CC"/>
            <w:sz w:val="20"/>
            <w:u w:val="single"/>
            <w:shd w:val="clear" w:color="auto" w:fill="FFFFFF"/>
          </w:rPr>
          <w:t xml:space="preserve">, </w:t>
        </w:r>
      </w:hyperlink>
      <w:hyperlink r:id="rId281" w:history="1">
        <w:r>
          <w:rPr>
            <w:rFonts w:ascii="Arial" w:eastAsia="Arial" w:hAnsi="Arial" w:cs="Arial"/>
            <w:b/>
            <w:i/>
            <w:color w:val="0077CC"/>
            <w:sz w:val="20"/>
            <w:u w:val="single"/>
            <w:shd w:val="clear" w:color="auto" w:fill="FFFFFF"/>
          </w:rPr>
          <w:t> [****65] </w:t>
        </w:r>
      </w:hyperlink>
      <w:hyperlink r:id="rId282" w:history="1">
        <w:r>
          <w:rPr>
            <w:rFonts w:ascii="Arial" w:eastAsia="Arial" w:hAnsi="Arial" w:cs="Arial"/>
            <w:i/>
            <w:color w:val="0077CC"/>
            <w:sz w:val="20"/>
            <w:u w:val="single"/>
            <w:shd w:val="clear" w:color="auto" w:fill="FFFFFF"/>
          </w:rPr>
          <w:t xml:space="preserve"> at 556-558,</w:t>
        </w:r>
      </w:hyperlink>
      <w:r>
        <w:rPr>
          <w:rFonts w:ascii="Arial" w:eastAsia="Arial" w:hAnsi="Arial" w:cs="Arial"/>
          <w:color w:val="000000"/>
          <w:sz w:val="20"/>
        </w:rPr>
        <w:t xml:space="preserve"> with </w:t>
      </w:r>
      <w:hyperlink r:id="rId283" w:history="1">
        <w:r>
          <w:rPr>
            <w:rFonts w:ascii="Arial" w:eastAsia="Arial" w:hAnsi="Arial" w:cs="Arial"/>
            <w:i/>
            <w:color w:val="0077CC"/>
            <w:sz w:val="20"/>
            <w:u w:val="single"/>
            <w:shd w:val="clear" w:color="auto" w:fill="FFFFFF"/>
          </w:rPr>
          <w:t>post</w:t>
        </w:r>
      </w:hyperlink>
      <w:hyperlink r:id="rId284" w:history="1">
        <w:r>
          <w:rPr>
            <w:rFonts w:ascii="Arial" w:eastAsia="Arial" w:hAnsi="Arial" w:cs="Arial"/>
            <w:i/>
            <w:color w:val="0077CC"/>
            <w:sz w:val="20"/>
            <w:u w:val="single"/>
            <w:shd w:val="clear" w:color="auto" w:fill="FFFFFF"/>
          </w:rPr>
          <w:t>, at 624</w:t>
        </w:r>
      </w:hyperlink>
      <w:r>
        <w:rPr>
          <w:rFonts w:ascii="Arial" w:eastAsia="Arial" w:hAnsi="Arial" w:cs="Arial"/>
          <w:color w:val="000000"/>
          <w:sz w:val="20"/>
        </w:rPr>
        <w:t>.</w:t>
      </w:r>
    </w:p>
    <w:p w:rsidR="00A4305D" w:rsidRDefault="00A4305D">
      <w:pPr>
        <w:widowControl w:val="0"/>
        <w:spacing w:before="240" w:line="260" w:lineRule="atLeast"/>
        <w:jc w:val="both"/>
        <w:rPr>
          <w:rFonts w:ascii="Arial" w:eastAsia="Arial" w:hAnsi="Arial" w:cs="Arial"/>
          <w:color w:val="000000"/>
          <w:sz w:val="20"/>
        </w:rPr>
      </w:pPr>
      <w:bookmarkStart w:id="266" w:name="Bookmark_para_78"/>
      <w:bookmarkStart w:id="267" w:name="Bookmark_para_79"/>
      <w:bookmarkEnd w:id="266"/>
      <w:bookmarkEnd w:id="267"/>
      <w:r>
        <w:rPr>
          <w:rFonts w:ascii="Arial" w:eastAsia="Arial" w:hAnsi="Arial" w:cs="Arial"/>
          <w:color w:val="000000"/>
          <w:sz w:val="20"/>
        </w:rPr>
        <w:t>[Discussion of dissent omitted.]</w:t>
      </w:r>
    </w:p>
    <w:p w:rsidR="00781169" w:rsidRDefault="0007282C">
      <w:pPr>
        <w:widowControl w:val="0"/>
        <w:spacing w:before="240" w:line="260" w:lineRule="atLeast"/>
        <w:jc w:val="both"/>
      </w:pPr>
      <w:r>
        <w:rPr>
          <w:rFonts w:ascii="Arial" w:eastAsia="Arial" w:hAnsi="Arial" w:cs="Arial"/>
          <w:color w:val="000000"/>
          <w:sz w:val="20"/>
        </w:rPr>
        <w:t xml:space="preserve">In an appropriate case, I believe that we must further reconsider our "substantial effects" test with an eye toward constructing a standard that reflects the text and history of the </w:t>
      </w:r>
      <w:hyperlink r:id="rId285"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without totally rejecting </w:t>
      </w:r>
      <w:r>
        <w:rPr>
          <w:rFonts w:ascii="Arial" w:eastAsia="Arial" w:hAnsi="Arial" w:cs="Arial"/>
          <w:b/>
          <w:color w:val="000000"/>
          <w:sz w:val="20"/>
        </w:rPr>
        <w:t> [**1643] </w:t>
      </w:r>
      <w:r>
        <w:rPr>
          <w:rFonts w:ascii="Arial" w:eastAsia="Arial" w:hAnsi="Arial" w:cs="Arial"/>
          <w:color w:val="000000"/>
          <w:sz w:val="20"/>
        </w:rPr>
        <w:t xml:space="preserve"> our more recent </w:t>
      </w:r>
      <w:hyperlink r:id="rId286"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jurisprudence.</w:t>
      </w:r>
    </w:p>
    <w:p w:rsidR="00781169" w:rsidRDefault="0007282C">
      <w:pPr>
        <w:widowControl w:val="0"/>
        <w:spacing w:before="240" w:line="260" w:lineRule="atLeast"/>
        <w:jc w:val="both"/>
      </w:pPr>
      <w:bookmarkStart w:id="268" w:name="Bookmark_para_80"/>
      <w:bookmarkStart w:id="269" w:name="Bookmark_I4FCXVDD0K1MNJ4X50000400"/>
      <w:bookmarkEnd w:id="268"/>
      <w:bookmarkEnd w:id="269"/>
      <w:r>
        <w:rPr>
          <w:rFonts w:ascii="Arial" w:eastAsia="Arial" w:hAnsi="Arial" w:cs="Arial"/>
          <w:color w:val="000000"/>
          <w:sz w:val="20"/>
        </w:rPr>
        <w:t xml:space="preserve">Today, however, I merely support the Court's conclusion with a discussion of the text, structure, and history of the </w:t>
      </w:r>
      <w:hyperlink r:id="rId287"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and an analysis of our early case law. My goal is </w:t>
      </w:r>
      <w:r>
        <w:rPr>
          <w:rFonts w:ascii="Arial" w:eastAsia="Arial" w:hAnsi="Arial" w:cs="Arial"/>
          <w:b/>
          <w:color w:val="000000"/>
          <w:sz w:val="20"/>
        </w:rPr>
        <w:t> [****66] </w:t>
      </w:r>
      <w:r>
        <w:rPr>
          <w:rFonts w:ascii="Arial" w:eastAsia="Arial" w:hAnsi="Arial" w:cs="Arial"/>
          <w:color w:val="000000"/>
          <w:sz w:val="20"/>
        </w:rPr>
        <w:t xml:space="preserve"> simply to show how far we have departed from the original understanding and to demonstrate that the result we reach today is by no means "radical," see </w:t>
      </w:r>
      <w:hyperlink r:id="rId288" w:history="1">
        <w:r>
          <w:rPr>
            <w:rFonts w:ascii="Arial" w:eastAsia="Arial" w:hAnsi="Arial" w:cs="Arial"/>
            <w:i/>
            <w:color w:val="0077CC"/>
            <w:sz w:val="20"/>
            <w:u w:val="single"/>
            <w:shd w:val="clear" w:color="auto" w:fill="FFFFFF"/>
          </w:rPr>
          <w:t>post</w:t>
        </w:r>
      </w:hyperlink>
      <w:hyperlink r:id="rId289" w:history="1">
        <w:r>
          <w:rPr>
            <w:rFonts w:ascii="Arial" w:eastAsia="Arial" w:hAnsi="Arial" w:cs="Arial"/>
            <w:i/>
            <w:color w:val="0077CC"/>
            <w:sz w:val="20"/>
            <w:u w:val="single"/>
            <w:shd w:val="clear" w:color="auto" w:fill="FFFFFF"/>
          </w:rPr>
          <w:t>, at 602</w:t>
        </w:r>
      </w:hyperlink>
      <w:r>
        <w:rPr>
          <w:rFonts w:ascii="Arial" w:eastAsia="Arial" w:hAnsi="Arial" w:cs="Arial"/>
          <w:color w:val="000000"/>
          <w:sz w:val="20"/>
        </w:rPr>
        <w:t xml:space="preserve"> (STEVENS, J., dissenting). I also want to point out the necessity of refashioning a coherent test that does not tend to "obliterate the distinction between what is national and what is local and create a completely centralized government." </w:t>
      </w:r>
      <w:bookmarkStart w:id="270" w:name="Bookmark_I4FCXVDD0K1MNJ4X40000400"/>
      <w:bookmarkEnd w:id="270"/>
      <w:r w:rsidR="00781169">
        <w:fldChar w:fldCharType="begin"/>
      </w:r>
      <w:r w:rsidR="00781169">
        <w:instrText>HYPERLINK "https://advance.lexis.com/api/document?collection=cases&amp;id=urn:contentItem:3S4X-9C70-003B-721F-00000-00&amp;context="</w:instrText>
      </w:r>
      <w:r w:rsidR="00781169">
        <w:fldChar w:fldCharType="separate"/>
      </w:r>
      <w:r>
        <w:rPr>
          <w:rFonts w:ascii="Arial" w:eastAsia="Arial" w:hAnsi="Arial" w:cs="Arial"/>
          <w:i/>
          <w:color w:val="0077CC"/>
          <w:sz w:val="20"/>
          <w:u w:val="single"/>
          <w:shd w:val="clear" w:color="auto" w:fill="FFFFFF"/>
        </w:rPr>
        <w:t>Jones &amp; Laughlin Steel Corp., supra</w:t>
      </w:r>
      <w:r w:rsidR="00781169">
        <w:fldChar w:fldCharType="end"/>
      </w:r>
      <w:hyperlink r:id="rId290" w:history="1">
        <w:r>
          <w:rPr>
            <w:rFonts w:ascii="Arial" w:eastAsia="Arial" w:hAnsi="Arial" w:cs="Arial"/>
            <w:i/>
            <w:color w:val="0077CC"/>
            <w:sz w:val="20"/>
            <w:u w:val="single"/>
            <w:shd w:val="clear" w:color="auto" w:fill="FFFFFF"/>
          </w:rPr>
          <w:t>, at 37</w:t>
        </w:r>
      </w:hyperlink>
      <w:r>
        <w:rPr>
          <w:rFonts w:ascii="Arial" w:eastAsia="Arial" w:hAnsi="Arial" w:cs="Arial"/>
          <w:color w:val="000000"/>
          <w:sz w:val="20"/>
        </w:rPr>
        <w:t>.</w:t>
      </w:r>
    </w:p>
    <w:p w:rsidR="00781169" w:rsidRDefault="0007282C">
      <w:pPr>
        <w:widowControl w:val="0"/>
        <w:spacing w:before="200" w:line="260" w:lineRule="atLeast"/>
        <w:jc w:val="both"/>
      </w:pPr>
      <w:bookmarkStart w:id="271" w:name="Bookmark_para_81"/>
      <w:bookmarkEnd w:id="271"/>
      <w:r>
        <w:rPr>
          <w:rFonts w:ascii="Arial" w:eastAsia="Arial" w:hAnsi="Arial" w:cs="Arial"/>
          <w:b/>
          <w:color w:val="000000"/>
          <w:sz w:val="20"/>
        </w:rPr>
        <w:t> [***655</w:t>
      </w:r>
      <w:proofErr w:type="gramStart"/>
      <w:r>
        <w:rPr>
          <w:rFonts w:ascii="Arial" w:eastAsia="Arial" w:hAnsi="Arial" w:cs="Arial"/>
          <w:b/>
          <w:color w:val="000000"/>
          <w:sz w:val="20"/>
        </w:rPr>
        <w:t>] </w:t>
      </w:r>
      <w:r>
        <w:rPr>
          <w:rFonts w:ascii="Arial" w:eastAsia="Arial" w:hAnsi="Arial" w:cs="Arial"/>
          <w:color w:val="000000"/>
          <w:sz w:val="20"/>
        </w:rPr>
        <w:t xml:space="preserve"> I</w:t>
      </w:r>
      <w:proofErr w:type="gramEnd"/>
    </w:p>
    <w:p w:rsidR="00781169" w:rsidRDefault="0007282C">
      <w:pPr>
        <w:widowControl w:val="0"/>
        <w:spacing w:before="240" w:line="260" w:lineRule="atLeast"/>
        <w:jc w:val="both"/>
      </w:pPr>
      <w:bookmarkStart w:id="272" w:name="Bookmark_para_82"/>
      <w:bookmarkEnd w:id="272"/>
      <w:r>
        <w:rPr>
          <w:rFonts w:ascii="Arial" w:eastAsia="Arial" w:hAnsi="Arial" w:cs="Arial"/>
          <w:color w:val="000000"/>
          <w:sz w:val="20"/>
        </w:rPr>
        <w:t xml:space="preserve">At the time the original Constitution was ratified, "commerce" consisted of selling, buying, and bartering, as well as transporting for these purposes. See 1 S. Johnson, A Dictionary </w:t>
      </w:r>
      <w:r>
        <w:rPr>
          <w:rFonts w:ascii="Arial" w:eastAsia="Arial" w:hAnsi="Arial" w:cs="Arial"/>
          <w:b/>
          <w:color w:val="000000"/>
          <w:sz w:val="20"/>
        </w:rPr>
        <w:t> [*586] </w:t>
      </w:r>
      <w:r>
        <w:rPr>
          <w:rFonts w:ascii="Arial" w:eastAsia="Arial" w:hAnsi="Arial" w:cs="Arial"/>
          <w:color w:val="000000"/>
          <w:sz w:val="20"/>
        </w:rPr>
        <w:t xml:space="preserve"> of the English Language 361 (4th ed. 1773) (defining commerce as "</w:t>
      </w:r>
      <w:proofErr w:type="spellStart"/>
      <w:r>
        <w:rPr>
          <w:rFonts w:ascii="Arial" w:eastAsia="Arial" w:hAnsi="Arial" w:cs="Arial"/>
          <w:color w:val="000000"/>
          <w:sz w:val="20"/>
        </w:rPr>
        <w:t>Intercour</w:t>
      </w:r>
      <w:proofErr w:type="spellEnd"/>
      <w:r>
        <w:rPr>
          <w:rFonts w:ascii="Arial" w:eastAsia="Arial" w:hAnsi="Arial" w:cs="Arial"/>
          <w:color w:val="000000"/>
          <w:sz w:val="20"/>
        </w:rPr>
        <w:t xml:space="preserve">[s]e; exchange of one thing for another; interchange of </w:t>
      </w:r>
      <w:proofErr w:type="spellStart"/>
      <w:r>
        <w:rPr>
          <w:rFonts w:ascii="Arial" w:eastAsia="Arial" w:hAnsi="Arial" w:cs="Arial"/>
          <w:color w:val="000000"/>
          <w:sz w:val="20"/>
        </w:rPr>
        <w:t>any thing</w:t>
      </w:r>
      <w:proofErr w:type="spellEnd"/>
      <w:r>
        <w:rPr>
          <w:rFonts w:ascii="Arial" w:eastAsia="Arial" w:hAnsi="Arial" w:cs="Arial"/>
          <w:color w:val="000000"/>
          <w:sz w:val="20"/>
        </w:rPr>
        <w:t xml:space="preserve">; trade; </w:t>
      </w:r>
      <w:proofErr w:type="spellStart"/>
      <w:r>
        <w:rPr>
          <w:rFonts w:ascii="Arial" w:eastAsia="Arial" w:hAnsi="Arial" w:cs="Arial"/>
          <w:color w:val="000000"/>
          <w:sz w:val="20"/>
        </w:rPr>
        <w:t>traffick</w:t>
      </w:r>
      <w:proofErr w:type="spellEnd"/>
      <w:r>
        <w:rPr>
          <w:rFonts w:ascii="Arial" w:eastAsia="Arial" w:hAnsi="Arial" w:cs="Arial"/>
          <w:color w:val="000000"/>
          <w:sz w:val="20"/>
        </w:rPr>
        <w:t xml:space="preserve">"); N. Bailey, An Universal Etymological English Dictionary (26th ed. 1789) ("trade or traffic"); T. Sheridan, A Complete Dictionary of the English Language (6th ed. 1796) ("Exchange of one thing for another; trade, </w:t>
      </w:r>
      <w:proofErr w:type="spellStart"/>
      <w:r>
        <w:rPr>
          <w:rFonts w:ascii="Arial" w:eastAsia="Arial" w:hAnsi="Arial" w:cs="Arial"/>
          <w:color w:val="000000"/>
          <w:sz w:val="20"/>
        </w:rPr>
        <w:t>traffick</w:t>
      </w:r>
      <w:proofErr w:type="spellEnd"/>
      <w:r>
        <w:rPr>
          <w:rFonts w:ascii="Arial" w:eastAsia="Arial" w:hAnsi="Arial" w:cs="Arial"/>
          <w:color w:val="000000"/>
          <w:sz w:val="20"/>
        </w:rPr>
        <w:t xml:space="preserve">"). </w:t>
      </w:r>
      <w:r>
        <w:rPr>
          <w:rFonts w:ascii="Arial" w:eastAsia="Arial" w:hAnsi="Arial" w:cs="Arial"/>
          <w:color w:val="000000"/>
          <w:sz w:val="20"/>
        </w:rPr>
        <w:t>This understanding finds support in the etymology of the word, which literally means "with merchandise." See 3 Oxford English Dictionary 552 (2d ed. 1989) (com -- "with"; merci -- "merchandise</w:t>
      </w:r>
      <w:r>
        <w:rPr>
          <w:rFonts w:ascii="Arial" w:eastAsia="Arial" w:hAnsi="Arial" w:cs="Arial"/>
          <w:b/>
          <w:color w:val="000000"/>
          <w:sz w:val="20"/>
        </w:rPr>
        <w:t> [****67</w:t>
      </w:r>
      <w:proofErr w:type="gramStart"/>
      <w:r>
        <w:rPr>
          <w:rFonts w:ascii="Arial" w:eastAsia="Arial" w:hAnsi="Arial" w:cs="Arial"/>
          <w:b/>
          <w:color w:val="000000"/>
          <w:sz w:val="20"/>
        </w:rPr>
        <w:t>] </w:t>
      </w:r>
      <w:r>
        <w:rPr>
          <w:rFonts w:ascii="Arial" w:eastAsia="Arial" w:hAnsi="Arial" w:cs="Arial"/>
          <w:color w:val="000000"/>
          <w:sz w:val="20"/>
        </w:rPr>
        <w:t xml:space="preserve"> "</w:t>
      </w:r>
      <w:proofErr w:type="gramEnd"/>
      <w:r>
        <w:rPr>
          <w:rFonts w:ascii="Arial" w:eastAsia="Arial" w:hAnsi="Arial" w:cs="Arial"/>
          <w:color w:val="000000"/>
          <w:sz w:val="20"/>
        </w:rPr>
        <w:t xml:space="preserve">). In fact, when Federalists and Anti-Federalists discussed the </w:t>
      </w:r>
      <w:hyperlink r:id="rId291"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during the ratification period, they often used trade (in its selling/bartering sense) and commerce interchangeably. See The Federalist No. 4, p. 22 (J. Jay) (asserting that countries will cultivate our friendship when our "trade" is prudently regulated by Federal Government); </w:t>
      </w:r>
      <w:r>
        <w:rPr>
          <w:rFonts w:ascii="Arial" w:eastAsia="Arial" w:hAnsi="Arial" w:cs="Arial"/>
          <w:vertAlign w:val="superscript"/>
        </w:rPr>
        <w:footnoteReference w:customMarkFollows="1" w:id="5"/>
        <w:t>1</w:t>
      </w:r>
      <w:r>
        <w:rPr>
          <w:rFonts w:ascii="Arial" w:eastAsia="Arial" w:hAnsi="Arial" w:cs="Arial"/>
          <w:color w:val="000000"/>
          <w:sz w:val="20"/>
        </w:rPr>
        <w:t xml:space="preserve"> </w:t>
      </w:r>
      <w:r>
        <w:rPr>
          <w:rFonts w:ascii="Arial" w:eastAsia="Arial" w:hAnsi="Arial" w:cs="Arial"/>
          <w:i/>
          <w:color w:val="000000"/>
          <w:sz w:val="20"/>
        </w:rPr>
        <w:t>id.</w:t>
      </w:r>
      <w:r>
        <w:rPr>
          <w:rFonts w:ascii="Arial" w:eastAsia="Arial" w:hAnsi="Arial" w:cs="Arial"/>
          <w:color w:val="000000"/>
          <w:sz w:val="20"/>
        </w:rPr>
        <w:t xml:space="preserve">, No. 7, at 39-40 (A. Hamilton) (discussing "competitions of commerce" between States resulting from state "regulations of trade"); </w:t>
      </w:r>
      <w:r>
        <w:rPr>
          <w:rFonts w:ascii="Arial" w:eastAsia="Arial" w:hAnsi="Arial" w:cs="Arial"/>
          <w:i/>
          <w:color w:val="000000"/>
          <w:sz w:val="20"/>
        </w:rPr>
        <w:t>id.</w:t>
      </w:r>
      <w:r>
        <w:rPr>
          <w:rFonts w:ascii="Arial" w:eastAsia="Arial" w:hAnsi="Arial" w:cs="Arial"/>
          <w:color w:val="000000"/>
          <w:sz w:val="20"/>
        </w:rPr>
        <w:t xml:space="preserve">, No. 40, at 262 (J. Madison) (asserting that it was an "acknowledged object of the Convention . . . that the regulation of trade should be submitted to the general government"); Lee, Letters of a Federal Farmer No. 5, in Pamphlets on the Constitution of the United States 319 (P. Ford ed. 1888); Smith, An Address to the People of the State of New-York, in </w:t>
      </w:r>
      <w:hyperlink r:id="rId292" w:history="1">
        <w:r>
          <w:rPr>
            <w:rFonts w:ascii="Arial" w:eastAsia="Arial" w:hAnsi="Arial" w:cs="Arial"/>
            <w:i/>
            <w:color w:val="0077CC"/>
            <w:sz w:val="20"/>
            <w:u w:val="single"/>
            <w:shd w:val="clear" w:color="auto" w:fill="FFFFFF"/>
          </w:rPr>
          <w:t>id.</w:t>
        </w:r>
      </w:hyperlink>
      <w:hyperlink r:id="rId293" w:history="1">
        <w:r>
          <w:rPr>
            <w:rFonts w:ascii="Arial" w:eastAsia="Arial" w:hAnsi="Arial" w:cs="Arial"/>
            <w:i/>
            <w:color w:val="0077CC"/>
            <w:sz w:val="20"/>
            <w:u w:val="single"/>
            <w:shd w:val="clear" w:color="auto" w:fill="FFFFFF"/>
          </w:rPr>
          <w:t>, at 107</w:t>
        </w:r>
      </w:hyperlink>
      <w:r>
        <w:rPr>
          <w:rFonts w:ascii="Arial" w:eastAsia="Arial" w:hAnsi="Arial" w:cs="Arial"/>
          <w:color w:val="000000"/>
          <w:sz w:val="20"/>
        </w:rPr>
        <w:t>.</w:t>
      </w:r>
    </w:p>
    <w:p w:rsidR="00781169" w:rsidRDefault="0007282C">
      <w:pPr>
        <w:widowControl w:val="0"/>
        <w:spacing w:before="240" w:line="260" w:lineRule="atLeast"/>
        <w:jc w:val="both"/>
      </w:pPr>
      <w:bookmarkStart w:id="274" w:name="Bookmark_para_83"/>
      <w:bookmarkEnd w:id="274"/>
      <w:r>
        <w:rPr>
          <w:rFonts w:ascii="Arial" w:eastAsia="Arial" w:hAnsi="Arial" w:cs="Arial"/>
          <w:color w:val="000000"/>
          <w:sz w:val="20"/>
        </w:rPr>
        <w:t xml:space="preserve">As one would expect, the term "commerce" was used in contradistinction to </w:t>
      </w:r>
      <w:proofErr w:type="gramStart"/>
      <w:r>
        <w:rPr>
          <w:rFonts w:ascii="Arial" w:eastAsia="Arial" w:hAnsi="Arial" w:cs="Arial"/>
          <w:color w:val="000000"/>
          <w:sz w:val="20"/>
        </w:rPr>
        <w:t xml:space="preserve">productive </w:t>
      </w:r>
      <w:r>
        <w:rPr>
          <w:rFonts w:ascii="Arial" w:eastAsia="Arial" w:hAnsi="Arial" w:cs="Arial"/>
          <w:b/>
          <w:color w:val="000000"/>
          <w:sz w:val="20"/>
        </w:rPr>
        <w:t> [</w:t>
      </w:r>
      <w:proofErr w:type="gramEnd"/>
      <w:r>
        <w:rPr>
          <w:rFonts w:ascii="Arial" w:eastAsia="Arial" w:hAnsi="Arial" w:cs="Arial"/>
          <w:b/>
          <w:color w:val="000000"/>
          <w:sz w:val="20"/>
        </w:rPr>
        <w:t>****68] </w:t>
      </w:r>
      <w:r>
        <w:rPr>
          <w:rFonts w:ascii="Arial" w:eastAsia="Arial" w:hAnsi="Arial" w:cs="Arial"/>
          <w:color w:val="000000"/>
          <w:sz w:val="20"/>
        </w:rPr>
        <w:t xml:space="preserve"> activities such as manufacturing and agriculture. Alexander Hamilton, for example, repeatedly treated commerce, agriculture, and manufacturing as three separate endeavors. See, </w:t>
      </w:r>
      <w:r>
        <w:rPr>
          <w:rFonts w:ascii="Arial" w:eastAsia="Arial" w:hAnsi="Arial" w:cs="Arial"/>
          <w:i/>
          <w:color w:val="000000"/>
          <w:sz w:val="20"/>
        </w:rPr>
        <w:t>e. g.</w:t>
      </w:r>
      <w:r>
        <w:rPr>
          <w:rFonts w:ascii="Arial" w:eastAsia="Arial" w:hAnsi="Arial" w:cs="Arial"/>
          <w:color w:val="000000"/>
          <w:sz w:val="20"/>
        </w:rPr>
        <w:t xml:space="preserve">, The Federalist No. 36, at 224 (referring to "agriculture, commerce, manufactures"); </w:t>
      </w:r>
      <w:r>
        <w:rPr>
          <w:rFonts w:ascii="Arial" w:eastAsia="Arial" w:hAnsi="Arial" w:cs="Arial"/>
          <w:i/>
          <w:color w:val="000000"/>
          <w:sz w:val="20"/>
        </w:rPr>
        <w:t>id.</w:t>
      </w:r>
      <w:r>
        <w:rPr>
          <w:rFonts w:ascii="Arial" w:eastAsia="Arial" w:hAnsi="Arial" w:cs="Arial"/>
          <w:color w:val="000000"/>
          <w:sz w:val="20"/>
        </w:rPr>
        <w:t xml:space="preserve">, No. 21, at 133 (distinguishing commerce, arts, and industry); </w:t>
      </w:r>
      <w:r>
        <w:rPr>
          <w:rFonts w:ascii="Arial" w:eastAsia="Arial" w:hAnsi="Arial" w:cs="Arial"/>
          <w:i/>
          <w:color w:val="000000"/>
          <w:sz w:val="20"/>
        </w:rPr>
        <w:t>id.</w:t>
      </w:r>
      <w:r>
        <w:rPr>
          <w:rFonts w:ascii="Arial" w:eastAsia="Arial" w:hAnsi="Arial" w:cs="Arial"/>
          <w:color w:val="000000"/>
          <w:sz w:val="20"/>
        </w:rPr>
        <w:t xml:space="preserve">, No. 12, at 74 (asserting that commerce and agriculture have shared interests). The same </w:t>
      </w:r>
      <w:proofErr w:type="gramStart"/>
      <w:r>
        <w:rPr>
          <w:rFonts w:ascii="Arial" w:eastAsia="Arial" w:hAnsi="Arial" w:cs="Arial"/>
          <w:color w:val="000000"/>
          <w:sz w:val="20"/>
        </w:rPr>
        <w:t xml:space="preserve">distinctions </w:t>
      </w:r>
      <w:r>
        <w:rPr>
          <w:rFonts w:ascii="Arial" w:eastAsia="Arial" w:hAnsi="Arial" w:cs="Arial"/>
          <w:b/>
          <w:color w:val="000000"/>
          <w:sz w:val="20"/>
        </w:rPr>
        <w:t> [</w:t>
      </w:r>
      <w:proofErr w:type="gramEnd"/>
      <w:r>
        <w:rPr>
          <w:rFonts w:ascii="Arial" w:eastAsia="Arial" w:hAnsi="Arial" w:cs="Arial"/>
          <w:b/>
          <w:color w:val="000000"/>
          <w:sz w:val="20"/>
        </w:rPr>
        <w:t>*587] </w:t>
      </w:r>
      <w:r>
        <w:rPr>
          <w:rFonts w:ascii="Arial" w:eastAsia="Arial" w:hAnsi="Arial" w:cs="Arial"/>
          <w:color w:val="000000"/>
          <w:sz w:val="20"/>
        </w:rPr>
        <w:t xml:space="preserve"> were made in the state ratification conventions. See, </w:t>
      </w:r>
      <w:r>
        <w:rPr>
          <w:rFonts w:ascii="Arial" w:eastAsia="Arial" w:hAnsi="Arial" w:cs="Arial"/>
          <w:i/>
          <w:color w:val="000000"/>
          <w:sz w:val="20"/>
        </w:rPr>
        <w:t>e. g.</w:t>
      </w:r>
      <w:r>
        <w:rPr>
          <w:rFonts w:ascii="Arial" w:eastAsia="Arial" w:hAnsi="Arial" w:cs="Arial"/>
          <w:color w:val="000000"/>
          <w:sz w:val="20"/>
        </w:rPr>
        <w:t xml:space="preserve">, 2 Debates in the Several State Conventions on the Adoption of the Federal Constitution 57 (J. Elliot ed. 1836) (hereinafter Debates) (T. Dawes at Massachusetts convention); </w:t>
      </w:r>
      <w:hyperlink r:id="rId294" w:history="1">
        <w:r>
          <w:rPr>
            <w:rFonts w:ascii="Arial" w:eastAsia="Arial" w:hAnsi="Arial" w:cs="Arial"/>
            <w:i/>
            <w:color w:val="0077CC"/>
            <w:sz w:val="20"/>
            <w:u w:val="single"/>
            <w:shd w:val="clear" w:color="auto" w:fill="FFFFFF"/>
          </w:rPr>
          <w:t>id.</w:t>
        </w:r>
      </w:hyperlink>
      <w:hyperlink r:id="rId295" w:history="1">
        <w:r>
          <w:rPr>
            <w:rFonts w:ascii="Arial" w:eastAsia="Arial" w:hAnsi="Arial" w:cs="Arial"/>
            <w:i/>
            <w:color w:val="0077CC"/>
            <w:sz w:val="20"/>
            <w:u w:val="single"/>
            <w:shd w:val="clear" w:color="auto" w:fill="FFFFFF"/>
          </w:rPr>
          <w:t>, at 336</w:t>
        </w:r>
      </w:hyperlink>
      <w:r>
        <w:rPr>
          <w:rFonts w:ascii="Arial" w:eastAsia="Arial" w:hAnsi="Arial" w:cs="Arial"/>
          <w:color w:val="000000"/>
          <w:sz w:val="20"/>
        </w:rPr>
        <w:t xml:space="preserve"> (M. Smith at New York convention).</w:t>
      </w:r>
    </w:p>
    <w:p w:rsidR="00781169" w:rsidRDefault="0007282C">
      <w:pPr>
        <w:widowControl w:val="0"/>
        <w:spacing w:before="200" w:line="260" w:lineRule="atLeast"/>
        <w:jc w:val="both"/>
      </w:pPr>
      <w:bookmarkStart w:id="275" w:name="Bookmark_para_84"/>
      <w:bookmarkEnd w:id="275"/>
      <w:r>
        <w:rPr>
          <w:rFonts w:ascii="Arial" w:eastAsia="Arial" w:hAnsi="Arial" w:cs="Arial"/>
          <w:color w:val="000000"/>
          <w:sz w:val="20"/>
        </w:rPr>
        <w:t xml:space="preserve">Moreover, interjecting a modern sense of commerce into the Constitution generates significant textual and structural problems. For example, one cannot replace "commerce" with a different type of enterprise, such as manufacturing. When a manufacturer produces a car, assembly cannot take place "with a foreign nation" or "with the Indian Tribes." Parts may come from different States or other nations and hence may have been in the flow of commerce at one </w:t>
      </w:r>
      <w:proofErr w:type="gramStart"/>
      <w:r>
        <w:rPr>
          <w:rFonts w:ascii="Arial" w:eastAsia="Arial" w:hAnsi="Arial" w:cs="Arial"/>
          <w:color w:val="000000"/>
          <w:sz w:val="20"/>
        </w:rPr>
        <w:t xml:space="preserve">time, </w:t>
      </w:r>
      <w:r>
        <w:rPr>
          <w:rFonts w:ascii="Arial" w:eastAsia="Arial" w:hAnsi="Arial" w:cs="Arial"/>
          <w:b/>
          <w:color w:val="000000"/>
          <w:sz w:val="20"/>
        </w:rPr>
        <w:t> [</w:t>
      </w:r>
      <w:proofErr w:type="gramEnd"/>
      <w:r>
        <w:rPr>
          <w:rFonts w:ascii="Arial" w:eastAsia="Arial" w:hAnsi="Arial" w:cs="Arial"/>
          <w:b/>
          <w:color w:val="000000"/>
          <w:sz w:val="20"/>
        </w:rPr>
        <w:t>****69] </w:t>
      </w:r>
      <w:r>
        <w:rPr>
          <w:rFonts w:ascii="Arial" w:eastAsia="Arial" w:hAnsi="Arial" w:cs="Arial"/>
          <w:color w:val="000000"/>
          <w:sz w:val="20"/>
        </w:rPr>
        <w:t xml:space="preserve"> but manufacturing takes place at a discrete site. Agriculture and manufacturing involve the production of goods; commerce encompasses traffic in such articles.</w:t>
      </w:r>
    </w:p>
    <w:p w:rsidR="00781169" w:rsidRDefault="0007282C">
      <w:pPr>
        <w:widowControl w:val="0"/>
        <w:spacing w:before="200" w:line="260" w:lineRule="atLeast"/>
        <w:jc w:val="both"/>
      </w:pPr>
      <w:bookmarkStart w:id="276" w:name="Bookmark_para_85"/>
      <w:bookmarkEnd w:id="276"/>
      <w:r>
        <w:rPr>
          <w:rFonts w:ascii="Arial" w:eastAsia="Arial" w:hAnsi="Arial" w:cs="Arial"/>
          <w:color w:val="000000"/>
          <w:sz w:val="20"/>
        </w:rPr>
        <w:t xml:space="preserve">The Port Preference Clause also suggests that the term </w:t>
      </w:r>
      <w:r>
        <w:rPr>
          <w:rFonts w:ascii="Arial" w:eastAsia="Arial" w:hAnsi="Arial" w:cs="Arial"/>
          <w:color w:val="000000"/>
          <w:sz w:val="20"/>
        </w:rPr>
        <w:lastRenderedPageBreak/>
        <w:t xml:space="preserve">"commerce" denoted sale and/or transport rather than business generally. </w:t>
      </w:r>
      <w:proofErr w:type="gramStart"/>
      <w:r>
        <w:rPr>
          <w:rFonts w:ascii="Arial" w:eastAsia="Arial" w:hAnsi="Arial" w:cs="Arial"/>
          <w:color w:val="000000"/>
          <w:sz w:val="20"/>
        </w:rPr>
        <w:t xml:space="preserve">According </w:t>
      </w:r>
      <w:r>
        <w:rPr>
          <w:rFonts w:ascii="Arial" w:eastAsia="Arial" w:hAnsi="Arial" w:cs="Arial"/>
          <w:b/>
          <w:color w:val="000000"/>
          <w:sz w:val="20"/>
        </w:rPr>
        <w:t> [</w:t>
      </w:r>
      <w:proofErr w:type="gramEnd"/>
      <w:r>
        <w:rPr>
          <w:rFonts w:ascii="Arial" w:eastAsia="Arial" w:hAnsi="Arial" w:cs="Arial"/>
          <w:b/>
          <w:color w:val="000000"/>
          <w:sz w:val="20"/>
        </w:rPr>
        <w:t>***656] </w:t>
      </w:r>
      <w:r>
        <w:rPr>
          <w:rFonts w:ascii="Arial" w:eastAsia="Arial" w:hAnsi="Arial" w:cs="Arial"/>
          <w:color w:val="000000"/>
          <w:sz w:val="20"/>
        </w:rPr>
        <w:t xml:space="preserve"> to that Clause, "no Preference shall be given by any Regulation of Commerce or Revenue to the Ports of one State over those of another." </w:t>
      </w:r>
      <w:hyperlink r:id="rId296" w:history="1">
        <w:r>
          <w:rPr>
            <w:rFonts w:ascii="Arial" w:eastAsia="Arial" w:hAnsi="Arial" w:cs="Arial"/>
            <w:i/>
            <w:color w:val="0077CC"/>
            <w:sz w:val="20"/>
            <w:u w:val="single"/>
            <w:shd w:val="clear" w:color="auto" w:fill="FFFFFF"/>
          </w:rPr>
          <w:t>U.S. Const., Art. I, § 9, cl. 6</w:t>
        </w:r>
      </w:hyperlink>
      <w:r>
        <w:rPr>
          <w:rFonts w:ascii="Arial" w:eastAsia="Arial" w:hAnsi="Arial" w:cs="Arial"/>
          <w:color w:val="000000"/>
          <w:sz w:val="20"/>
        </w:rPr>
        <w:t xml:space="preserve">. Although it is possible </w:t>
      </w:r>
      <w:proofErr w:type="gramStart"/>
      <w:r>
        <w:rPr>
          <w:rFonts w:ascii="Arial" w:eastAsia="Arial" w:hAnsi="Arial" w:cs="Arial"/>
          <w:color w:val="000000"/>
          <w:sz w:val="20"/>
        </w:rPr>
        <w:t xml:space="preserve">to </w:t>
      </w:r>
      <w:r>
        <w:rPr>
          <w:rFonts w:ascii="Arial" w:eastAsia="Arial" w:hAnsi="Arial" w:cs="Arial"/>
          <w:b/>
          <w:color w:val="000000"/>
          <w:sz w:val="20"/>
        </w:rPr>
        <w:t> [</w:t>
      </w:r>
      <w:proofErr w:type="gramEnd"/>
      <w:r>
        <w:rPr>
          <w:rFonts w:ascii="Arial" w:eastAsia="Arial" w:hAnsi="Arial" w:cs="Arial"/>
          <w:b/>
          <w:color w:val="000000"/>
          <w:sz w:val="20"/>
        </w:rPr>
        <w:t>**1644] </w:t>
      </w:r>
      <w:r>
        <w:rPr>
          <w:rFonts w:ascii="Arial" w:eastAsia="Arial" w:hAnsi="Arial" w:cs="Arial"/>
          <w:color w:val="000000"/>
          <w:sz w:val="20"/>
        </w:rPr>
        <w:t xml:space="preserve"> conceive of regulations of manufacturing or farming that prefer one port over another, the more natural reading is that the Clause prohibits Congress from using its commerce power to channel commerce through certain favored ports.</w:t>
      </w:r>
    </w:p>
    <w:p w:rsidR="00781169" w:rsidRDefault="0007282C">
      <w:pPr>
        <w:widowControl w:val="0"/>
        <w:spacing w:before="200" w:line="260" w:lineRule="atLeast"/>
        <w:jc w:val="both"/>
      </w:pPr>
      <w:bookmarkStart w:id="277" w:name="Bookmark_para_86"/>
      <w:bookmarkEnd w:id="277"/>
      <w:r>
        <w:rPr>
          <w:rFonts w:ascii="Arial" w:eastAsia="Arial" w:hAnsi="Arial" w:cs="Arial"/>
          <w:color w:val="000000"/>
          <w:sz w:val="20"/>
        </w:rPr>
        <w:t xml:space="preserve">The Constitution not only uses the word "commerce" in a narrower sense than our case law might suggest, it also does not support the proposition that Congress has authority over all activities that "substantially affect" interstate commerce. The </w:t>
      </w:r>
      <w:hyperlink r:id="rId297"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w:t>
      </w:r>
      <w:r>
        <w:rPr>
          <w:rFonts w:ascii="Arial" w:eastAsia="Arial" w:hAnsi="Arial" w:cs="Arial"/>
          <w:vertAlign w:val="superscript"/>
        </w:rPr>
        <w:footnoteReference w:customMarkFollows="1" w:id="6"/>
        <w:t>2</w:t>
      </w:r>
      <w:r>
        <w:rPr>
          <w:rFonts w:ascii="Arial" w:eastAsia="Arial" w:hAnsi="Arial" w:cs="Arial"/>
          <w:color w:val="000000"/>
          <w:sz w:val="20"/>
        </w:rPr>
        <w:t xml:space="preserve"> does not state that Congress may </w:t>
      </w:r>
      <w:r>
        <w:rPr>
          <w:rFonts w:ascii="Arial" w:eastAsia="Arial" w:hAnsi="Arial" w:cs="Arial"/>
          <w:b/>
          <w:color w:val="000000"/>
          <w:sz w:val="20"/>
        </w:rPr>
        <w:t> [*588] </w:t>
      </w:r>
      <w:r>
        <w:rPr>
          <w:rFonts w:ascii="Arial" w:eastAsia="Arial" w:hAnsi="Arial" w:cs="Arial"/>
          <w:color w:val="000000"/>
          <w:sz w:val="20"/>
        </w:rPr>
        <w:t xml:space="preserve"> "regulate matters that substantially affect commerce with foreign Nations, and among the several States, and with the Indian Tribes." In contrast, the Constitution itself </w:t>
      </w:r>
      <w:proofErr w:type="gramStart"/>
      <w:r>
        <w:rPr>
          <w:rFonts w:ascii="Arial" w:eastAsia="Arial" w:hAnsi="Arial" w:cs="Arial"/>
          <w:color w:val="000000"/>
          <w:sz w:val="20"/>
        </w:rPr>
        <w:t xml:space="preserve">temporarily </w:t>
      </w:r>
      <w:r>
        <w:rPr>
          <w:rFonts w:ascii="Arial" w:eastAsia="Arial" w:hAnsi="Arial" w:cs="Arial"/>
          <w:b/>
          <w:color w:val="000000"/>
          <w:sz w:val="20"/>
        </w:rPr>
        <w:t> [</w:t>
      </w:r>
      <w:proofErr w:type="gramEnd"/>
      <w:r>
        <w:rPr>
          <w:rFonts w:ascii="Arial" w:eastAsia="Arial" w:hAnsi="Arial" w:cs="Arial"/>
          <w:b/>
          <w:color w:val="000000"/>
          <w:sz w:val="20"/>
        </w:rPr>
        <w:t>****70] </w:t>
      </w:r>
      <w:r>
        <w:rPr>
          <w:rFonts w:ascii="Arial" w:eastAsia="Arial" w:hAnsi="Arial" w:cs="Arial"/>
          <w:color w:val="000000"/>
          <w:sz w:val="20"/>
        </w:rPr>
        <w:t xml:space="preserve"> prohibited amendments that would "affect" Congress' lack of authority to prohibit or restrict the slave trade or to enact unproportioned direct taxation. Art. V. Clearly, the Framers could have drafted a Constitution that contained a "substantially affects interstate commerce" Clause had that been their objective.</w:t>
      </w:r>
    </w:p>
    <w:p w:rsidR="00781169" w:rsidRDefault="0007282C">
      <w:pPr>
        <w:widowControl w:val="0"/>
        <w:spacing w:before="200" w:line="260" w:lineRule="atLeast"/>
        <w:jc w:val="both"/>
      </w:pPr>
      <w:bookmarkStart w:id="279" w:name="Bookmark_para_87"/>
      <w:bookmarkEnd w:id="279"/>
      <w:r>
        <w:rPr>
          <w:rFonts w:ascii="Arial" w:eastAsia="Arial" w:hAnsi="Arial" w:cs="Arial"/>
          <w:color w:val="000000"/>
          <w:sz w:val="20"/>
        </w:rPr>
        <w:t xml:space="preserve">In addition to its powers under the </w:t>
      </w:r>
      <w:hyperlink r:id="rId298"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Congress has the authority to enact such laws as are "necessary and proper" to carry into execution its power </w:t>
      </w:r>
      <w:r>
        <w:rPr>
          <w:rFonts w:ascii="Arial" w:eastAsia="Arial" w:hAnsi="Arial" w:cs="Arial"/>
          <w:b/>
          <w:color w:val="000000"/>
          <w:sz w:val="20"/>
        </w:rPr>
        <w:t> [****71] </w:t>
      </w:r>
      <w:r>
        <w:rPr>
          <w:rFonts w:ascii="Arial" w:eastAsia="Arial" w:hAnsi="Arial" w:cs="Arial"/>
          <w:color w:val="000000"/>
          <w:sz w:val="20"/>
        </w:rPr>
        <w:t xml:space="preserve"> to regulate commerce among the several States. </w:t>
      </w:r>
      <w:hyperlink r:id="rId299" w:history="1">
        <w:r>
          <w:rPr>
            <w:rFonts w:ascii="Arial" w:eastAsia="Arial" w:hAnsi="Arial" w:cs="Arial"/>
            <w:i/>
            <w:color w:val="0077CC"/>
            <w:sz w:val="20"/>
            <w:u w:val="single"/>
            <w:shd w:val="clear" w:color="auto" w:fill="FFFFFF"/>
          </w:rPr>
          <w:t>U.S. Const., Art. I, § 8, cl. 18</w:t>
        </w:r>
      </w:hyperlink>
      <w:r>
        <w:rPr>
          <w:rFonts w:ascii="Arial" w:eastAsia="Arial" w:hAnsi="Arial" w:cs="Arial"/>
          <w:color w:val="000000"/>
          <w:sz w:val="20"/>
        </w:rPr>
        <w:t xml:space="preserve">. But on this Court's understanding of congressional power under these two Clauses, many of Congress' other enumerated powers under Art. I, § 8, are wholly superfluous. After all, if Congress may regulate all matters that substantially affect commerce, there is no need for the Constitution to specify that Congress may enact bankruptcy laws, cl. 4, or coin money and fix the standard of weights and measures, cl. 5, or punish counterfeiters of United States coin and securities, cl. 6. Likewise, Congress would not need the separate authority to establish post offices and post roads, cl. 7, or to grant patents and copyrights, cl. 8, or to "punish Piracies and Felonies committed on the high Seas," cl. 10. It might not even need the power to raise and support an Army and Navy, </w:t>
      </w:r>
      <w:proofErr w:type="spellStart"/>
      <w:r>
        <w:rPr>
          <w:rFonts w:ascii="Arial" w:eastAsia="Arial" w:hAnsi="Arial" w:cs="Arial"/>
          <w:color w:val="000000"/>
          <w:sz w:val="20"/>
        </w:rPr>
        <w:t>cls</w:t>
      </w:r>
      <w:proofErr w:type="spellEnd"/>
      <w:r>
        <w:rPr>
          <w:rFonts w:ascii="Arial" w:eastAsia="Arial" w:hAnsi="Arial" w:cs="Arial"/>
          <w:color w:val="000000"/>
          <w:sz w:val="20"/>
        </w:rPr>
        <w:t xml:space="preserve">. 12 and 13, for fewer people would engage in commercial shipping if they thought that a foreign power could expropriate their property with ease. Indeed, if Congress could regulate matters that substantially affect interstate commerce, there would have been no need to </w:t>
      </w:r>
      <w:proofErr w:type="gramStart"/>
      <w:r>
        <w:rPr>
          <w:rFonts w:ascii="Arial" w:eastAsia="Arial" w:hAnsi="Arial" w:cs="Arial"/>
          <w:color w:val="000000"/>
          <w:sz w:val="20"/>
        </w:rPr>
        <w:t xml:space="preserve">specify </w:t>
      </w:r>
      <w:r>
        <w:rPr>
          <w:rFonts w:ascii="Arial" w:eastAsia="Arial" w:hAnsi="Arial" w:cs="Arial"/>
          <w:b/>
          <w:color w:val="000000"/>
          <w:sz w:val="20"/>
        </w:rPr>
        <w:t> [</w:t>
      </w:r>
      <w:proofErr w:type="gramEnd"/>
      <w:r>
        <w:rPr>
          <w:rFonts w:ascii="Arial" w:eastAsia="Arial" w:hAnsi="Arial" w:cs="Arial"/>
          <w:b/>
          <w:color w:val="000000"/>
          <w:sz w:val="20"/>
        </w:rPr>
        <w:t>*589] </w:t>
      </w:r>
      <w:r>
        <w:rPr>
          <w:rFonts w:ascii="Arial" w:eastAsia="Arial" w:hAnsi="Arial" w:cs="Arial"/>
          <w:color w:val="000000"/>
          <w:sz w:val="20"/>
        </w:rPr>
        <w:t xml:space="preserve"> that Congress can regulate international trade and commerce </w:t>
      </w:r>
      <w:r>
        <w:rPr>
          <w:rFonts w:ascii="Arial" w:eastAsia="Arial" w:hAnsi="Arial" w:cs="Arial"/>
          <w:b/>
          <w:color w:val="000000"/>
          <w:sz w:val="20"/>
        </w:rPr>
        <w:t> [****72] </w:t>
      </w:r>
      <w:r>
        <w:rPr>
          <w:rFonts w:ascii="Arial" w:eastAsia="Arial" w:hAnsi="Arial" w:cs="Arial"/>
          <w:color w:val="000000"/>
          <w:sz w:val="20"/>
        </w:rPr>
        <w:t xml:space="preserve"> with the Indians. As the Framers surely understood, these other branches of trade substantially affect interstate commerce.</w:t>
      </w:r>
    </w:p>
    <w:p w:rsidR="00781169" w:rsidRDefault="0007282C">
      <w:pPr>
        <w:widowControl w:val="0"/>
        <w:spacing w:before="240" w:line="260" w:lineRule="atLeast"/>
        <w:jc w:val="both"/>
      </w:pPr>
      <w:bookmarkStart w:id="280" w:name="Bookmark_para_88"/>
      <w:bookmarkEnd w:id="280"/>
      <w:r>
        <w:rPr>
          <w:rFonts w:ascii="Arial" w:eastAsia="Arial" w:hAnsi="Arial" w:cs="Arial"/>
          <w:color w:val="000000"/>
          <w:sz w:val="20"/>
        </w:rPr>
        <w:t xml:space="preserve">Put simply, much if not all of Art. I, § 8 (including portions of the </w:t>
      </w:r>
      <w:hyperlink r:id="rId300"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itself), would be surplusage if Congress had been given authority over matters that substantially affect interstate commerce. </w:t>
      </w:r>
      <w:proofErr w:type="gramStart"/>
      <w:r>
        <w:rPr>
          <w:rFonts w:ascii="Arial" w:eastAsia="Arial" w:hAnsi="Arial" w:cs="Arial"/>
          <w:color w:val="000000"/>
          <w:sz w:val="20"/>
        </w:rPr>
        <w:t xml:space="preserve">An </w:t>
      </w:r>
      <w:r>
        <w:rPr>
          <w:rFonts w:ascii="Arial" w:eastAsia="Arial" w:hAnsi="Arial" w:cs="Arial"/>
          <w:b/>
          <w:color w:val="000000"/>
          <w:sz w:val="20"/>
        </w:rPr>
        <w:t> [</w:t>
      </w:r>
      <w:proofErr w:type="gramEnd"/>
      <w:r>
        <w:rPr>
          <w:rFonts w:ascii="Arial" w:eastAsia="Arial" w:hAnsi="Arial" w:cs="Arial"/>
          <w:b/>
          <w:color w:val="000000"/>
          <w:sz w:val="20"/>
        </w:rPr>
        <w:t>***657] </w:t>
      </w:r>
      <w:r>
        <w:rPr>
          <w:rFonts w:ascii="Arial" w:eastAsia="Arial" w:hAnsi="Arial" w:cs="Arial"/>
          <w:color w:val="000000"/>
          <w:sz w:val="20"/>
        </w:rPr>
        <w:t xml:space="preserve"> interpretation of cl. 3 that makes the rest of § 8 superfluous simply cannot be correct. Yet this Court's </w:t>
      </w:r>
      <w:hyperlink r:id="rId301"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jurisprudence has endorsed just such an interpretation: The power we have accorded Congress has swallowed Art. I, § 8. </w:t>
      </w:r>
      <w:r>
        <w:rPr>
          <w:rFonts w:ascii="Arial" w:eastAsia="Arial" w:hAnsi="Arial" w:cs="Arial"/>
          <w:vertAlign w:val="superscript"/>
        </w:rPr>
        <w:footnoteReference w:customMarkFollows="1" w:id="7"/>
        <w:t>3</w:t>
      </w:r>
    </w:p>
    <w:p w:rsidR="00781169" w:rsidRDefault="0007282C">
      <w:pPr>
        <w:widowControl w:val="0"/>
        <w:spacing w:before="240" w:line="260" w:lineRule="atLeast"/>
        <w:jc w:val="both"/>
      </w:pPr>
      <w:bookmarkStart w:id="282" w:name="Bookmark_para_89"/>
      <w:bookmarkEnd w:id="282"/>
      <w:r>
        <w:rPr>
          <w:rFonts w:ascii="Arial" w:eastAsia="Arial" w:hAnsi="Arial" w:cs="Arial"/>
          <w:b/>
          <w:color w:val="000000"/>
          <w:sz w:val="20"/>
        </w:rPr>
        <w:t> [****73] </w:t>
      </w:r>
      <w:r>
        <w:rPr>
          <w:rFonts w:ascii="Arial" w:eastAsia="Arial" w:hAnsi="Arial" w:cs="Arial"/>
          <w:color w:val="000000"/>
          <w:sz w:val="20"/>
        </w:rPr>
        <w:t xml:space="preserve"> Indeed, if a "substantial effects" test can be appended to the </w:t>
      </w:r>
      <w:hyperlink r:id="rId302"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why not to every other power of the Federal Government? There is no reason for singling out the </w:t>
      </w:r>
      <w:hyperlink r:id="rId303"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for special treatment. Accordingly, Congress could regulate all matters that "substantially affect" the Army and Navy, bankruptcies, tax collection, expenditures, and so on. In that case, the Clauses of § 8 all mutually overlap, something we can assume the Founding Fathers never intended.</w:t>
      </w:r>
    </w:p>
    <w:p w:rsidR="00781169" w:rsidRDefault="0007282C">
      <w:pPr>
        <w:widowControl w:val="0"/>
        <w:spacing w:before="200" w:line="260" w:lineRule="atLeast"/>
        <w:jc w:val="both"/>
      </w:pPr>
      <w:bookmarkStart w:id="283" w:name="Bookmark_para_90"/>
      <w:bookmarkEnd w:id="283"/>
      <w:r>
        <w:rPr>
          <w:rFonts w:ascii="Arial" w:eastAsia="Arial" w:hAnsi="Arial" w:cs="Arial"/>
          <w:b/>
          <w:color w:val="000000"/>
          <w:sz w:val="20"/>
        </w:rPr>
        <w:t> [**1645] </w:t>
      </w:r>
      <w:r>
        <w:rPr>
          <w:rFonts w:ascii="Arial" w:eastAsia="Arial" w:hAnsi="Arial" w:cs="Arial"/>
          <w:color w:val="000000"/>
          <w:sz w:val="20"/>
        </w:rPr>
        <w:t xml:space="preserve"> Our construction of the scope of congressional authority has the additional problem of coming close to turning the </w:t>
      </w:r>
      <w:hyperlink r:id="rId304" w:history="1">
        <w:r>
          <w:rPr>
            <w:rFonts w:ascii="Arial" w:eastAsia="Arial" w:hAnsi="Arial" w:cs="Arial"/>
            <w:i/>
            <w:color w:val="0077CC"/>
            <w:sz w:val="20"/>
            <w:u w:val="single"/>
            <w:shd w:val="clear" w:color="auto" w:fill="FFFFFF"/>
          </w:rPr>
          <w:t>Tenth Amendment</w:t>
        </w:r>
      </w:hyperlink>
      <w:r>
        <w:rPr>
          <w:rFonts w:ascii="Arial" w:eastAsia="Arial" w:hAnsi="Arial" w:cs="Arial"/>
          <w:color w:val="000000"/>
          <w:sz w:val="20"/>
        </w:rPr>
        <w:t xml:space="preserve"> on its head. Our case law could be read to reserve to the United States all powers not expressly </w:t>
      </w:r>
      <w:r>
        <w:rPr>
          <w:rFonts w:ascii="Arial" w:eastAsia="Arial" w:hAnsi="Arial" w:cs="Arial"/>
          <w:i/>
          <w:color w:val="000000"/>
          <w:sz w:val="20"/>
        </w:rPr>
        <w:t>prohibited</w:t>
      </w:r>
      <w:r>
        <w:rPr>
          <w:rFonts w:ascii="Arial" w:eastAsia="Arial" w:hAnsi="Arial" w:cs="Arial"/>
          <w:color w:val="000000"/>
          <w:sz w:val="20"/>
        </w:rPr>
        <w:t xml:space="preserve"> by the Constitution. Taken together, these fundamental textual problems should, at the very least, convince us that the "substantial effects" test should be reexamined.</w:t>
      </w:r>
    </w:p>
    <w:p w:rsidR="00781169" w:rsidRDefault="0007282C">
      <w:pPr>
        <w:widowControl w:val="0"/>
        <w:spacing w:before="200" w:line="260" w:lineRule="atLeast"/>
        <w:jc w:val="both"/>
      </w:pPr>
      <w:bookmarkStart w:id="284" w:name="Bookmark_para_91"/>
      <w:bookmarkEnd w:id="284"/>
      <w:r>
        <w:rPr>
          <w:rFonts w:ascii="Arial" w:eastAsia="Arial" w:hAnsi="Arial" w:cs="Arial"/>
          <w:b/>
          <w:color w:val="000000"/>
          <w:sz w:val="20"/>
        </w:rPr>
        <w:t> [*590</w:t>
      </w:r>
      <w:proofErr w:type="gramStart"/>
      <w:r>
        <w:rPr>
          <w:rFonts w:ascii="Arial" w:eastAsia="Arial" w:hAnsi="Arial" w:cs="Arial"/>
          <w:b/>
          <w:color w:val="000000"/>
          <w:sz w:val="20"/>
        </w:rPr>
        <w:t>] </w:t>
      </w:r>
      <w:r>
        <w:rPr>
          <w:rFonts w:ascii="Arial" w:eastAsia="Arial" w:hAnsi="Arial" w:cs="Arial"/>
          <w:color w:val="000000"/>
          <w:sz w:val="20"/>
        </w:rPr>
        <w:t xml:space="preserve"> II</w:t>
      </w:r>
      <w:proofErr w:type="gramEnd"/>
    </w:p>
    <w:p w:rsidR="00781169" w:rsidRDefault="0007282C">
      <w:pPr>
        <w:widowControl w:val="0"/>
        <w:spacing w:before="200" w:line="260" w:lineRule="atLeast"/>
        <w:jc w:val="both"/>
      </w:pPr>
      <w:bookmarkStart w:id="285" w:name="Bookmark_para_92"/>
      <w:bookmarkEnd w:id="285"/>
      <w:r>
        <w:rPr>
          <w:rFonts w:ascii="Arial" w:eastAsia="Arial" w:hAnsi="Arial" w:cs="Arial"/>
          <w:color w:val="000000"/>
          <w:sz w:val="20"/>
        </w:rPr>
        <w:t xml:space="preserve">The exchanges during the ratification campaign reveal the relatively limited reach of the </w:t>
      </w:r>
      <w:hyperlink r:id="rId305"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and of federal power generally. The Founding Fathers confirmed that most areas of life (even many matters that would have substantial effects on commerce) would remain outside the reach of the </w:t>
      </w:r>
      <w:proofErr w:type="gramStart"/>
      <w:r>
        <w:rPr>
          <w:rFonts w:ascii="Arial" w:eastAsia="Arial" w:hAnsi="Arial" w:cs="Arial"/>
          <w:color w:val="000000"/>
          <w:sz w:val="20"/>
        </w:rPr>
        <w:t xml:space="preserve">Federal </w:t>
      </w:r>
      <w:r>
        <w:rPr>
          <w:rFonts w:ascii="Arial" w:eastAsia="Arial" w:hAnsi="Arial" w:cs="Arial"/>
          <w:b/>
          <w:color w:val="000000"/>
          <w:sz w:val="20"/>
        </w:rPr>
        <w:t> [</w:t>
      </w:r>
      <w:proofErr w:type="gramEnd"/>
      <w:r>
        <w:rPr>
          <w:rFonts w:ascii="Arial" w:eastAsia="Arial" w:hAnsi="Arial" w:cs="Arial"/>
          <w:b/>
          <w:color w:val="000000"/>
          <w:sz w:val="20"/>
        </w:rPr>
        <w:t>****74] </w:t>
      </w:r>
      <w:r>
        <w:rPr>
          <w:rFonts w:ascii="Arial" w:eastAsia="Arial" w:hAnsi="Arial" w:cs="Arial"/>
          <w:color w:val="000000"/>
          <w:sz w:val="20"/>
        </w:rPr>
        <w:t xml:space="preserve"> Government. Such affairs would continue to be under the exclusive control of the States.</w:t>
      </w:r>
    </w:p>
    <w:p w:rsidR="00781169" w:rsidRDefault="0007282C">
      <w:pPr>
        <w:widowControl w:val="0"/>
        <w:spacing w:before="240" w:line="260" w:lineRule="atLeast"/>
        <w:jc w:val="both"/>
      </w:pPr>
      <w:bookmarkStart w:id="286" w:name="Bookmark_para_93"/>
      <w:bookmarkEnd w:id="286"/>
      <w:r>
        <w:rPr>
          <w:rFonts w:ascii="Arial" w:eastAsia="Arial" w:hAnsi="Arial" w:cs="Arial"/>
          <w:color w:val="000000"/>
          <w:sz w:val="20"/>
        </w:rPr>
        <w:t xml:space="preserve">Early Americans understood that commerce, manufacturing, and agriculture, while distinct activities, were intimately related and dependent on each other -- that each "substantially affected" the others. After all, items produced by farmers and manufacturers were the primary articles of commerce at the time. If commerce </w:t>
      </w:r>
      <w:r>
        <w:rPr>
          <w:rFonts w:ascii="Arial" w:eastAsia="Arial" w:hAnsi="Arial" w:cs="Arial"/>
          <w:color w:val="000000"/>
          <w:sz w:val="20"/>
        </w:rPr>
        <w:lastRenderedPageBreak/>
        <w:t xml:space="preserve">was more robust as a result of federal superintendence, farmers and manufacturers could benefit. Thus, Oliver Ellsworth of Connecticut attempted to convince farmers of the benefits of regulating commerce. "Your property and riches depend on a ready demand and generous price for the produce you can annually spare," he wrote, and these conditions exist "where trade flourishes and when the merchant can freely export the produce of the country" to nations that will pay the highest price. A Landholder No. 1, Connecticut Courant, Nov. 5, 1787, in 3 Documentary History of the Ratification of the Constitution 399 (M. Jensen ed. 1978) (hereinafter Documentary History). See also The Federalist No. 35, at 219 (A. Hamilton) ("Discerning citizens are well aware that the mechanic and </w:t>
      </w:r>
      <w:proofErr w:type="gramStart"/>
      <w:r>
        <w:rPr>
          <w:rFonts w:ascii="Arial" w:eastAsia="Arial" w:hAnsi="Arial" w:cs="Arial"/>
          <w:color w:val="000000"/>
          <w:sz w:val="20"/>
        </w:rPr>
        <w:t xml:space="preserve">manufacturing </w:t>
      </w:r>
      <w:r>
        <w:rPr>
          <w:rFonts w:ascii="Arial" w:eastAsia="Arial" w:hAnsi="Arial" w:cs="Arial"/>
          <w:b/>
          <w:color w:val="000000"/>
          <w:sz w:val="20"/>
        </w:rPr>
        <w:t> [</w:t>
      </w:r>
      <w:proofErr w:type="gramEnd"/>
      <w:r>
        <w:rPr>
          <w:rFonts w:ascii="Arial" w:eastAsia="Arial" w:hAnsi="Arial" w:cs="Arial"/>
          <w:b/>
          <w:color w:val="000000"/>
          <w:sz w:val="20"/>
        </w:rPr>
        <w:t>****75] </w:t>
      </w:r>
      <w:r>
        <w:rPr>
          <w:rFonts w:ascii="Arial" w:eastAsia="Arial" w:hAnsi="Arial" w:cs="Arial"/>
          <w:color w:val="000000"/>
          <w:sz w:val="20"/>
        </w:rPr>
        <w:t xml:space="preserve"> arts furnish the materials of mercantile enterprise and industry. Many of them indeed are immediately connected with the operations of commerce. They know that </w:t>
      </w:r>
      <w:r>
        <w:rPr>
          <w:rFonts w:ascii="Arial" w:eastAsia="Arial" w:hAnsi="Arial" w:cs="Arial"/>
          <w:b/>
          <w:color w:val="000000"/>
          <w:sz w:val="20"/>
        </w:rPr>
        <w:t> [***658] </w:t>
      </w:r>
      <w:r>
        <w:rPr>
          <w:rFonts w:ascii="Arial" w:eastAsia="Arial" w:hAnsi="Arial" w:cs="Arial"/>
          <w:color w:val="000000"/>
          <w:sz w:val="20"/>
        </w:rPr>
        <w:t xml:space="preserve"> the merchant is their natural patron and friend"); </w:t>
      </w:r>
      <w:hyperlink r:id="rId306" w:history="1">
        <w:r>
          <w:rPr>
            <w:rFonts w:ascii="Arial" w:eastAsia="Arial" w:hAnsi="Arial" w:cs="Arial"/>
            <w:i/>
            <w:color w:val="0077CC"/>
            <w:sz w:val="20"/>
            <w:u w:val="single"/>
            <w:shd w:val="clear" w:color="auto" w:fill="FFFFFF"/>
          </w:rPr>
          <w:t>id.</w:t>
        </w:r>
      </w:hyperlink>
      <w:hyperlink r:id="rId307" w:history="1">
        <w:r>
          <w:rPr>
            <w:rFonts w:ascii="Arial" w:eastAsia="Arial" w:hAnsi="Arial" w:cs="Arial"/>
            <w:i/>
            <w:color w:val="0077CC"/>
            <w:sz w:val="20"/>
            <w:u w:val="single"/>
            <w:shd w:val="clear" w:color="auto" w:fill="FFFFFF"/>
          </w:rPr>
          <w:t>, at 221</w:t>
        </w:r>
      </w:hyperlink>
      <w:r>
        <w:rPr>
          <w:rFonts w:ascii="Arial" w:eastAsia="Arial" w:hAnsi="Arial" w:cs="Arial"/>
          <w:color w:val="000000"/>
          <w:sz w:val="20"/>
        </w:rPr>
        <w:t xml:space="preserve"> ("Will not the merchant . . . be disposed to cultivate . . . the interests of the mechanic and manufacturing arts to which his commerce is so nearly allied?"); A Jerseyman: To the Citizens of New Jersey, Trenton Mercury, Nov. 6, 1787, in 3 Documentary History 147 (noting that agriculture will serve as </w:t>
      </w:r>
      <w:r>
        <w:rPr>
          <w:rFonts w:ascii="Arial" w:eastAsia="Arial" w:hAnsi="Arial" w:cs="Arial"/>
          <w:b/>
          <w:color w:val="000000"/>
          <w:sz w:val="20"/>
        </w:rPr>
        <w:t> [*591] </w:t>
      </w:r>
      <w:r>
        <w:rPr>
          <w:rFonts w:ascii="Arial" w:eastAsia="Arial" w:hAnsi="Arial" w:cs="Arial"/>
          <w:color w:val="000000"/>
          <w:sz w:val="20"/>
        </w:rPr>
        <w:t xml:space="preserve"> a "source of commerce"); Marcus, The New Jersey Journal, Nov. 14, 1787, </w:t>
      </w:r>
      <w:hyperlink r:id="rId308" w:history="1">
        <w:r>
          <w:rPr>
            <w:rFonts w:ascii="Arial" w:eastAsia="Arial" w:hAnsi="Arial" w:cs="Arial"/>
            <w:i/>
            <w:color w:val="0077CC"/>
            <w:sz w:val="20"/>
            <w:u w:val="single"/>
            <w:shd w:val="clear" w:color="auto" w:fill="FFFFFF"/>
          </w:rPr>
          <w:t>id.</w:t>
        </w:r>
      </w:hyperlink>
      <w:hyperlink r:id="rId309" w:history="1">
        <w:r>
          <w:rPr>
            <w:rFonts w:ascii="Arial" w:eastAsia="Arial" w:hAnsi="Arial" w:cs="Arial"/>
            <w:i/>
            <w:color w:val="0077CC"/>
            <w:sz w:val="20"/>
            <w:u w:val="single"/>
            <w:shd w:val="clear" w:color="auto" w:fill="FFFFFF"/>
          </w:rPr>
          <w:t>, at 152</w:t>
        </w:r>
      </w:hyperlink>
      <w:r>
        <w:rPr>
          <w:rFonts w:ascii="Arial" w:eastAsia="Arial" w:hAnsi="Arial" w:cs="Arial"/>
          <w:color w:val="000000"/>
          <w:sz w:val="20"/>
        </w:rPr>
        <w:t xml:space="preserve"> (both the mechanic and the farmer benefit from the prosperity of commerce). William Davie, a delegate to the North Carolina Convention, illustrated the close link best: "Commerce, sir, is the nurse of [agriculture and manufacturing]. The merchant furnishes the planter with such articles as he cannot manufacture </w:t>
      </w:r>
      <w:proofErr w:type="gramStart"/>
      <w:r>
        <w:rPr>
          <w:rFonts w:ascii="Arial" w:eastAsia="Arial" w:hAnsi="Arial" w:cs="Arial"/>
          <w:color w:val="000000"/>
          <w:sz w:val="20"/>
        </w:rPr>
        <w:t>himself, and</w:t>
      </w:r>
      <w:proofErr w:type="gramEnd"/>
      <w:r>
        <w:rPr>
          <w:rFonts w:ascii="Arial" w:eastAsia="Arial" w:hAnsi="Arial" w:cs="Arial"/>
          <w:color w:val="000000"/>
          <w:sz w:val="20"/>
        </w:rPr>
        <w:t xml:space="preserve"> finds him a market for his produce. Agriculture cannot flourish if commerce languishes; they are mutually dependent on each other." 4 Debates 20.</w:t>
      </w:r>
    </w:p>
    <w:p w:rsidR="00781169" w:rsidRDefault="0007282C">
      <w:pPr>
        <w:widowControl w:val="0"/>
        <w:spacing w:before="200" w:line="260" w:lineRule="atLeast"/>
        <w:jc w:val="both"/>
      </w:pPr>
      <w:bookmarkStart w:id="287" w:name="Bookmark_para_94"/>
      <w:bookmarkEnd w:id="287"/>
      <w:r>
        <w:rPr>
          <w:rFonts w:ascii="Arial" w:eastAsia="Arial" w:hAnsi="Arial" w:cs="Arial"/>
          <w:color w:val="000000"/>
          <w:sz w:val="20"/>
        </w:rPr>
        <w:t xml:space="preserve">Yet, despite being well aware that agriculture, manufacturing, and other matters substantially affected </w:t>
      </w:r>
      <w:proofErr w:type="gramStart"/>
      <w:r>
        <w:rPr>
          <w:rFonts w:ascii="Arial" w:eastAsia="Arial" w:hAnsi="Arial" w:cs="Arial"/>
          <w:color w:val="000000"/>
          <w:sz w:val="20"/>
        </w:rPr>
        <w:t xml:space="preserve">commerce, </w:t>
      </w:r>
      <w:r>
        <w:rPr>
          <w:rFonts w:ascii="Arial" w:eastAsia="Arial" w:hAnsi="Arial" w:cs="Arial"/>
          <w:b/>
          <w:color w:val="000000"/>
          <w:sz w:val="20"/>
        </w:rPr>
        <w:t> [</w:t>
      </w:r>
      <w:proofErr w:type="gramEnd"/>
      <w:r>
        <w:rPr>
          <w:rFonts w:ascii="Arial" w:eastAsia="Arial" w:hAnsi="Arial" w:cs="Arial"/>
          <w:b/>
          <w:color w:val="000000"/>
          <w:sz w:val="20"/>
        </w:rPr>
        <w:t>****76] </w:t>
      </w:r>
      <w:r>
        <w:rPr>
          <w:rFonts w:ascii="Arial" w:eastAsia="Arial" w:hAnsi="Arial" w:cs="Arial"/>
          <w:color w:val="000000"/>
          <w:sz w:val="20"/>
        </w:rPr>
        <w:t xml:space="preserve"> the founding generation did not cede authority over all these activities to Congress. Hamilton, for instance, acknowledged that the Federal Government could not regulate agriculture and like concerns:</w:t>
      </w:r>
    </w:p>
    <w:p w:rsidR="00781169" w:rsidRDefault="0007282C">
      <w:pPr>
        <w:widowControl w:val="0"/>
        <w:spacing w:line="260" w:lineRule="atLeast"/>
        <w:ind w:left="400"/>
        <w:jc w:val="both"/>
      </w:pPr>
      <w:bookmarkStart w:id="288" w:name="Bookmark_para_95"/>
      <w:bookmarkEnd w:id="288"/>
      <w:r>
        <w:rPr>
          <w:rFonts w:ascii="Arial" w:eastAsia="Arial" w:hAnsi="Arial" w:cs="Arial"/>
          <w:color w:val="000000"/>
          <w:sz w:val="20"/>
        </w:rPr>
        <w:t>"The administration of private justice between the citizens of the same State, the supervision of agriculture and of other concerns of a similar nature, all those things in short which are proper to be provided for by local legislation, can never be desirable cares of a general jurisdiction." The Federalist No. 17, at 106.</w:t>
      </w:r>
    </w:p>
    <w:p w:rsidR="00A4305D" w:rsidRDefault="00A4305D">
      <w:pPr>
        <w:widowControl w:val="0"/>
        <w:spacing w:before="200" w:line="260" w:lineRule="atLeast"/>
        <w:jc w:val="both"/>
        <w:rPr>
          <w:rFonts w:ascii="Arial" w:eastAsia="Arial" w:hAnsi="Arial" w:cs="Arial"/>
          <w:color w:val="000000"/>
          <w:sz w:val="20"/>
        </w:rPr>
      </w:pPr>
      <w:bookmarkStart w:id="289" w:name="Bookmark_para_98"/>
      <w:bookmarkStart w:id="290" w:name="Bookmark_I4FCXVDD0K1MNJ4XS0000400"/>
      <w:bookmarkEnd w:id="289"/>
      <w:bookmarkEnd w:id="290"/>
      <w:r>
        <w:rPr>
          <w:rFonts w:ascii="Arial" w:eastAsia="Arial" w:hAnsi="Arial" w:cs="Arial"/>
          <w:color w:val="000000"/>
          <w:sz w:val="20"/>
        </w:rPr>
        <w:t>[Additional evidence omitted.]</w:t>
      </w:r>
    </w:p>
    <w:p w:rsidR="00781169" w:rsidRDefault="0007282C">
      <w:pPr>
        <w:widowControl w:val="0"/>
        <w:spacing w:before="200" w:line="260" w:lineRule="atLeast"/>
        <w:jc w:val="both"/>
      </w:pPr>
      <w:r>
        <w:rPr>
          <w:rFonts w:ascii="Arial" w:eastAsia="Arial" w:hAnsi="Arial" w:cs="Arial"/>
          <w:color w:val="000000"/>
          <w:sz w:val="20"/>
        </w:rPr>
        <w:t xml:space="preserve">In short, the Founding Fathers were well aware of what </w:t>
      </w:r>
      <w:r>
        <w:rPr>
          <w:rFonts w:ascii="Arial" w:eastAsia="Arial" w:hAnsi="Arial" w:cs="Arial"/>
          <w:color w:val="000000"/>
          <w:sz w:val="20"/>
        </w:rPr>
        <w:t xml:space="preserve">the principal dissent calls "'economic . . . realities.'" See </w:t>
      </w:r>
      <w:r>
        <w:rPr>
          <w:rFonts w:ascii="Arial" w:eastAsia="Arial" w:hAnsi="Arial" w:cs="Arial"/>
          <w:b/>
          <w:color w:val="000000"/>
          <w:sz w:val="20"/>
        </w:rPr>
        <w:t> [*593] </w:t>
      </w:r>
      <w:r>
        <w:rPr>
          <w:rFonts w:ascii="Arial" w:eastAsia="Arial" w:hAnsi="Arial" w:cs="Arial"/>
          <w:color w:val="000000"/>
          <w:sz w:val="20"/>
        </w:rPr>
        <w:t xml:space="preserve"> </w:t>
      </w:r>
      <w:hyperlink r:id="rId310" w:history="1">
        <w:r>
          <w:rPr>
            <w:rFonts w:ascii="Arial" w:eastAsia="Arial" w:hAnsi="Arial" w:cs="Arial"/>
            <w:i/>
            <w:color w:val="0077CC"/>
            <w:sz w:val="20"/>
            <w:u w:val="single"/>
            <w:shd w:val="clear" w:color="auto" w:fill="FFFFFF"/>
          </w:rPr>
          <w:t>post</w:t>
        </w:r>
      </w:hyperlink>
      <w:hyperlink r:id="rId311" w:history="1">
        <w:r>
          <w:rPr>
            <w:rFonts w:ascii="Arial" w:eastAsia="Arial" w:hAnsi="Arial" w:cs="Arial"/>
            <w:i/>
            <w:color w:val="0077CC"/>
            <w:sz w:val="20"/>
            <w:u w:val="single"/>
            <w:shd w:val="clear" w:color="auto" w:fill="FFFFFF"/>
          </w:rPr>
          <w:t>, at 625</w:t>
        </w:r>
      </w:hyperlink>
      <w:r>
        <w:rPr>
          <w:rFonts w:ascii="Arial" w:eastAsia="Arial" w:hAnsi="Arial" w:cs="Arial"/>
          <w:color w:val="000000"/>
          <w:sz w:val="20"/>
        </w:rPr>
        <w:t xml:space="preserve"> (BREYER, J.) (quoting </w:t>
      </w:r>
      <w:bookmarkStart w:id="291" w:name="Bookmark_I4FCXVDD0K1MNJ4X60000400"/>
      <w:bookmarkEnd w:id="291"/>
      <w:r w:rsidR="00781169">
        <w:fldChar w:fldCharType="begin"/>
      </w:r>
      <w:r w:rsidR="00781169">
        <w:instrText>HYPERLINK "https://advance.lexis.com/api/document?collection=cases&amp;id=urn:contentItem:3S4X-JXF0-003B-S2TD-00000-00&amp;context="</w:instrText>
      </w:r>
      <w:r w:rsidR="00781169">
        <w:fldChar w:fldCharType="separate"/>
      </w:r>
      <w:r>
        <w:rPr>
          <w:rFonts w:ascii="Arial" w:eastAsia="Arial" w:hAnsi="Arial" w:cs="Arial"/>
          <w:i/>
          <w:color w:val="0077CC"/>
          <w:sz w:val="20"/>
          <w:u w:val="single"/>
          <w:shd w:val="clear" w:color="auto" w:fill="FFFFFF"/>
        </w:rPr>
        <w:t>North American Co.</w:t>
      </w:r>
      <w:r w:rsidR="00781169">
        <w:fldChar w:fldCharType="end"/>
      </w:r>
      <w:hyperlink r:id="rId312" w:history="1">
        <w:r>
          <w:rPr>
            <w:rFonts w:ascii="Arial" w:eastAsia="Arial" w:hAnsi="Arial" w:cs="Arial"/>
            <w:i/>
            <w:color w:val="0077CC"/>
            <w:sz w:val="20"/>
            <w:u w:val="single"/>
            <w:shd w:val="clear" w:color="auto" w:fill="FFFFFF"/>
          </w:rPr>
          <w:t xml:space="preserve"> v. </w:t>
        </w:r>
      </w:hyperlink>
      <w:hyperlink r:id="rId313" w:history="1">
        <w:r>
          <w:rPr>
            <w:rFonts w:ascii="Arial" w:eastAsia="Arial" w:hAnsi="Arial" w:cs="Arial"/>
            <w:i/>
            <w:color w:val="0077CC"/>
            <w:sz w:val="20"/>
            <w:u w:val="single"/>
            <w:shd w:val="clear" w:color="auto" w:fill="FFFFFF"/>
          </w:rPr>
          <w:t>SEC</w:t>
        </w:r>
      </w:hyperlink>
      <w:hyperlink r:id="rId314" w:history="1">
        <w:r>
          <w:rPr>
            <w:rFonts w:ascii="Arial" w:eastAsia="Arial" w:hAnsi="Arial" w:cs="Arial"/>
            <w:i/>
            <w:color w:val="0077CC"/>
            <w:sz w:val="20"/>
            <w:u w:val="single"/>
            <w:shd w:val="clear" w:color="auto" w:fill="FFFFFF"/>
          </w:rPr>
          <w:t>, 327 U.S. 686, 705, 90 L. Ed. 945, 66 S. Ct. 785 (1946))</w:t>
        </w:r>
      </w:hyperlink>
      <w:r>
        <w:rPr>
          <w:rFonts w:ascii="Arial" w:eastAsia="Arial" w:hAnsi="Arial" w:cs="Arial"/>
          <w:color w:val="000000"/>
          <w:sz w:val="20"/>
        </w:rPr>
        <w:t xml:space="preserve">. Even though the boundary between commerce and other matters may ignore "economic reality" and thus seem arbitrary or artificial to some, we must </w:t>
      </w:r>
      <w:proofErr w:type="gramStart"/>
      <w:r>
        <w:rPr>
          <w:rFonts w:ascii="Arial" w:eastAsia="Arial" w:hAnsi="Arial" w:cs="Arial"/>
          <w:color w:val="000000"/>
          <w:sz w:val="20"/>
        </w:rPr>
        <w:t xml:space="preserve">nevertheless </w:t>
      </w:r>
      <w:r>
        <w:rPr>
          <w:rFonts w:ascii="Arial" w:eastAsia="Arial" w:hAnsi="Arial" w:cs="Arial"/>
          <w:b/>
          <w:color w:val="000000"/>
          <w:sz w:val="20"/>
        </w:rPr>
        <w:t> [</w:t>
      </w:r>
      <w:proofErr w:type="gramEnd"/>
      <w:r>
        <w:rPr>
          <w:rFonts w:ascii="Arial" w:eastAsia="Arial" w:hAnsi="Arial" w:cs="Arial"/>
          <w:b/>
          <w:color w:val="000000"/>
          <w:sz w:val="20"/>
        </w:rPr>
        <w:t>****79] </w:t>
      </w:r>
      <w:r>
        <w:rPr>
          <w:rFonts w:ascii="Arial" w:eastAsia="Arial" w:hAnsi="Arial" w:cs="Arial"/>
          <w:color w:val="000000"/>
          <w:sz w:val="20"/>
        </w:rPr>
        <w:t xml:space="preserve"> respect a constitutional line that does not grant Congress power over all that substantially affects interstate commerce.</w:t>
      </w:r>
    </w:p>
    <w:p w:rsidR="00781169" w:rsidRDefault="0007282C">
      <w:pPr>
        <w:widowControl w:val="0"/>
        <w:spacing w:before="200" w:line="260" w:lineRule="atLeast"/>
        <w:jc w:val="both"/>
      </w:pPr>
      <w:bookmarkStart w:id="292" w:name="Bookmark_para_99"/>
      <w:bookmarkEnd w:id="292"/>
      <w:r>
        <w:rPr>
          <w:rFonts w:ascii="Arial" w:eastAsia="Arial" w:hAnsi="Arial" w:cs="Arial"/>
          <w:color w:val="000000"/>
          <w:sz w:val="20"/>
        </w:rPr>
        <w:t>III</w:t>
      </w:r>
    </w:p>
    <w:p w:rsidR="00781169" w:rsidRDefault="0007282C">
      <w:pPr>
        <w:widowControl w:val="0"/>
        <w:spacing w:before="240" w:line="260" w:lineRule="atLeast"/>
        <w:jc w:val="both"/>
      </w:pPr>
      <w:bookmarkStart w:id="293" w:name="Bookmark_para_100"/>
      <w:bookmarkStart w:id="294" w:name="Bookmark_I4FCXVDD0K1MNJ4XV0000400"/>
      <w:bookmarkEnd w:id="293"/>
      <w:bookmarkEnd w:id="294"/>
      <w:r>
        <w:rPr>
          <w:rFonts w:ascii="Arial" w:eastAsia="Arial" w:hAnsi="Arial" w:cs="Arial"/>
          <w:color w:val="000000"/>
          <w:sz w:val="20"/>
        </w:rPr>
        <w:t xml:space="preserve">If the principal dissent's understanding of our early case law were correct, there might be some reason to doubt this view of the original understanding of the Constitution. </w:t>
      </w:r>
      <w:bookmarkStart w:id="295" w:name="Bookmark_I4FCXVDD0K1MNJ4XX0000400"/>
      <w:bookmarkEnd w:id="295"/>
      <w:r>
        <w:rPr>
          <w:rFonts w:ascii="Arial" w:eastAsia="Arial" w:hAnsi="Arial" w:cs="Arial"/>
          <w:color w:val="000000"/>
          <w:sz w:val="20"/>
        </w:rPr>
        <w:t xml:space="preserve">According to that dissent, Chief Justice Marshall's opinion in </w:t>
      </w:r>
      <w:bookmarkStart w:id="296" w:name="Bookmark_I4FCXVDD0K1MNJ4XT0000400"/>
      <w:bookmarkEnd w:id="296"/>
      <w:r w:rsidR="00781169">
        <w:fldChar w:fldCharType="begin"/>
      </w:r>
      <w:r w:rsidR="00781169">
        <w:instrText>HYPERLINK "https://advance.lexis.com/api/document?collection=cases&amp;id=urn:contentItem:3S4X-KP70-003B-H07M-00000-00&amp;context="</w:instrText>
      </w:r>
      <w:r w:rsidR="00781169">
        <w:fldChar w:fldCharType="separate"/>
      </w:r>
      <w:r>
        <w:rPr>
          <w:rFonts w:ascii="Arial" w:eastAsia="Arial" w:hAnsi="Arial" w:cs="Arial"/>
          <w:i/>
          <w:color w:val="0077CC"/>
          <w:sz w:val="20"/>
          <w:u w:val="single"/>
          <w:shd w:val="clear" w:color="auto" w:fill="FFFFFF"/>
        </w:rPr>
        <w:t>Gibbons</w:t>
      </w:r>
      <w:r w:rsidR="00781169">
        <w:fldChar w:fldCharType="end"/>
      </w:r>
      <w:hyperlink r:id="rId315" w:history="1">
        <w:r>
          <w:rPr>
            <w:rFonts w:ascii="Arial" w:eastAsia="Arial" w:hAnsi="Arial" w:cs="Arial"/>
            <w:i/>
            <w:color w:val="0077CC"/>
            <w:sz w:val="20"/>
            <w:u w:val="single"/>
            <w:shd w:val="clear" w:color="auto" w:fill="FFFFFF"/>
          </w:rPr>
          <w:t xml:space="preserve"> v. </w:t>
        </w:r>
      </w:hyperlink>
      <w:hyperlink r:id="rId316" w:history="1">
        <w:r>
          <w:rPr>
            <w:rFonts w:ascii="Arial" w:eastAsia="Arial" w:hAnsi="Arial" w:cs="Arial"/>
            <w:i/>
            <w:color w:val="0077CC"/>
            <w:sz w:val="20"/>
            <w:u w:val="single"/>
            <w:shd w:val="clear" w:color="auto" w:fill="FFFFFF"/>
          </w:rPr>
          <w:t>Ogden</w:t>
        </w:r>
      </w:hyperlink>
      <w:hyperlink r:id="rId317" w:history="1">
        <w:r>
          <w:rPr>
            <w:rFonts w:ascii="Arial" w:eastAsia="Arial" w:hAnsi="Arial" w:cs="Arial"/>
            <w:i/>
            <w:color w:val="0077CC"/>
            <w:sz w:val="20"/>
            <w:u w:val="single"/>
            <w:shd w:val="clear" w:color="auto" w:fill="FFFFFF"/>
          </w:rPr>
          <w:t>, 22 U.S. 1, 9 Wheat. 1, 6 L. Ed. 23 (1824)</w:t>
        </w:r>
      </w:hyperlink>
      <w:r>
        <w:rPr>
          <w:rFonts w:ascii="Arial" w:eastAsia="Arial" w:hAnsi="Arial" w:cs="Arial"/>
          <w:color w:val="000000"/>
          <w:sz w:val="20"/>
        </w:rPr>
        <w:t xml:space="preserve">, established that Congress may control all local activities that "significantly affect interstate commerce," </w:t>
      </w:r>
      <w:hyperlink r:id="rId318" w:history="1">
        <w:r>
          <w:rPr>
            <w:rFonts w:ascii="Arial" w:eastAsia="Arial" w:hAnsi="Arial" w:cs="Arial"/>
            <w:i/>
            <w:color w:val="0077CC"/>
            <w:sz w:val="20"/>
            <w:u w:val="single"/>
            <w:shd w:val="clear" w:color="auto" w:fill="FFFFFF"/>
          </w:rPr>
          <w:t>post</w:t>
        </w:r>
      </w:hyperlink>
      <w:hyperlink r:id="rId319" w:history="1">
        <w:r>
          <w:rPr>
            <w:rFonts w:ascii="Arial" w:eastAsia="Arial" w:hAnsi="Arial" w:cs="Arial"/>
            <w:i/>
            <w:color w:val="0077CC"/>
            <w:sz w:val="20"/>
            <w:u w:val="single"/>
            <w:shd w:val="clear" w:color="auto" w:fill="FFFFFF"/>
          </w:rPr>
          <w:t>, at 615</w:t>
        </w:r>
      </w:hyperlink>
      <w:r>
        <w:rPr>
          <w:rFonts w:ascii="Arial" w:eastAsia="Arial" w:hAnsi="Arial" w:cs="Arial"/>
          <w:color w:val="000000"/>
          <w:sz w:val="20"/>
        </w:rPr>
        <w:t xml:space="preserve">. And, "with the exception of one wrong turn subsequently corrected," this has been the "traditional" method of interpreting the </w:t>
      </w:r>
      <w:hyperlink r:id="rId320"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w:t>
      </w:r>
      <w:bookmarkStart w:id="297" w:name="Bookmark_I4FCXVDD0K1MNJ4XX0000400_2"/>
      <w:bookmarkEnd w:id="297"/>
      <w:r w:rsidR="00781169">
        <w:fldChar w:fldCharType="begin"/>
      </w:r>
      <w:r w:rsidR="00781169">
        <w:instrText>HYPERLINK "https://advance.lexis.com/api/document?collection=cases&amp;id=urn:contentItem:3S42-78N0-003B-R3NW-00000-00&amp;context="</w:instrText>
      </w:r>
      <w:r w:rsidR="00781169">
        <w:fldChar w:fldCharType="separate"/>
      </w:r>
      <w:r>
        <w:rPr>
          <w:rFonts w:ascii="Arial" w:eastAsia="Arial" w:hAnsi="Arial" w:cs="Arial"/>
          <w:i/>
          <w:color w:val="0077CC"/>
          <w:sz w:val="20"/>
          <w:u w:val="single"/>
          <w:shd w:val="clear" w:color="auto" w:fill="FFFFFF"/>
        </w:rPr>
        <w:t>Post</w:t>
      </w:r>
      <w:r w:rsidR="00781169">
        <w:fldChar w:fldCharType="end"/>
      </w:r>
      <w:hyperlink r:id="rId321" w:history="1">
        <w:r>
          <w:rPr>
            <w:rFonts w:ascii="Arial" w:eastAsia="Arial" w:hAnsi="Arial" w:cs="Arial"/>
            <w:i/>
            <w:color w:val="0077CC"/>
            <w:sz w:val="20"/>
            <w:u w:val="single"/>
            <w:shd w:val="clear" w:color="auto" w:fill="FFFFFF"/>
          </w:rPr>
          <w:t>, at 631</w:t>
        </w:r>
      </w:hyperlink>
      <w:r>
        <w:rPr>
          <w:rFonts w:ascii="Arial" w:eastAsia="Arial" w:hAnsi="Arial" w:cs="Arial"/>
          <w:color w:val="000000"/>
          <w:sz w:val="20"/>
        </w:rPr>
        <w:t xml:space="preserve"> (citing </w:t>
      </w:r>
      <w:r>
        <w:rPr>
          <w:rFonts w:ascii="Arial" w:eastAsia="Arial" w:hAnsi="Arial" w:cs="Arial"/>
          <w:i/>
          <w:color w:val="000000"/>
          <w:sz w:val="20"/>
        </w:rPr>
        <w:t>Gibbons</w:t>
      </w:r>
      <w:r>
        <w:rPr>
          <w:rFonts w:ascii="Arial" w:eastAsia="Arial" w:hAnsi="Arial" w:cs="Arial"/>
          <w:color w:val="000000"/>
          <w:sz w:val="20"/>
        </w:rPr>
        <w:t xml:space="preserve"> and </w:t>
      </w:r>
      <w:bookmarkStart w:id="298" w:name="Bookmark_I4FCXVDD0K1MNJ4XW0000400"/>
      <w:bookmarkEnd w:id="298"/>
      <w:r w:rsidR="00781169">
        <w:fldChar w:fldCharType="begin"/>
      </w:r>
      <w:r w:rsidR="00781169">
        <w:instrText>HYPERLINK "https://advance.lexis.com/api/document?collection=cases&amp;id=urn:contentItem:3S4X-6GP0-003B-719R-00000-00&amp;context="</w:instrText>
      </w:r>
      <w:r w:rsidR="00781169">
        <w:fldChar w:fldCharType="separate"/>
      </w:r>
      <w:r>
        <w:rPr>
          <w:rFonts w:ascii="Arial" w:eastAsia="Arial" w:hAnsi="Arial" w:cs="Arial"/>
          <w:i/>
          <w:color w:val="0077CC"/>
          <w:sz w:val="20"/>
          <w:u w:val="single"/>
          <w:shd w:val="clear" w:color="auto" w:fill="FFFFFF"/>
        </w:rPr>
        <w:t>United States</w:t>
      </w:r>
      <w:r w:rsidR="00781169">
        <w:fldChar w:fldCharType="end"/>
      </w:r>
      <w:hyperlink r:id="rId322" w:history="1">
        <w:r>
          <w:rPr>
            <w:rFonts w:ascii="Arial" w:eastAsia="Arial" w:hAnsi="Arial" w:cs="Arial"/>
            <w:i/>
            <w:color w:val="0077CC"/>
            <w:sz w:val="20"/>
            <w:u w:val="single"/>
            <w:shd w:val="clear" w:color="auto" w:fill="FFFFFF"/>
          </w:rPr>
          <w:t xml:space="preserve"> v. </w:t>
        </w:r>
      </w:hyperlink>
      <w:hyperlink r:id="rId323" w:history="1">
        <w:r>
          <w:rPr>
            <w:rFonts w:ascii="Arial" w:eastAsia="Arial" w:hAnsi="Arial" w:cs="Arial"/>
            <w:i/>
            <w:color w:val="0077CC"/>
            <w:sz w:val="20"/>
            <w:u w:val="single"/>
            <w:shd w:val="clear" w:color="auto" w:fill="FFFFFF"/>
          </w:rPr>
          <w:t>Darby</w:t>
        </w:r>
      </w:hyperlink>
      <w:hyperlink r:id="rId324" w:history="1">
        <w:r>
          <w:rPr>
            <w:rFonts w:ascii="Arial" w:eastAsia="Arial" w:hAnsi="Arial" w:cs="Arial"/>
            <w:i/>
            <w:color w:val="0077CC"/>
            <w:sz w:val="20"/>
            <w:u w:val="single"/>
            <w:shd w:val="clear" w:color="auto" w:fill="FFFFFF"/>
          </w:rPr>
          <w:t>, 312 U.S. 100, 116-117, 85 L. Ed. 609, 61 S. Ct. 451 (1941))</w:t>
        </w:r>
      </w:hyperlink>
      <w:r>
        <w:rPr>
          <w:rFonts w:ascii="Arial" w:eastAsia="Arial" w:hAnsi="Arial" w:cs="Arial"/>
          <w:color w:val="000000"/>
          <w:sz w:val="20"/>
        </w:rPr>
        <w:t>.</w:t>
      </w:r>
    </w:p>
    <w:p w:rsidR="00781169" w:rsidRDefault="0007282C">
      <w:pPr>
        <w:widowControl w:val="0"/>
        <w:spacing w:before="200" w:line="260" w:lineRule="atLeast"/>
        <w:jc w:val="both"/>
      </w:pPr>
      <w:bookmarkStart w:id="299" w:name="Bookmark_para_101"/>
      <w:bookmarkEnd w:id="299"/>
      <w:r>
        <w:rPr>
          <w:rFonts w:ascii="Arial" w:eastAsia="Arial" w:hAnsi="Arial" w:cs="Arial"/>
          <w:color w:val="000000"/>
          <w:sz w:val="20"/>
        </w:rPr>
        <w:t xml:space="preserve">In my view, the dissent is wrong about the holding and reasoning of </w:t>
      </w:r>
      <w:r>
        <w:rPr>
          <w:rFonts w:ascii="Arial" w:eastAsia="Arial" w:hAnsi="Arial" w:cs="Arial"/>
          <w:i/>
          <w:color w:val="000000"/>
          <w:sz w:val="20"/>
        </w:rPr>
        <w:t>Gibbons</w:t>
      </w:r>
      <w:r>
        <w:rPr>
          <w:rFonts w:ascii="Arial" w:eastAsia="Arial" w:hAnsi="Arial" w:cs="Arial"/>
          <w:color w:val="000000"/>
          <w:sz w:val="20"/>
        </w:rPr>
        <w:t>. Because this error leads the dissent to characterize the first 150 years of this Court's case law as a "wrong turn," I feel compelled to put the last 50 years in proper perspective.</w:t>
      </w:r>
    </w:p>
    <w:p w:rsidR="00781169" w:rsidRDefault="0007282C">
      <w:pPr>
        <w:widowControl w:val="0"/>
        <w:spacing w:before="200" w:line="260" w:lineRule="atLeast"/>
        <w:jc w:val="both"/>
      </w:pPr>
      <w:bookmarkStart w:id="300" w:name="Bookmark_para_102"/>
      <w:bookmarkEnd w:id="300"/>
      <w:r>
        <w:rPr>
          <w:rFonts w:ascii="Arial" w:eastAsia="Arial" w:hAnsi="Arial" w:cs="Arial"/>
          <w:color w:val="000000"/>
          <w:sz w:val="20"/>
        </w:rPr>
        <w:t>A</w:t>
      </w:r>
      <w:r w:rsidR="00A4305D">
        <w:rPr>
          <w:rFonts w:ascii="Arial" w:eastAsia="Arial" w:hAnsi="Arial" w:cs="Arial"/>
          <w:color w:val="000000"/>
          <w:sz w:val="20"/>
        </w:rPr>
        <w:t xml:space="preserve"> [Discussion of Gibbons omitted.]</w:t>
      </w:r>
    </w:p>
    <w:p w:rsidR="00781169" w:rsidRDefault="0007282C">
      <w:pPr>
        <w:widowControl w:val="0"/>
        <w:spacing w:before="200" w:line="260" w:lineRule="atLeast"/>
        <w:jc w:val="both"/>
      </w:pPr>
      <w:bookmarkStart w:id="301" w:name="Bookmark_para_103"/>
      <w:bookmarkStart w:id="302" w:name="Bookmark_para_111"/>
      <w:bookmarkEnd w:id="301"/>
      <w:bookmarkEnd w:id="302"/>
      <w:r>
        <w:rPr>
          <w:rFonts w:ascii="Arial" w:eastAsia="Arial" w:hAnsi="Arial" w:cs="Arial"/>
          <w:color w:val="000000"/>
          <w:sz w:val="20"/>
        </w:rPr>
        <w:t>B</w:t>
      </w:r>
    </w:p>
    <w:p w:rsidR="00781169" w:rsidRDefault="0007282C">
      <w:pPr>
        <w:widowControl w:val="0"/>
        <w:spacing w:before="240" w:line="260" w:lineRule="atLeast"/>
        <w:jc w:val="both"/>
      </w:pPr>
      <w:bookmarkStart w:id="303" w:name="Bookmark_para_112"/>
      <w:bookmarkEnd w:id="303"/>
      <w:r>
        <w:rPr>
          <w:rFonts w:ascii="Arial" w:eastAsia="Arial" w:hAnsi="Arial" w:cs="Arial"/>
          <w:color w:val="000000"/>
          <w:sz w:val="20"/>
        </w:rPr>
        <w:t xml:space="preserve">I am aware of no cases prior to </w:t>
      </w:r>
      <w:r>
        <w:rPr>
          <w:rFonts w:ascii="Arial" w:eastAsia="Arial" w:hAnsi="Arial" w:cs="Arial"/>
          <w:b/>
          <w:color w:val="000000"/>
          <w:sz w:val="20"/>
        </w:rPr>
        <w:t> [****85] </w:t>
      </w:r>
      <w:r>
        <w:rPr>
          <w:rFonts w:ascii="Arial" w:eastAsia="Arial" w:hAnsi="Arial" w:cs="Arial"/>
          <w:color w:val="000000"/>
          <w:sz w:val="20"/>
        </w:rPr>
        <w:t xml:space="preserve"> the New Deal that characterized the power flowing from the </w:t>
      </w:r>
      <w:hyperlink r:id="rId325"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as sweepingly as does our substantial effects test. My review of the case law indicates that the substantial effects test is but an innovation of the 20th century.</w:t>
      </w:r>
    </w:p>
    <w:p w:rsidR="00781169" w:rsidRDefault="0007282C">
      <w:pPr>
        <w:widowControl w:val="0"/>
        <w:spacing w:before="200" w:line="260" w:lineRule="atLeast"/>
        <w:jc w:val="both"/>
      </w:pPr>
      <w:bookmarkStart w:id="304" w:name="Bookmark_para_113"/>
      <w:bookmarkStart w:id="305" w:name="Bookmark_I4FCXVDD0K1MNJ53V0000400"/>
      <w:bookmarkEnd w:id="304"/>
      <w:bookmarkEnd w:id="305"/>
      <w:r>
        <w:rPr>
          <w:rFonts w:ascii="Arial" w:eastAsia="Arial" w:hAnsi="Arial" w:cs="Arial"/>
          <w:color w:val="000000"/>
          <w:sz w:val="20"/>
        </w:rPr>
        <w:t xml:space="preserve">Even before </w:t>
      </w:r>
      <w:r>
        <w:rPr>
          <w:rFonts w:ascii="Arial" w:eastAsia="Arial" w:hAnsi="Arial" w:cs="Arial"/>
          <w:i/>
          <w:color w:val="000000"/>
          <w:sz w:val="20"/>
        </w:rPr>
        <w:t>Gibbons</w:t>
      </w:r>
      <w:r>
        <w:rPr>
          <w:rFonts w:ascii="Arial" w:eastAsia="Arial" w:hAnsi="Arial" w:cs="Arial"/>
          <w:color w:val="000000"/>
          <w:sz w:val="20"/>
        </w:rPr>
        <w:t xml:space="preserve">, Chief Justice Marshall, writing for the Court in </w:t>
      </w:r>
      <w:bookmarkStart w:id="306" w:name="Bookmark_I4FCXVDD0K1MNJ53T0000400"/>
      <w:bookmarkEnd w:id="306"/>
      <w:r w:rsidR="00781169">
        <w:fldChar w:fldCharType="begin"/>
      </w:r>
      <w:r w:rsidR="00781169">
        <w:instrText>HYPERLINK "https://advance.lexis.com/api/document?collection=cases&amp;id=urn:contentItem:3S4X-KR80-003B-H0CY-00000-00&amp;context="</w:instrText>
      </w:r>
      <w:r w:rsidR="00781169">
        <w:fldChar w:fldCharType="separate"/>
      </w:r>
      <w:r>
        <w:rPr>
          <w:rFonts w:ascii="Arial" w:eastAsia="Arial" w:hAnsi="Arial" w:cs="Arial"/>
          <w:i/>
          <w:color w:val="0077CC"/>
          <w:sz w:val="20"/>
          <w:u w:val="single"/>
          <w:shd w:val="clear" w:color="auto" w:fill="FFFFFF"/>
        </w:rPr>
        <w:t>Cohens</w:t>
      </w:r>
      <w:r w:rsidR="00781169">
        <w:fldChar w:fldCharType="end"/>
      </w:r>
      <w:hyperlink r:id="rId326" w:history="1">
        <w:r>
          <w:rPr>
            <w:rFonts w:ascii="Arial" w:eastAsia="Arial" w:hAnsi="Arial" w:cs="Arial"/>
            <w:i/>
            <w:color w:val="0077CC"/>
            <w:sz w:val="20"/>
            <w:u w:val="single"/>
            <w:shd w:val="clear" w:color="auto" w:fill="FFFFFF"/>
          </w:rPr>
          <w:t xml:space="preserve"> v. </w:t>
        </w:r>
      </w:hyperlink>
      <w:hyperlink r:id="rId327" w:history="1">
        <w:r>
          <w:rPr>
            <w:rFonts w:ascii="Arial" w:eastAsia="Arial" w:hAnsi="Arial" w:cs="Arial"/>
            <w:i/>
            <w:color w:val="0077CC"/>
            <w:sz w:val="20"/>
            <w:u w:val="single"/>
            <w:shd w:val="clear" w:color="auto" w:fill="FFFFFF"/>
          </w:rPr>
          <w:t>Virginia</w:t>
        </w:r>
      </w:hyperlink>
      <w:hyperlink r:id="rId328" w:history="1">
        <w:r>
          <w:rPr>
            <w:rFonts w:ascii="Arial" w:eastAsia="Arial" w:hAnsi="Arial" w:cs="Arial"/>
            <w:i/>
            <w:color w:val="0077CC"/>
            <w:sz w:val="20"/>
            <w:u w:val="single"/>
            <w:shd w:val="clear" w:color="auto" w:fill="FFFFFF"/>
          </w:rPr>
          <w:t>, 19 U.S. 264, 6 Wheat. 264, 5 L. Ed. 257 (1821)</w:t>
        </w:r>
      </w:hyperlink>
      <w:r>
        <w:rPr>
          <w:rFonts w:ascii="Arial" w:eastAsia="Arial" w:hAnsi="Arial" w:cs="Arial"/>
          <w:color w:val="000000"/>
          <w:sz w:val="20"/>
        </w:rPr>
        <w:t xml:space="preserve">, noted that Congress had "no general right to punish murder committed within any of the States," </w:t>
      </w:r>
      <w:hyperlink r:id="rId329" w:history="1">
        <w:r>
          <w:rPr>
            <w:rFonts w:ascii="Arial" w:eastAsia="Arial" w:hAnsi="Arial" w:cs="Arial"/>
            <w:i/>
            <w:color w:val="0077CC"/>
            <w:sz w:val="20"/>
            <w:u w:val="single"/>
            <w:shd w:val="clear" w:color="auto" w:fill="FFFFFF"/>
          </w:rPr>
          <w:t>id.</w:t>
        </w:r>
      </w:hyperlink>
      <w:hyperlink r:id="rId330" w:history="1">
        <w:r>
          <w:rPr>
            <w:rFonts w:ascii="Arial" w:eastAsia="Arial" w:hAnsi="Arial" w:cs="Arial"/>
            <w:i/>
            <w:color w:val="0077CC"/>
            <w:sz w:val="20"/>
            <w:u w:val="single"/>
            <w:shd w:val="clear" w:color="auto" w:fill="FFFFFF"/>
          </w:rPr>
          <w:t>, at 426</w:t>
        </w:r>
      </w:hyperlink>
      <w:r>
        <w:rPr>
          <w:rFonts w:ascii="Arial" w:eastAsia="Arial" w:hAnsi="Arial" w:cs="Arial"/>
          <w:color w:val="000000"/>
          <w:sz w:val="20"/>
        </w:rPr>
        <w:t xml:space="preserve">, and that it was "clear that congress cannot punish felonies generally," </w:t>
      </w:r>
      <w:hyperlink r:id="rId331" w:history="1">
        <w:r>
          <w:rPr>
            <w:rFonts w:ascii="Arial" w:eastAsia="Arial" w:hAnsi="Arial" w:cs="Arial"/>
            <w:i/>
            <w:color w:val="0077CC"/>
            <w:sz w:val="20"/>
            <w:u w:val="single"/>
            <w:shd w:val="clear" w:color="auto" w:fill="FFFFFF"/>
          </w:rPr>
          <w:t>id.</w:t>
        </w:r>
      </w:hyperlink>
      <w:hyperlink r:id="rId332" w:history="1">
        <w:r>
          <w:rPr>
            <w:rFonts w:ascii="Arial" w:eastAsia="Arial" w:hAnsi="Arial" w:cs="Arial"/>
            <w:i/>
            <w:color w:val="0077CC"/>
            <w:sz w:val="20"/>
            <w:u w:val="single"/>
            <w:shd w:val="clear" w:color="auto" w:fill="FFFFFF"/>
          </w:rPr>
          <w:t>, at 428</w:t>
        </w:r>
      </w:hyperlink>
      <w:r>
        <w:rPr>
          <w:rFonts w:ascii="Arial" w:eastAsia="Arial" w:hAnsi="Arial" w:cs="Arial"/>
          <w:color w:val="000000"/>
          <w:sz w:val="20"/>
        </w:rPr>
        <w:t xml:space="preserve">. The Court's only qualification was that Congress could enact such laws for places where it enjoyed plenary powers -- for instance, over the District of Columbia. </w:t>
      </w:r>
      <w:hyperlink r:id="rId333" w:history="1">
        <w:r>
          <w:rPr>
            <w:rFonts w:ascii="Arial" w:eastAsia="Arial" w:hAnsi="Arial" w:cs="Arial"/>
            <w:i/>
            <w:color w:val="0077CC"/>
            <w:sz w:val="20"/>
            <w:u w:val="single"/>
            <w:shd w:val="clear" w:color="auto" w:fill="FFFFFF"/>
          </w:rPr>
          <w:t>Id.</w:t>
        </w:r>
      </w:hyperlink>
      <w:hyperlink r:id="rId334" w:history="1">
        <w:r>
          <w:rPr>
            <w:rFonts w:ascii="Arial" w:eastAsia="Arial" w:hAnsi="Arial" w:cs="Arial"/>
            <w:i/>
            <w:color w:val="0077CC"/>
            <w:sz w:val="20"/>
            <w:u w:val="single"/>
            <w:shd w:val="clear" w:color="auto" w:fill="FFFFFF"/>
          </w:rPr>
          <w:t>, at 426</w:t>
        </w:r>
      </w:hyperlink>
      <w:r>
        <w:rPr>
          <w:rFonts w:ascii="Arial" w:eastAsia="Arial" w:hAnsi="Arial" w:cs="Arial"/>
          <w:color w:val="000000"/>
          <w:sz w:val="20"/>
        </w:rPr>
        <w:t xml:space="preserve">. Thus, whatever effect ordinary murders, or robbery, or gun possession might have on interstate commerce (or on </w:t>
      </w:r>
      <w:proofErr w:type="gramStart"/>
      <w:r>
        <w:rPr>
          <w:rFonts w:ascii="Arial" w:eastAsia="Arial" w:hAnsi="Arial" w:cs="Arial"/>
          <w:color w:val="000000"/>
          <w:sz w:val="20"/>
        </w:rPr>
        <w:t xml:space="preserve">any </w:t>
      </w:r>
      <w:r>
        <w:rPr>
          <w:rFonts w:ascii="Arial" w:eastAsia="Arial" w:hAnsi="Arial" w:cs="Arial"/>
          <w:b/>
          <w:color w:val="000000"/>
          <w:sz w:val="20"/>
        </w:rPr>
        <w:t> [</w:t>
      </w:r>
      <w:proofErr w:type="gramEnd"/>
      <w:r>
        <w:rPr>
          <w:rFonts w:ascii="Arial" w:eastAsia="Arial" w:hAnsi="Arial" w:cs="Arial"/>
          <w:b/>
          <w:color w:val="000000"/>
          <w:sz w:val="20"/>
        </w:rPr>
        <w:t>*597] </w:t>
      </w:r>
      <w:r>
        <w:rPr>
          <w:rFonts w:ascii="Arial" w:eastAsia="Arial" w:hAnsi="Arial" w:cs="Arial"/>
          <w:color w:val="000000"/>
          <w:sz w:val="20"/>
        </w:rPr>
        <w:t xml:space="preserve"> other subject of federal </w:t>
      </w:r>
      <w:r>
        <w:rPr>
          <w:rFonts w:ascii="Arial" w:eastAsia="Arial" w:hAnsi="Arial" w:cs="Arial"/>
          <w:color w:val="000000"/>
          <w:sz w:val="20"/>
        </w:rPr>
        <w:lastRenderedPageBreak/>
        <w:t xml:space="preserve">concern) was irrelevant to the question of congressional power. </w:t>
      </w:r>
      <w:r>
        <w:rPr>
          <w:rFonts w:ascii="Arial" w:eastAsia="Arial" w:hAnsi="Arial" w:cs="Arial"/>
          <w:vertAlign w:val="superscript"/>
        </w:rPr>
        <w:footnoteReference w:customMarkFollows="1" w:id="8"/>
        <w:t>6</w:t>
      </w:r>
    </w:p>
    <w:p w:rsidR="00781169" w:rsidRPr="00A4305D" w:rsidRDefault="00A4305D" w:rsidP="00A4305D">
      <w:pPr>
        <w:widowControl w:val="0"/>
        <w:spacing w:before="200" w:line="260" w:lineRule="atLeast"/>
        <w:jc w:val="both"/>
        <w:rPr>
          <w:bCs/>
        </w:rPr>
      </w:pPr>
      <w:bookmarkStart w:id="308" w:name="Bookmark_para_114"/>
      <w:bookmarkStart w:id="309" w:name="Bookmark_I4FCXVDD0K1MNJ53X0000400"/>
      <w:bookmarkStart w:id="310" w:name="Bookmark_I4FCXVDD0K1MNJ54W0000400"/>
      <w:bookmarkEnd w:id="308"/>
      <w:bookmarkEnd w:id="309"/>
      <w:bookmarkEnd w:id="310"/>
      <w:r w:rsidRPr="00A4305D">
        <w:rPr>
          <w:rFonts w:ascii="Arial" w:eastAsia="Arial" w:hAnsi="Arial" w:cs="Arial"/>
          <w:bCs/>
          <w:color w:val="000000"/>
          <w:sz w:val="20"/>
        </w:rPr>
        <w:t>[Discussion of cases omitted.]</w:t>
      </w:r>
    </w:p>
    <w:p w:rsidR="00781169" w:rsidRDefault="0007282C">
      <w:pPr>
        <w:widowControl w:val="0"/>
        <w:spacing w:before="240" w:line="260" w:lineRule="atLeast"/>
        <w:jc w:val="both"/>
      </w:pPr>
      <w:bookmarkStart w:id="311" w:name="Bookmark_para_118"/>
      <w:bookmarkEnd w:id="311"/>
      <w:r>
        <w:rPr>
          <w:rFonts w:ascii="Arial" w:eastAsia="Arial" w:hAnsi="Arial" w:cs="Arial"/>
          <w:color w:val="000000"/>
          <w:sz w:val="20"/>
        </w:rPr>
        <w:t xml:space="preserve">These cases all establish a simple point: From the time of the ratification of the Constitution to the mid-1930's, it was widely understood that the Constitution granted Congress only limited powers, notwithstanding the </w:t>
      </w:r>
      <w:hyperlink r:id="rId335"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w:t>
      </w:r>
      <w:r>
        <w:rPr>
          <w:rFonts w:ascii="Arial" w:eastAsia="Arial" w:hAnsi="Arial" w:cs="Arial"/>
          <w:vertAlign w:val="superscript"/>
        </w:rPr>
        <w:footnoteReference w:customMarkFollows="1" w:id="9"/>
        <w:t>7</w:t>
      </w:r>
      <w:r>
        <w:rPr>
          <w:rFonts w:ascii="Arial" w:eastAsia="Arial" w:hAnsi="Arial" w:cs="Arial"/>
          <w:color w:val="000000"/>
          <w:sz w:val="20"/>
        </w:rPr>
        <w:t xml:space="preserve"> Moreover, there was no question that activities wholly separated from business, such as gun possession, were beyond the reach of the commerce power. If anything, the "wrong turn" was the Court's dramatic departure in the 1930's from a century and a half of precedent.</w:t>
      </w:r>
    </w:p>
    <w:p w:rsidR="00781169" w:rsidRDefault="0007282C">
      <w:pPr>
        <w:widowControl w:val="0"/>
        <w:spacing w:before="200" w:line="260" w:lineRule="atLeast"/>
        <w:jc w:val="both"/>
      </w:pPr>
      <w:bookmarkStart w:id="314" w:name="Bookmark_para_119"/>
      <w:bookmarkEnd w:id="314"/>
      <w:r>
        <w:rPr>
          <w:rFonts w:ascii="Arial" w:eastAsia="Arial" w:hAnsi="Arial" w:cs="Arial"/>
          <w:b/>
          <w:color w:val="000000"/>
          <w:sz w:val="20"/>
        </w:rPr>
        <w:t> [****90</w:t>
      </w:r>
      <w:proofErr w:type="gramStart"/>
      <w:r>
        <w:rPr>
          <w:rFonts w:ascii="Arial" w:eastAsia="Arial" w:hAnsi="Arial" w:cs="Arial"/>
          <w:b/>
          <w:color w:val="000000"/>
          <w:sz w:val="20"/>
        </w:rPr>
        <w:t>] </w:t>
      </w:r>
      <w:r>
        <w:rPr>
          <w:rFonts w:ascii="Arial" w:eastAsia="Arial" w:hAnsi="Arial" w:cs="Arial"/>
          <w:color w:val="000000"/>
          <w:sz w:val="20"/>
        </w:rPr>
        <w:t xml:space="preserve"> IV</w:t>
      </w:r>
      <w:proofErr w:type="gramEnd"/>
    </w:p>
    <w:p w:rsidR="00781169" w:rsidRDefault="0007282C">
      <w:pPr>
        <w:widowControl w:val="0"/>
        <w:spacing w:before="240" w:line="260" w:lineRule="atLeast"/>
        <w:jc w:val="both"/>
      </w:pPr>
      <w:bookmarkStart w:id="315" w:name="Bookmark_para_120"/>
      <w:bookmarkEnd w:id="315"/>
      <w:r>
        <w:rPr>
          <w:rFonts w:ascii="Arial" w:eastAsia="Arial" w:hAnsi="Arial" w:cs="Arial"/>
          <w:color w:val="000000"/>
          <w:sz w:val="20"/>
        </w:rPr>
        <w:t xml:space="preserve">Apart from its recent vintage and its corresponding lack of any grounding in the original understanding of the Constitution, the substantial effects test suffers from the </w:t>
      </w:r>
      <w:proofErr w:type="gramStart"/>
      <w:r>
        <w:rPr>
          <w:rFonts w:ascii="Arial" w:eastAsia="Arial" w:hAnsi="Arial" w:cs="Arial"/>
          <w:color w:val="000000"/>
          <w:sz w:val="20"/>
        </w:rPr>
        <w:t xml:space="preserve">further </w:t>
      </w:r>
      <w:r>
        <w:rPr>
          <w:rFonts w:ascii="Arial" w:eastAsia="Arial" w:hAnsi="Arial" w:cs="Arial"/>
          <w:b/>
          <w:color w:val="000000"/>
          <w:sz w:val="20"/>
        </w:rPr>
        <w:t> [</w:t>
      </w:r>
      <w:proofErr w:type="gramEnd"/>
      <w:r>
        <w:rPr>
          <w:rFonts w:ascii="Arial" w:eastAsia="Arial" w:hAnsi="Arial" w:cs="Arial"/>
          <w:b/>
          <w:color w:val="000000"/>
          <w:sz w:val="20"/>
        </w:rPr>
        <w:t>*600] </w:t>
      </w:r>
      <w:r>
        <w:rPr>
          <w:rFonts w:ascii="Arial" w:eastAsia="Arial" w:hAnsi="Arial" w:cs="Arial"/>
          <w:color w:val="000000"/>
          <w:sz w:val="20"/>
        </w:rPr>
        <w:t xml:space="preserve"> flaw that it appears to grant Congress a police power over the Nation. When asked at oral argument if there were </w:t>
      </w:r>
      <w:r>
        <w:rPr>
          <w:rFonts w:ascii="Arial" w:eastAsia="Arial" w:hAnsi="Arial" w:cs="Arial"/>
          <w:i/>
          <w:color w:val="000000"/>
          <w:sz w:val="20"/>
        </w:rPr>
        <w:t>any</w:t>
      </w:r>
      <w:r>
        <w:rPr>
          <w:rFonts w:ascii="Arial" w:eastAsia="Arial" w:hAnsi="Arial" w:cs="Arial"/>
          <w:color w:val="000000"/>
          <w:sz w:val="20"/>
        </w:rPr>
        <w:t xml:space="preserve"> limits to the </w:t>
      </w:r>
      <w:hyperlink r:id="rId336"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the Government was at a loss for words. Tr. of Oral Arg. 5. Likewise, the principal dissent insists that there are limits, but it cannot muster even one example. </w:t>
      </w:r>
      <w:hyperlink r:id="rId337" w:history="1">
        <w:r>
          <w:rPr>
            <w:rFonts w:ascii="Arial" w:eastAsia="Arial" w:hAnsi="Arial" w:cs="Arial"/>
            <w:i/>
            <w:color w:val="0077CC"/>
            <w:sz w:val="20"/>
            <w:u w:val="single"/>
            <w:shd w:val="clear" w:color="auto" w:fill="FFFFFF"/>
          </w:rPr>
          <w:t>Post</w:t>
        </w:r>
      </w:hyperlink>
      <w:hyperlink r:id="rId338" w:history="1">
        <w:r>
          <w:rPr>
            <w:rFonts w:ascii="Arial" w:eastAsia="Arial" w:hAnsi="Arial" w:cs="Arial"/>
            <w:i/>
            <w:color w:val="0077CC"/>
            <w:sz w:val="20"/>
            <w:u w:val="single"/>
            <w:shd w:val="clear" w:color="auto" w:fill="FFFFFF"/>
          </w:rPr>
          <w:t>, at 624</w:t>
        </w:r>
      </w:hyperlink>
      <w:r>
        <w:rPr>
          <w:rFonts w:ascii="Arial" w:eastAsia="Arial" w:hAnsi="Arial" w:cs="Arial"/>
          <w:color w:val="000000"/>
          <w:sz w:val="20"/>
        </w:rPr>
        <w:t xml:space="preserve">. Indeed, the dissent implicitly concedes that its reading has no limits when it criticizes the Court for "threatening legal uncertainty </w:t>
      </w:r>
      <w:proofErr w:type="gramStart"/>
      <w:r>
        <w:rPr>
          <w:rFonts w:ascii="Arial" w:eastAsia="Arial" w:hAnsi="Arial" w:cs="Arial"/>
          <w:color w:val="000000"/>
          <w:sz w:val="20"/>
        </w:rPr>
        <w:t xml:space="preserve">in </w:t>
      </w:r>
      <w:r>
        <w:rPr>
          <w:rFonts w:ascii="Arial" w:eastAsia="Arial" w:hAnsi="Arial" w:cs="Arial"/>
          <w:b/>
          <w:color w:val="000000"/>
          <w:sz w:val="20"/>
        </w:rPr>
        <w:t> [</w:t>
      </w:r>
      <w:proofErr w:type="gramEnd"/>
      <w:r>
        <w:rPr>
          <w:rFonts w:ascii="Arial" w:eastAsia="Arial" w:hAnsi="Arial" w:cs="Arial"/>
          <w:b/>
          <w:color w:val="000000"/>
          <w:sz w:val="20"/>
        </w:rPr>
        <w:t>**1650] </w:t>
      </w:r>
      <w:r>
        <w:rPr>
          <w:rFonts w:ascii="Arial" w:eastAsia="Arial" w:hAnsi="Arial" w:cs="Arial"/>
          <w:color w:val="000000"/>
          <w:sz w:val="20"/>
        </w:rPr>
        <w:t xml:space="preserve"> an area of law that . . . seemed reasonably well settled." </w:t>
      </w:r>
      <w:hyperlink r:id="rId339" w:history="1">
        <w:r>
          <w:rPr>
            <w:rFonts w:ascii="Arial" w:eastAsia="Arial" w:hAnsi="Arial" w:cs="Arial"/>
            <w:i/>
            <w:color w:val="0077CC"/>
            <w:sz w:val="20"/>
            <w:u w:val="single"/>
            <w:shd w:val="clear" w:color="auto" w:fill="FFFFFF"/>
          </w:rPr>
          <w:t>Post</w:t>
        </w:r>
      </w:hyperlink>
      <w:hyperlink r:id="rId340" w:history="1">
        <w:r>
          <w:rPr>
            <w:rFonts w:ascii="Arial" w:eastAsia="Arial" w:hAnsi="Arial" w:cs="Arial"/>
            <w:i/>
            <w:color w:val="0077CC"/>
            <w:sz w:val="20"/>
            <w:u w:val="single"/>
            <w:shd w:val="clear" w:color="auto" w:fill="FFFFFF"/>
          </w:rPr>
          <w:t>, at 630</w:t>
        </w:r>
      </w:hyperlink>
      <w:r>
        <w:rPr>
          <w:rFonts w:ascii="Arial" w:eastAsia="Arial" w:hAnsi="Arial" w:cs="Arial"/>
          <w:color w:val="000000"/>
          <w:sz w:val="20"/>
        </w:rPr>
        <w:t xml:space="preserve">. The one advantage of the dissent's standard is certainty: It is certain that under its analysis everything may be regulated under the guise of the </w:t>
      </w:r>
      <w:hyperlink r:id="rId341"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w:t>
      </w:r>
    </w:p>
    <w:p w:rsidR="00781169" w:rsidRDefault="0007282C">
      <w:pPr>
        <w:widowControl w:val="0"/>
        <w:spacing w:before="240" w:line="260" w:lineRule="atLeast"/>
        <w:jc w:val="both"/>
      </w:pPr>
      <w:bookmarkStart w:id="316" w:name="Bookmark_para_121"/>
      <w:bookmarkStart w:id="317" w:name="Bookmark_I4FCXVK00K1MNJ03H0000400"/>
      <w:bookmarkEnd w:id="316"/>
      <w:bookmarkEnd w:id="317"/>
      <w:r>
        <w:rPr>
          <w:rFonts w:ascii="Arial" w:eastAsia="Arial" w:hAnsi="Arial" w:cs="Arial"/>
          <w:color w:val="000000"/>
          <w:sz w:val="20"/>
        </w:rPr>
        <w:t xml:space="preserve">The substantial effects test suffers from this flaw, in part, because of its "aggregation principle." Under so-called "class of activities" statutes, Congress can regulate whole categories of activities that are not themselves either "interstate" or "commerce." In applying the effects test, we ask </w:t>
      </w:r>
      <w:proofErr w:type="gramStart"/>
      <w:r>
        <w:rPr>
          <w:rFonts w:ascii="Arial" w:eastAsia="Arial" w:hAnsi="Arial" w:cs="Arial"/>
          <w:color w:val="000000"/>
          <w:sz w:val="20"/>
        </w:rPr>
        <w:t xml:space="preserve">whether </w:t>
      </w:r>
      <w:r>
        <w:rPr>
          <w:rFonts w:ascii="Arial" w:eastAsia="Arial" w:hAnsi="Arial" w:cs="Arial"/>
          <w:b/>
          <w:color w:val="000000"/>
          <w:sz w:val="20"/>
        </w:rPr>
        <w:t> [</w:t>
      </w:r>
      <w:proofErr w:type="gramEnd"/>
      <w:r>
        <w:rPr>
          <w:rFonts w:ascii="Arial" w:eastAsia="Arial" w:hAnsi="Arial" w:cs="Arial"/>
          <w:b/>
          <w:color w:val="000000"/>
          <w:sz w:val="20"/>
        </w:rPr>
        <w:t>****91] </w:t>
      </w:r>
      <w:r>
        <w:rPr>
          <w:rFonts w:ascii="Arial" w:eastAsia="Arial" w:hAnsi="Arial" w:cs="Arial"/>
          <w:color w:val="000000"/>
          <w:sz w:val="20"/>
        </w:rPr>
        <w:t xml:space="preserve"> the class of activities </w:t>
      </w:r>
      <w:r>
        <w:rPr>
          <w:rFonts w:ascii="Arial" w:eastAsia="Arial" w:hAnsi="Arial" w:cs="Arial"/>
          <w:i/>
          <w:color w:val="000000"/>
          <w:sz w:val="20"/>
        </w:rPr>
        <w:t>as a whole</w:t>
      </w:r>
      <w:r>
        <w:rPr>
          <w:rFonts w:ascii="Arial" w:eastAsia="Arial" w:hAnsi="Arial" w:cs="Arial"/>
          <w:color w:val="000000"/>
          <w:sz w:val="20"/>
        </w:rPr>
        <w:t xml:space="preserve"> substantially affects interstate commerce, not whether </w:t>
      </w:r>
      <w:r>
        <w:rPr>
          <w:rFonts w:ascii="Arial" w:eastAsia="Arial" w:hAnsi="Arial" w:cs="Arial"/>
          <w:b/>
          <w:color w:val="000000"/>
          <w:sz w:val="20"/>
        </w:rPr>
        <w:t> [***664] </w:t>
      </w:r>
      <w:r>
        <w:rPr>
          <w:rFonts w:ascii="Arial" w:eastAsia="Arial" w:hAnsi="Arial" w:cs="Arial"/>
          <w:color w:val="000000"/>
          <w:sz w:val="20"/>
        </w:rPr>
        <w:t xml:space="preserve"> any specific activity within the class has such effects when considered in isolation. See </w:t>
      </w:r>
      <w:bookmarkStart w:id="318" w:name="Bookmark_I4FCXVK00K1MNJ03G0000400"/>
      <w:bookmarkEnd w:id="318"/>
      <w:r w:rsidR="00781169">
        <w:fldChar w:fldCharType="begin"/>
      </w:r>
      <w:r w:rsidR="00781169">
        <w:instrText>HYPERLINK "https://advance.lexis.com/api/document?collection=cases&amp;id=urn:contentItem:3S4X-FJ30-003B-S09D-00000-00&amp;context="</w:instrText>
      </w:r>
      <w:r w:rsidR="00781169">
        <w:fldChar w:fldCharType="separate"/>
      </w:r>
      <w:r>
        <w:rPr>
          <w:rFonts w:ascii="Arial" w:eastAsia="Arial" w:hAnsi="Arial" w:cs="Arial"/>
          <w:i/>
          <w:color w:val="0077CC"/>
          <w:sz w:val="20"/>
          <w:u w:val="single"/>
          <w:shd w:val="clear" w:color="auto" w:fill="FFFFFF"/>
        </w:rPr>
        <w:t>Maryland</w:t>
      </w:r>
      <w:r w:rsidR="00781169">
        <w:fldChar w:fldCharType="end"/>
      </w:r>
      <w:hyperlink r:id="rId342" w:history="1">
        <w:r>
          <w:rPr>
            <w:rFonts w:ascii="Arial" w:eastAsia="Arial" w:hAnsi="Arial" w:cs="Arial"/>
            <w:i/>
            <w:color w:val="0077CC"/>
            <w:sz w:val="20"/>
            <w:u w:val="single"/>
            <w:shd w:val="clear" w:color="auto" w:fill="FFFFFF"/>
          </w:rPr>
          <w:t xml:space="preserve"> v. </w:t>
        </w:r>
      </w:hyperlink>
      <w:hyperlink r:id="rId343" w:history="1">
        <w:r>
          <w:rPr>
            <w:rFonts w:ascii="Arial" w:eastAsia="Arial" w:hAnsi="Arial" w:cs="Arial"/>
            <w:i/>
            <w:color w:val="0077CC"/>
            <w:sz w:val="20"/>
            <w:u w:val="single"/>
            <w:shd w:val="clear" w:color="auto" w:fill="FFFFFF"/>
          </w:rPr>
          <w:t>Wirtz</w:t>
        </w:r>
      </w:hyperlink>
      <w:hyperlink r:id="rId344" w:history="1">
        <w:r>
          <w:rPr>
            <w:rFonts w:ascii="Arial" w:eastAsia="Arial" w:hAnsi="Arial" w:cs="Arial"/>
            <w:i/>
            <w:color w:val="0077CC"/>
            <w:sz w:val="20"/>
            <w:u w:val="single"/>
            <w:shd w:val="clear" w:color="auto" w:fill="FFFFFF"/>
          </w:rPr>
          <w:t>, 392 U.S. at 192-193</w:t>
        </w:r>
      </w:hyperlink>
      <w:r>
        <w:rPr>
          <w:rFonts w:ascii="Arial" w:eastAsia="Arial" w:hAnsi="Arial" w:cs="Arial"/>
          <w:color w:val="000000"/>
          <w:sz w:val="20"/>
        </w:rPr>
        <w:t xml:space="preserve"> (if class of activities is "'within the reach of federal power,'" courts may not excise individual applications as trivial) (quoting </w:t>
      </w:r>
      <w:bookmarkStart w:id="319" w:name="Bookmark_I4FCXVK00K1MNJ03J0000400"/>
      <w:bookmarkEnd w:id="319"/>
      <w:r w:rsidR="00781169">
        <w:fldChar w:fldCharType="begin"/>
      </w:r>
      <w:r w:rsidR="00781169">
        <w:instrText>HYPERLINK "https://advance.lexis.com/api/document?collection=cases&amp;id=urn:contentItem:3S4X-6GP0-003B-719R-00000-00&amp;context="</w:instrText>
      </w:r>
      <w:r w:rsidR="00781169">
        <w:fldChar w:fldCharType="separate"/>
      </w:r>
      <w:r>
        <w:rPr>
          <w:rFonts w:ascii="Arial" w:eastAsia="Arial" w:hAnsi="Arial" w:cs="Arial"/>
          <w:i/>
          <w:color w:val="0077CC"/>
          <w:sz w:val="20"/>
          <w:u w:val="single"/>
          <w:shd w:val="clear" w:color="auto" w:fill="FFFFFF"/>
        </w:rPr>
        <w:t>Darby</w:t>
      </w:r>
      <w:r w:rsidR="00781169">
        <w:fldChar w:fldCharType="end"/>
      </w:r>
      <w:hyperlink r:id="rId345" w:history="1">
        <w:r>
          <w:rPr>
            <w:rFonts w:ascii="Arial" w:eastAsia="Arial" w:hAnsi="Arial" w:cs="Arial"/>
            <w:i/>
            <w:color w:val="0077CC"/>
            <w:sz w:val="20"/>
            <w:u w:val="single"/>
            <w:shd w:val="clear" w:color="auto" w:fill="FFFFFF"/>
          </w:rPr>
          <w:t>, 312 U.S. at 120-121</w:t>
        </w:r>
      </w:hyperlink>
      <w:r>
        <w:rPr>
          <w:rFonts w:ascii="Arial" w:eastAsia="Arial" w:hAnsi="Arial" w:cs="Arial"/>
          <w:color w:val="000000"/>
          <w:sz w:val="20"/>
        </w:rPr>
        <w:t>).</w:t>
      </w:r>
    </w:p>
    <w:p w:rsidR="00781169" w:rsidRDefault="0007282C">
      <w:pPr>
        <w:widowControl w:val="0"/>
        <w:spacing w:before="200" w:line="260" w:lineRule="atLeast"/>
        <w:jc w:val="both"/>
      </w:pPr>
      <w:bookmarkStart w:id="320" w:name="Bookmark_para_122"/>
      <w:bookmarkEnd w:id="320"/>
      <w:r>
        <w:rPr>
          <w:rFonts w:ascii="Arial" w:eastAsia="Arial" w:hAnsi="Arial" w:cs="Arial"/>
          <w:color w:val="000000"/>
          <w:sz w:val="20"/>
        </w:rPr>
        <w:t xml:space="preserve">The aggregation principle is </w:t>
      </w:r>
      <w:proofErr w:type="gramStart"/>
      <w:r>
        <w:rPr>
          <w:rFonts w:ascii="Arial" w:eastAsia="Arial" w:hAnsi="Arial" w:cs="Arial"/>
          <w:color w:val="000000"/>
          <w:sz w:val="20"/>
        </w:rPr>
        <w:t>clever, but</w:t>
      </w:r>
      <w:proofErr w:type="gramEnd"/>
      <w:r>
        <w:rPr>
          <w:rFonts w:ascii="Arial" w:eastAsia="Arial" w:hAnsi="Arial" w:cs="Arial"/>
          <w:color w:val="000000"/>
          <w:sz w:val="20"/>
        </w:rPr>
        <w:t xml:space="preserve"> has no stopping point. Suppose all would agree that gun possession within 1,000 feet of a school does not substantially affect commerce, but that possession of weapons generally (knives, brass knuckles, nunchakus, etc.) does. Under our substantial </w:t>
      </w:r>
      <w:proofErr w:type="gramStart"/>
      <w:r>
        <w:rPr>
          <w:rFonts w:ascii="Arial" w:eastAsia="Arial" w:hAnsi="Arial" w:cs="Arial"/>
          <w:color w:val="000000"/>
          <w:sz w:val="20"/>
        </w:rPr>
        <w:t>effects</w:t>
      </w:r>
      <w:proofErr w:type="gramEnd"/>
      <w:r>
        <w:rPr>
          <w:rFonts w:ascii="Arial" w:eastAsia="Arial" w:hAnsi="Arial" w:cs="Arial"/>
          <w:color w:val="000000"/>
          <w:sz w:val="20"/>
        </w:rPr>
        <w:t xml:space="preserve"> doctrine, even though Congress cannot single out gun possession, it can prohibit weapon possession generally. But one </w:t>
      </w:r>
      <w:r>
        <w:rPr>
          <w:rFonts w:ascii="Arial" w:eastAsia="Arial" w:hAnsi="Arial" w:cs="Arial"/>
          <w:i/>
          <w:color w:val="000000"/>
          <w:sz w:val="20"/>
        </w:rPr>
        <w:t>always</w:t>
      </w:r>
      <w:r>
        <w:rPr>
          <w:rFonts w:ascii="Arial" w:eastAsia="Arial" w:hAnsi="Arial" w:cs="Arial"/>
          <w:color w:val="000000"/>
          <w:sz w:val="20"/>
        </w:rPr>
        <w:t xml:space="preserve"> can draw the circle broadly enough to cover an activity that, when taken in isolation, would not have substantial effects on commerce. Under our jurisprudence, if Congress passed an omnibus "substantially affects interstate commerce" statute, purporting to regulate every aspect of human existence, the Act </w:t>
      </w:r>
      <w:proofErr w:type="gramStart"/>
      <w:r>
        <w:rPr>
          <w:rFonts w:ascii="Arial" w:eastAsia="Arial" w:hAnsi="Arial" w:cs="Arial"/>
          <w:color w:val="000000"/>
          <w:sz w:val="20"/>
        </w:rPr>
        <w:t xml:space="preserve">apparently </w:t>
      </w:r>
      <w:r>
        <w:rPr>
          <w:rFonts w:ascii="Arial" w:eastAsia="Arial" w:hAnsi="Arial" w:cs="Arial"/>
          <w:b/>
          <w:color w:val="000000"/>
          <w:sz w:val="20"/>
        </w:rPr>
        <w:t> [</w:t>
      </w:r>
      <w:proofErr w:type="gramEnd"/>
      <w:r>
        <w:rPr>
          <w:rFonts w:ascii="Arial" w:eastAsia="Arial" w:hAnsi="Arial" w:cs="Arial"/>
          <w:b/>
          <w:color w:val="000000"/>
          <w:sz w:val="20"/>
        </w:rPr>
        <w:t>****92] </w:t>
      </w:r>
      <w:r>
        <w:rPr>
          <w:rFonts w:ascii="Arial" w:eastAsia="Arial" w:hAnsi="Arial" w:cs="Arial"/>
          <w:color w:val="000000"/>
          <w:sz w:val="20"/>
        </w:rPr>
        <w:t xml:space="preserve"> would be constitutional. </w:t>
      </w:r>
      <w:r>
        <w:rPr>
          <w:rFonts w:ascii="Arial" w:eastAsia="Arial" w:hAnsi="Arial" w:cs="Arial"/>
          <w:b/>
          <w:color w:val="000000"/>
          <w:sz w:val="20"/>
        </w:rPr>
        <w:t> [*601</w:t>
      </w:r>
      <w:proofErr w:type="gramStart"/>
      <w:r>
        <w:rPr>
          <w:rFonts w:ascii="Arial" w:eastAsia="Arial" w:hAnsi="Arial" w:cs="Arial"/>
          <w:b/>
          <w:color w:val="000000"/>
          <w:sz w:val="20"/>
        </w:rPr>
        <w:t>] </w:t>
      </w:r>
      <w:r>
        <w:rPr>
          <w:rFonts w:ascii="Arial" w:eastAsia="Arial" w:hAnsi="Arial" w:cs="Arial"/>
          <w:color w:val="000000"/>
          <w:sz w:val="20"/>
        </w:rPr>
        <w:t xml:space="preserve"> Even</w:t>
      </w:r>
      <w:proofErr w:type="gramEnd"/>
      <w:r>
        <w:rPr>
          <w:rFonts w:ascii="Arial" w:eastAsia="Arial" w:hAnsi="Arial" w:cs="Arial"/>
          <w:color w:val="000000"/>
          <w:sz w:val="20"/>
        </w:rPr>
        <w:t xml:space="preserve"> though particular sections may govern only trivial activities, the statute in the aggregate regulates matters that substantially affect commerce.</w:t>
      </w:r>
    </w:p>
    <w:p w:rsidR="00781169" w:rsidRDefault="0007282C">
      <w:pPr>
        <w:widowControl w:val="0"/>
        <w:spacing w:before="200" w:line="260" w:lineRule="atLeast"/>
        <w:jc w:val="both"/>
      </w:pPr>
      <w:bookmarkStart w:id="321" w:name="Bookmark_para_123"/>
      <w:bookmarkEnd w:id="321"/>
      <w:r>
        <w:rPr>
          <w:rFonts w:ascii="Arial" w:eastAsia="Arial" w:hAnsi="Arial" w:cs="Arial"/>
          <w:color w:val="000000"/>
          <w:sz w:val="20"/>
        </w:rPr>
        <w:t>V</w:t>
      </w:r>
    </w:p>
    <w:p w:rsidR="00781169" w:rsidRDefault="0007282C">
      <w:pPr>
        <w:widowControl w:val="0"/>
        <w:spacing w:before="240" w:line="260" w:lineRule="atLeast"/>
        <w:jc w:val="both"/>
      </w:pPr>
      <w:bookmarkStart w:id="322" w:name="Bookmark_para_124"/>
      <w:bookmarkEnd w:id="322"/>
      <w:r>
        <w:rPr>
          <w:rFonts w:ascii="Arial" w:eastAsia="Arial" w:hAnsi="Arial" w:cs="Arial"/>
          <w:color w:val="000000"/>
          <w:sz w:val="20"/>
        </w:rPr>
        <w:t xml:space="preserve">This extended discussion of the original understanding and our first century and a half of case law does not necessarily require a wholesale abandonment of our more recent opinions. </w:t>
      </w:r>
      <w:r>
        <w:rPr>
          <w:rFonts w:ascii="Arial" w:eastAsia="Arial" w:hAnsi="Arial" w:cs="Arial"/>
          <w:vertAlign w:val="superscript"/>
        </w:rPr>
        <w:footnoteReference w:customMarkFollows="1" w:id="10"/>
        <w:t>8</w:t>
      </w:r>
      <w:r>
        <w:rPr>
          <w:rFonts w:ascii="Arial" w:eastAsia="Arial" w:hAnsi="Arial" w:cs="Arial"/>
          <w:color w:val="000000"/>
          <w:sz w:val="20"/>
        </w:rPr>
        <w:t xml:space="preserve"> It simply reveals that our substantial effects test is far removed from both the Constitution and from our early case law and that the Court's opinion should not be viewed as "radical" or another "wrong turn" that must be corrected in the future. </w:t>
      </w:r>
      <w:r>
        <w:rPr>
          <w:rFonts w:ascii="Arial" w:eastAsia="Arial" w:hAnsi="Arial" w:cs="Arial"/>
          <w:vertAlign w:val="superscript"/>
        </w:rPr>
        <w:footnoteReference w:customMarkFollows="1" w:id="11"/>
        <w:t>9</w:t>
      </w:r>
      <w:r>
        <w:rPr>
          <w:rFonts w:ascii="Arial" w:eastAsia="Arial" w:hAnsi="Arial" w:cs="Arial"/>
          <w:color w:val="000000"/>
          <w:sz w:val="20"/>
        </w:rPr>
        <w:t xml:space="preserve"> The analysis also suggests that we ought to temper our </w:t>
      </w:r>
      <w:hyperlink r:id="rId346"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jurisprudence.</w:t>
      </w:r>
    </w:p>
    <w:p w:rsidR="00781169" w:rsidRDefault="0007282C">
      <w:pPr>
        <w:widowControl w:val="0"/>
        <w:spacing w:before="240" w:line="260" w:lineRule="atLeast"/>
        <w:jc w:val="both"/>
      </w:pPr>
      <w:bookmarkStart w:id="328" w:name="Bookmark_para_125"/>
      <w:bookmarkStart w:id="329" w:name="Bookmark_I4FCXVK00K1MNJ03X0000400"/>
      <w:bookmarkEnd w:id="328"/>
      <w:bookmarkEnd w:id="329"/>
      <w:r>
        <w:rPr>
          <w:rFonts w:ascii="Arial" w:eastAsia="Arial" w:hAnsi="Arial" w:cs="Arial"/>
          <w:b/>
          <w:color w:val="000000"/>
          <w:sz w:val="20"/>
        </w:rPr>
        <w:t> [*602]</w:t>
      </w:r>
      <w:proofErr w:type="gramStart"/>
      <w:r>
        <w:rPr>
          <w:rFonts w:ascii="Arial" w:eastAsia="Arial" w:hAnsi="Arial" w:cs="Arial"/>
          <w:b/>
          <w:color w:val="000000"/>
          <w:sz w:val="20"/>
        </w:rPr>
        <w:t> </w:t>
      </w:r>
      <w:r>
        <w:rPr>
          <w:rFonts w:ascii="Arial" w:eastAsia="Arial" w:hAnsi="Arial" w:cs="Arial"/>
          <w:color w:val="000000"/>
          <w:sz w:val="20"/>
        </w:rPr>
        <w:t xml:space="preserve"> </w:t>
      </w:r>
      <w:r>
        <w:rPr>
          <w:rFonts w:ascii="Arial" w:eastAsia="Arial" w:hAnsi="Arial" w:cs="Arial"/>
          <w:b/>
          <w:color w:val="000000"/>
          <w:sz w:val="20"/>
        </w:rPr>
        <w:t> [</w:t>
      </w:r>
      <w:proofErr w:type="gramEnd"/>
      <w:r>
        <w:rPr>
          <w:rFonts w:ascii="Arial" w:eastAsia="Arial" w:hAnsi="Arial" w:cs="Arial"/>
          <w:b/>
          <w:color w:val="000000"/>
          <w:sz w:val="20"/>
        </w:rPr>
        <w:t>****93] </w:t>
      </w:r>
      <w:r>
        <w:rPr>
          <w:rFonts w:ascii="Arial" w:eastAsia="Arial" w:hAnsi="Arial" w:cs="Arial"/>
          <w:color w:val="000000"/>
          <w:sz w:val="20"/>
        </w:rPr>
        <w:t xml:space="preserve"> Unless the dissenting Justices are willing to repudiate our long-held understanding of the limited nature of federal power, I would think that they, too, must be willing to reconsider </w:t>
      </w:r>
      <w:r>
        <w:rPr>
          <w:rFonts w:ascii="Arial" w:eastAsia="Arial" w:hAnsi="Arial" w:cs="Arial"/>
          <w:b/>
          <w:color w:val="000000"/>
          <w:sz w:val="20"/>
        </w:rPr>
        <w:t> [***665] </w:t>
      </w:r>
      <w:r>
        <w:rPr>
          <w:rFonts w:ascii="Arial" w:eastAsia="Arial" w:hAnsi="Arial" w:cs="Arial"/>
          <w:color w:val="000000"/>
          <w:sz w:val="20"/>
        </w:rPr>
        <w:t xml:space="preserve"> the substantial effects test in a future case. If we wish to be true to a Constitution that does not cede a police power to the Federal Government, our </w:t>
      </w:r>
      <w:hyperlink r:id="rId347"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's boundaries simply cannot be "defined" as being "'commensurate with the national needs'" or self-consciously intended </w:t>
      </w:r>
      <w:r>
        <w:rPr>
          <w:rFonts w:ascii="Arial" w:eastAsia="Arial" w:hAnsi="Arial" w:cs="Arial"/>
          <w:b/>
          <w:color w:val="000000"/>
          <w:sz w:val="20"/>
        </w:rPr>
        <w:t> [**1651] </w:t>
      </w:r>
      <w:r>
        <w:rPr>
          <w:rFonts w:ascii="Arial" w:eastAsia="Arial" w:hAnsi="Arial" w:cs="Arial"/>
          <w:color w:val="000000"/>
          <w:sz w:val="20"/>
        </w:rPr>
        <w:t xml:space="preserve"> to let the Federal Government "'defend itself against economic forces that Congress decrees inimical or destructive of the national </w:t>
      </w:r>
      <w:r>
        <w:rPr>
          <w:rFonts w:ascii="Arial" w:eastAsia="Arial" w:hAnsi="Arial" w:cs="Arial"/>
          <w:color w:val="000000"/>
          <w:sz w:val="20"/>
        </w:rPr>
        <w:lastRenderedPageBreak/>
        <w:t xml:space="preserve">economy.'" See </w:t>
      </w:r>
      <w:hyperlink r:id="rId348" w:history="1">
        <w:r>
          <w:rPr>
            <w:rFonts w:ascii="Arial" w:eastAsia="Arial" w:hAnsi="Arial" w:cs="Arial"/>
            <w:i/>
            <w:color w:val="0077CC"/>
            <w:sz w:val="20"/>
            <w:u w:val="single"/>
            <w:shd w:val="clear" w:color="auto" w:fill="FFFFFF"/>
          </w:rPr>
          <w:t>post</w:t>
        </w:r>
      </w:hyperlink>
      <w:hyperlink r:id="rId349" w:history="1">
        <w:r>
          <w:rPr>
            <w:rFonts w:ascii="Arial" w:eastAsia="Arial" w:hAnsi="Arial" w:cs="Arial"/>
            <w:i/>
            <w:color w:val="0077CC"/>
            <w:sz w:val="20"/>
            <w:u w:val="single"/>
            <w:shd w:val="clear" w:color="auto" w:fill="FFFFFF"/>
          </w:rPr>
          <w:t>, at 625</w:t>
        </w:r>
      </w:hyperlink>
      <w:r>
        <w:rPr>
          <w:rFonts w:ascii="Arial" w:eastAsia="Arial" w:hAnsi="Arial" w:cs="Arial"/>
          <w:color w:val="000000"/>
          <w:sz w:val="20"/>
        </w:rPr>
        <w:t xml:space="preserve"> (BREYER, J., dissenting) (quoting </w:t>
      </w:r>
      <w:bookmarkStart w:id="330" w:name="Bookmark_I4FCXVK00K1MNJ03W0000400"/>
      <w:bookmarkEnd w:id="330"/>
      <w:r w:rsidR="00781169">
        <w:fldChar w:fldCharType="begin"/>
      </w:r>
      <w:r w:rsidR="00781169">
        <w:instrText>HYPERLINK "https://advance.lexis.com/api/document?collection=cases&amp;id=urn:contentItem:3S4X-JXF0-003B-S2TD-00000-00&amp;context="</w:instrText>
      </w:r>
      <w:r w:rsidR="00781169">
        <w:fldChar w:fldCharType="separate"/>
      </w:r>
      <w:r>
        <w:rPr>
          <w:rFonts w:ascii="Arial" w:eastAsia="Arial" w:hAnsi="Arial" w:cs="Arial"/>
          <w:i/>
          <w:color w:val="0077CC"/>
          <w:sz w:val="20"/>
          <w:u w:val="single"/>
          <w:shd w:val="clear" w:color="auto" w:fill="FFFFFF"/>
        </w:rPr>
        <w:t>North American Co.</w:t>
      </w:r>
      <w:r w:rsidR="00781169">
        <w:fldChar w:fldCharType="end"/>
      </w:r>
      <w:hyperlink r:id="rId350" w:history="1">
        <w:r>
          <w:rPr>
            <w:rFonts w:ascii="Arial" w:eastAsia="Arial" w:hAnsi="Arial" w:cs="Arial"/>
            <w:i/>
            <w:color w:val="0077CC"/>
            <w:sz w:val="20"/>
            <w:u w:val="single"/>
            <w:shd w:val="clear" w:color="auto" w:fill="FFFFFF"/>
          </w:rPr>
          <w:t xml:space="preserve"> v. </w:t>
        </w:r>
      </w:hyperlink>
      <w:hyperlink r:id="rId351" w:history="1">
        <w:r>
          <w:rPr>
            <w:rFonts w:ascii="Arial" w:eastAsia="Arial" w:hAnsi="Arial" w:cs="Arial"/>
            <w:i/>
            <w:color w:val="0077CC"/>
            <w:sz w:val="20"/>
            <w:u w:val="single"/>
            <w:shd w:val="clear" w:color="auto" w:fill="FFFFFF"/>
          </w:rPr>
          <w:t>SEC</w:t>
        </w:r>
      </w:hyperlink>
      <w:hyperlink r:id="rId352" w:history="1">
        <w:r>
          <w:rPr>
            <w:rFonts w:ascii="Arial" w:eastAsia="Arial" w:hAnsi="Arial" w:cs="Arial"/>
            <w:i/>
            <w:color w:val="0077CC"/>
            <w:sz w:val="20"/>
            <w:u w:val="single"/>
            <w:shd w:val="clear" w:color="auto" w:fill="FFFFFF"/>
          </w:rPr>
          <w:t>, 327 U.S. at 705</w:t>
        </w:r>
      </w:hyperlink>
      <w:r>
        <w:rPr>
          <w:rFonts w:ascii="Arial" w:eastAsia="Arial" w:hAnsi="Arial" w:cs="Arial"/>
          <w:color w:val="000000"/>
          <w:sz w:val="20"/>
        </w:rPr>
        <w:t>). Such a formulation of federal power is no test at all: It is a blank check.</w:t>
      </w:r>
    </w:p>
    <w:p w:rsidR="00781169" w:rsidRDefault="0007282C">
      <w:pPr>
        <w:widowControl w:val="0"/>
        <w:spacing w:before="240" w:line="260" w:lineRule="atLeast"/>
        <w:jc w:val="both"/>
      </w:pPr>
      <w:bookmarkStart w:id="331" w:name="Bookmark_para_126"/>
      <w:bookmarkEnd w:id="331"/>
      <w:r>
        <w:rPr>
          <w:rFonts w:ascii="Arial" w:eastAsia="Arial" w:hAnsi="Arial" w:cs="Arial"/>
          <w:color w:val="000000"/>
          <w:sz w:val="20"/>
        </w:rPr>
        <w:t xml:space="preserve">At an appropriate juncture, I think we must modify our </w:t>
      </w:r>
      <w:hyperlink r:id="rId353"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jurisprudence. Today, it is easy enough to say that the Clause certainly does not empower Congress to ban gun possession within 1,000 feet of a school.  </w:t>
      </w:r>
    </w:p>
    <w:p w:rsidR="00781169" w:rsidRDefault="0007282C">
      <w:pPr>
        <w:widowControl w:val="0"/>
        <w:spacing w:before="240" w:line="260" w:lineRule="atLeast"/>
      </w:pPr>
      <w:bookmarkStart w:id="332" w:name="Dissent_by"/>
      <w:bookmarkEnd w:id="332"/>
      <w:r>
        <w:rPr>
          <w:rFonts w:ascii="Arial" w:eastAsia="Arial" w:hAnsi="Arial" w:cs="Arial"/>
          <w:b/>
          <w:color w:val="000000"/>
          <w:sz w:val="20"/>
        </w:rPr>
        <w:t>Dissent by:</w:t>
      </w:r>
      <w:r>
        <w:rPr>
          <w:rFonts w:ascii="Arial" w:eastAsia="Arial" w:hAnsi="Arial" w:cs="Arial"/>
          <w:color w:val="000000"/>
          <w:sz w:val="20"/>
        </w:rPr>
        <w:t> STEVENS; SOUTER; BREYER</w:t>
      </w:r>
      <w:r>
        <w:br/>
      </w:r>
      <w:r>
        <w:br/>
      </w:r>
    </w:p>
    <w:p w:rsidR="00781169" w:rsidRDefault="0007282C">
      <w:pPr>
        <w:keepNext/>
        <w:widowControl w:val="0"/>
        <w:spacing w:before="240" w:line="340" w:lineRule="atLeast"/>
      </w:pPr>
      <w:bookmarkStart w:id="333" w:name="Dissent"/>
      <w:bookmarkEnd w:id="333"/>
      <w:r>
        <w:rPr>
          <w:rFonts w:ascii="Arial" w:eastAsia="Arial" w:hAnsi="Arial" w:cs="Arial"/>
          <w:b/>
          <w:color w:val="000000"/>
          <w:sz w:val="28"/>
        </w:rPr>
        <w:t>Dissent</w:t>
      </w:r>
    </w:p>
    <w:p w:rsidR="00781169" w:rsidRDefault="002B351A">
      <w:pPr>
        <w:spacing w:line="60" w:lineRule="exact"/>
      </w:pPr>
      <w:r>
        <w:rPr>
          <w:noProof/>
        </w:rPr>
        <w:pict>
          <v:line id="_x0000_s1109" alt="" style="position:absolute;z-index:251666432;mso-wrap-edited:f;mso-width-percent:0;mso-height-percent:0;mso-width-percent:0;mso-height-percent:0" from="0,2pt" to="251pt,2pt" strokecolor="#009ddb" strokeweight="2pt">
            <w10:wrap type="topAndBottom"/>
          </v:line>
        </w:pict>
      </w:r>
    </w:p>
    <w:p w:rsidR="00781169" w:rsidRDefault="00781169"/>
    <w:p w:rsidR="00781169" w:rsidRDefault="0007282C">
      <w:pPr>
        <w:widowControl w:val="0"/>
        <w:spacing w:before="200" w:line="260" w:lineRule="atLeast"/>
        <w:jc w:val="both"/>
      </w:pPr>
      <w:bookmarkStart w:id="334" w:name="Bookmark_para_127"/>
      <w:bookmarkEnd w:id="334"/>
      <w:r>
        <w:rPr>
          <w:rFonts w:ascii="Arial" w:eastAsia="Arial" w:hAnsi="Arial" w:cs="Arial"/>
          <w:color w:val="000000"/>
          <w:sz w:val="20"/>
        </w:rPr>
        <w:t xml:space="preserve">JUSTICE </w:t>
      </w:r>
      <w:r>
        <w:rPr>
          <w:rFonts w:ascii="Arial" w:eastAsia="Arial" w:hAnsi="Arial" w:cs="Arial"/>
          <w:b/>
          <w:color w:val="000000"/>
          <w:sz w:val="20"/>
        </w:rPr>
        <w:t>STEVENS</w:t>
      </w:r>
      <w:r>
        <w:rPr>
          <w:rFonts w:ascii="Arial" w:eastAsia="Arial" w:hAnsi="Arial" w:cs="Arial"/>
          <w:color w:val="000000"/>
          <w:sz w:val="20"/>
        </w:rPr>
        <w:t>, dissenting.</w:t>
      </w:r>
    </w:p>
    <w:p w:rsidR="00781169" w:rsidRDefault="0007282C">
      <w:pPr>
        <w:widowControl w:val="0"/>
        <w:spacing w:before="240" w:line="260" w:lineRule="atLeast"/>
        <w:jc w:val="both"/>
      </w:pPr>
      <w:bookmarkStart w:id="335" w:name="Bookmark_para_128"/>
      <w:bookmarkEnd w:id="335"/>
      <w:r>
        <w:rPr>
          <w:rFonts w:ascii="Arial" w:eastAsia="Arial" w:hAnsi="Arial" w:cs="Arial"/>
          <w:color w:val="000000"/>
          <w:sz w:val="20"/>
        </w:rPr>
        <w:t xml:space="preserve">The welfare of our future "Commerce with foreign Nations, and among the several States, </w:t>
      </w:r>
      <w:r>
        <w:rPr>
          <w:rFonts w:ascii="Arial" w:eastAsia="Arial" w:hAnsi="Arial" w:cs="Arial"/>
          <w:b/>
          <w:color w:val="000000"/>
          <w:sz w:val="20"/>
        </w:rPr>
        <w:t> [****94] </w:t>
      </w:r>
      <w:r>
        <w:rPr>
          <w:rFonts w:ascii="Arial" w:eastAsia="Arial" w:hAnsi="Arial" w:cs="Arial"/>
          <w:color w:val="000000"/>
          <w:sz w:val="20"/>
        </w:rPr>
        <w:t xml:space="preserve"> " </w:t>
      </w:r>
      <w:hyperlink r:id="rId354" w:history="1">
        <w:r>
          <w:rPr>
            <w:rFonts w:ascii="Arial" w:eastAsia="Arial" w:hAnsi="Arial" w:cs="Arial"/>
            <w:i/>
            <w:color w:val="0077CC"/>
            <w:sz w:val="20"/>
            <w:u w:val="single"/>
            <w:shd w:val="clear" w:color="auto" w:fill="FFFFFF"/>
          </w:rPr>
          <w:t>U.S. Const., Art. I, § 8, cl. 3</w:t>
        </w:r>
      </w:hyperlink>
      <w:r>
        <w:rPr>
          <w:rFonts w:ascii="Arial" w:eastAsia="Arial" w:hAnsi="Arial" w:cs="Arial"/>
          <w:color w:val="000000"/>
          <w:sz w:val="20"/>
        </w:rPr>
        <w:t xml:space="preserve">, is vitally dependent on the character of the education of our children. </w:t>
      </w:r>
      <w:bookmarkStart w:id="336" w:name="Bookmark_I4FCXVK00K1MNJ0B70000400"/>
      <w:bookmarkEnd w:id="336"/>
      <w:r>
        <w:rPr>
          <w:rFonts w:ascii="Arial" w:eastAsia="Arial" w:hAnsi="Arial" w:cs="Arial"/>
          <w:color w:val="000000"/>
          <w:sz w:val="20"/>
        </w:rPr>
        <w:t xml:space="preserve">I therefore agree entirely with JUSTICE BREYER's explanation of why Congress has ample power to prohibit the possession of firearms in or near schools -- just as it may protect the school environment from harms posed by controlled substances such as asbestos or alcohol. I also agree with JUSTICE SOUTER's exposition of the radical character of the Court's holding and its kinship with the discredited, pre-Depression version of substantive due process. Cf.  </w:t>
      </w:r>
      <w:bookmarkStart w:id="337" w:name="Bookmark_I4FCXVK00K1MNJ0B60000400"/>
      <w:bookmarkEnd w:id="337"/>
      <w:r w:rsidR="00781169">
        <w:fldChar w:fldCharType="begin"/>
      </w:r>
      <w:r w:rsidR="00781169">
        <w:instrText>HYPERLINK "https://advance.lexis.com/api/document?collection=cases&amp;id=urn:contentItem:3S65-JV00-003B-R52D-00000-00&amp;context="</w:instrText>
      </w:r>
      <w:r w:rsidR="00781169">
        <w:fldChar w:fldCharType="separate"/>
      </w:r>
      <w:r>
        <w:rPr>
          <w:rFonts w:ascii="Arial" w:eastAsia="Arial" w:hAnsi="Arial" w:cs="Arial"/>
          <w:i/>
          <w:color w:val="0077CC"/>
          <w:sz w:val="20"/>
          <w:u w:val="single"/>
          <w:shd w:val="clear" w:color="auto" w:fill="FFFFFF"/>
        </w:rPr>
        <w:t>Dolan</w:t>
      </w:r>
      <w:r w:rsidR="00781169">
        <w:fldChar w:fldCharType="end"/>
      </w:r>
      <w:hyperlink r:id="rId355" w:history="1">
        <w:r>
          <w:rPr>
            <w:rFonts w:ascii="Arial" w:eastAsia="Arial" w:hAnsi="Arial" w:cs="Arial"/>
            <w:i/>
            <w:color w:val="0077CC"/>
            <w:sz w:val="20"/>
            <w:u w:val="single"/>
            <w:shd w:val="clear" w:color="auto" w:fill="FFFFFF"/>
          </w:rPr>
          <w:t xml:space="preserve"> v. </w:t>
        </w:r>
      </w:hyperlink>
      <w:hyperlink r:id="rId356" w:history="1">
        <w:r>
          <w:rPr>
            <w:rFonts w:ascii="Arial" w:eastAsia="Arial" w:hAnsi="Arial" w:cs="Arial"/>
            <w:i/>
            <w:color w:val="0077CC"/>
            <w:sz w:val="20"/>
            <w:u w:val="single"/>
            <w:shd w:val="clear" w:color="auto" w:fill="FFFFFF"/>
          </w:rPr>
          <w:t>City of Tigard</w:t>
        </w:r>
      </w:hyperlink>
      <w:hyperlink r:id="rId357" w:history="1">
        <w:r>
          <w:rPr>
            <w:rFonts w:ascii="Arial" w:eastAsia="Arial" w:hAnsi="Arial" w:cs="Arial"/>
            <w:i/>
            <w:color w:val="0077CC"/>
            <w:sz w:val="20"/>
            <w:u w:val="single"/>
            <w:shd w:val="clear" w:color="auto" w:fill="FFFFFF"/>
          </w:rPr>
          <w:t>, 512 U.S. 374, 405-411, 129 L. Ed. 2d 304, 114 S. Ct. 2309 (1994)</w:t>
        </w:r>
      </w:hyperlink>
      <w:r>
        <w:rPr>
          <w:rFonts w:ascii="Arial" w:eastAsia="Arial" w:hAnsi="Arial" w:cs="Arial"/>
          <w:color w:val="000000"/>
          <w:sz w:val="20"/>
        </w:rPr>
        <w:t xml:space="preserve"> (STEVENS, J., dissenting). I believe, however, that the Court's extraordinary decision merits this additional comment.</w:t>
      </w:r>
    </w:p>
    <w:p w:rsidR="00781169" w:rsidRDefault="0007282C">
      <w:pPr>
        <w:widowControl w:val="0"/>
        <w:spacing w:before="200" w:line="260" w:lineRule="atLeast"/>
        <w:jc w:val="both"/>
      </w:pPr>
      <w:bookmarkStart w:id="338" w:name="Bookmark_para_129"/>
      <w:bookmarkEnd w:id="338"/>
      <w:r>
        <w:rPr>
          <w:rFonts w:ascii="Arial" w:eastAsia="Arial" w:hAnsi="Arial" w:cs="Arial"/>
          <w:color w:val="000000"/>
          <w:sz w:val="20"/>
        </w:rPr>
        <w:t xml:space="preserve">Guns are both articles of commerce and articles that can be used to restrain commerce. Their possession is the </w:t>
      </w:r>
      <w:proofErr w:type="gramStart"/>
      <w:r>
        <w:rPr>
          <w:rFonts w:ascii="Arial" w:eastAsia="Arial" w:hAnsi="Arial" w:cs="Arial"/>
          <w:color w:val="000000"/>
          <w:sz w:val="20"/>
        </w:rPr>
        <w:t xml:space="preserve">consequence, </w:t>
      </w:r>
      <w:r>
        <w:rPr>
          <w:rFonts w:ascii="Arial" w:eastAsia="Arial" w:hAnsi="Arial" w:cs="Arial"/>
          <w:b/>
          <w:color w:val="000000"/>
          <w:sz w:val="20"/>
        </w:rPr>
        <w:t> [</w:t>
      </w:r>
      <w:proofErr w:type="gramEnd"/>
      <w:r>
        <w:rPr>
          <w:rFonts w:ascii="Arial" w:eastAsia="Arial" w:hAnsi="Arial" w:cs="Arial"/>
          <w:b/>
          <w:color w:val="000000"/>
          <w:sz w:val="20"/>
        </w:rPr>
        <w:t>*603] </w:t>
      </w:r>
      <w:r>
        <w:rPr>
          <w:rFonts w:ascii="Arial" w:eastAsia="Arial" w:hAnsi="Arial" w:cs="Arial"/>
          <w:color w:val="000000"/>
          <w:sz w:val="20"/>
        </w:rPr>
        <w:t xml:space="preserve"> either directly or indirectly, of commercial activity. In my judgment, Congress' power to regulate commerce in firearms includes the power to prohibit possession of guns at any location because of their potentially harmful use; it necessarily follows that Congress may also prohibit their possession in particular markets. </w:t>
      </w:r>
      <w:proofErr w:type="gramStart"/>
      <w:r>
        <w:rPr>
          <w:rFonts w:ascii="Arial" w:eastAsia="Arial" w:hAnsi="Arial" w:cs="Arial"/>
          <w:color w:val="000000"/>
          <w:sz w:val="20"/>
        </w:rPr>
        <w:t xml:space="preserve">The </w:t>
      </w:r>
      <w:r>
        <w:rPr>
          <w:rFonts w:ascii="Arial" w:eastAsia="Arial" w:hAnsi="Arial" w:cs="Arial"/>
          <w:b/>
          <w:color w:val="000000"/>
          <w:sz w:val="20"/>
        </w:rPr>
        <w:t> [</w:t>
      </w:r>
      <w:proofErr w:type="gramEnd"/>
      <w:r>
        <w:rPr>
          <w:rFonts w:ascii="Arial" w:eastAsia="Arial" w:hAnsi="Arial" w:cs="Arial"/>
          <w:b/>
          <w:color w:val="000000"/>
          <w:sz w:val="20"/>
        </w:rPr>
        <w:t>****95] </w:t>
      </w:r>
      <w:r>
        <w:rPr>
          <w:rFonts w:ascii="Arial" w:eastAsia="Arial" w:hAnsi="Arial" w:cs="Arial"/>
          <w:color w:val="000000"/>
          <w:sz w:val="20"/>
        </w:rPr>
        <w:t xml:space="preserve"> market for the possession of handguns by school-age children is, distressingly, substantial. </w:t>
      </w:r>
      <w:r>
        <w:rPr>
          <w:rFonts w:ascii="Arial" w:eastAsia="Arial" w:hAnsi="Arial" w:cs="Arial"/>
          <w:vertAlign w:val="superscript"/>
        </w:rPr>
        <w:footnoteReference w:customMarkFollows="1" w:id="12"/>
        <w:t>*</w:t>
      </w:r>
      <w:r>
        <w:rPr>
          <w:rFonts w:ascii="Arial" w:eastAsia="Arial" w:hAnsi="Arial" w:cs="Arial"/>
          <w:color w:val="000000"/>
          <w:sz w:val="20"/>
        </w:rPr>
        <w:t xml:space="preserve"> Whether or not the national interest in eliminating that market would have justified federal legislation in 1789, it surely does today.</w:t>
      </w:r>
    </w:p>
    <w:p w:rsidR="00781169" w:rsidRDefault="0007282C">
      <w:pPr>
        <w:widowControl w:val="0"/>
        <w:spacing w:before="200" w:line="260" w:lineRule="atLeast"/>
        <w:jc w:val="both"/>
      </w:pPr>
      <w:bookmarkStart w:id="340" w:name="Bookmark_para_130"/>
      <w:bookmarkEnd w:id="340"/>
      <w:r>
        <w:rPr>
          <w:rFonts w:ascii="Arial" w:eastAsia="Arial" w:hAnsi="Arial" w:cs="Arial"/>
          <w:color w:val="000000"/>
          <w:sz w:val="20"/>
        </w:rPr>
        <w:t>JUSTICE SOUTER, dissenting.</w:t>
      </w:r>
    </w:p>
    <w:p w:rsidR="00781169" w:rsidRDefault="0007282C">
      <w:pPr>
        <w:widowControl w:val="0"/>
        <w:spacing w:before="240" w:line="260" w:lineRule="atLeast"/>
        <w:jc w:val="both"/>
      </w:pPr>
      <w:bookmarkStart w:id="341" w:name="Bookmark_para_131"/>
      <w:bookmarkStart w:id="342" w:name="Bookmark_I4FCXVK00K1MNJ0B90000400"/>
      <w:bookmarkStart w:id="343" w:name="Bookmark_I4FCXVK00K1MNJ0BK0000400"/>
      <w:bookmarkEnd w:id="341"/>
      <w:bookmarkEnd w:id="342"/>
      <w:bookmarkEnd w:id="343"/>
      <w:r>
        <w:rPr>
          <w:rFonts w:ascii="Arial" w:eastAsia="Arial" w:hAnsi="Arial" w:cs="Arial"/>
          <w:color w:val="000000"/>
          <w:sz w:val="20"/>
        </w:rPr>
        <w:t xml:space="preserve">In reviewing congressional legislation under the </w:t>
      </w:r>
      <w:hyperlink r:id="rId358"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we defer to what is often a merely implicit congressional judgment that its regulation addresses a subject substantially affecting interstate commerce "if there is any rational basis for such a finding." </w:t>
      </w:r>
      <w:bookmarkStart w:id="344" w:name="Bookmark_I4FCXVK00K1MNJ0B80000400"/>
      <w:bookmarkEnd w:id="344"/>
      <w:r w:rsidR="00781169">
        <w:fldChar w:fldCharType="begin"/>
      </w:r>
      <w:r w:rsidR="00781169">
        <w:instrText>HYPERLINK "https://advance.lexis.com/api/document?collection=cases&amp;id=urn:contentItem:3S4X-6B00-003B-S0DY-00000-00&amp;context="</w:instrText>
      </w:r>
      <w:r w:rsidR="00781169">
        <w:fldChar w:fldCharType="separate"/>
      </w:r>
      <w:r>
        <w:rPr>
          <w:rFonts w:ascii="Arial" w:eastAsia="Arial" w:hAnsi="Arial" w:cs="Arial"/>
          <w:i/>
          <w:color w:val="0077CC"/>
          <w:sz w:val="20"/>
          <w:u w:val="single"/>
          <w:shd w:val="clear" w:color="auto" w:fill="FFFFFF"/>
        </w:rPr>
        <w:t>Hodel</w:t>
      </w:r>
      <w:r w:rsidR="00781169">
        <w:fldChar w:fldCharType="end"/>
      </w:r>
      <w:hyperlink r:id="rId359" w:history="1">
        <w:r>
          <w:rPr>
            <w:rFonts w:ascii="Arial" w:eastAsia="Arial" w:hAnsi="Arial" w:cs="Arial"/>
            <w:i/>
            <w:color w:val="0077CC"/>
            <w:sz w:val="20"/>
            <w:u w:val="single"/>
            <w:shd w:val="clear" w:color="auto" w:fill="FFFFFF"/>
          </w:rPr>
          <w:t xml:space="preserve"> v. </w:t>
        </w:r>
      </w:hyperlink>
      <w:hyperlink r:id="rId360" w:history="1">
        <w:r>
          <w:rPr>
            <w:rFonts w:ascii="Arial" w:eastAsia="Arial" w:hAnsi="Arial" w:cs="Arial"/>
            <w:i/>
            <w:color w:val="0077CC"/>
            <w:sz w:val="20"/>
            <w:u w:val="single"/>
            <w:shd w:val="clear" w:color="auto" w:fill="FFFFFF"/>
          </w:rPr>
          <w:t>Virginia Surface Mining &amp; Reclamation Assn., Inc.</w:t>
        </w:r>
      </w:hyperlink>
      <w:hyperlink r:id="rId361" w:history="1">
        <w:r>
          <w:rPr>
            <w:rFonts w:ascii="Arial" w:eastAsia="Arial" w:hAnsi="Arial" w:cs="Arial"/>
            <w:i/>
            <w:color w:val="0077CC"/>
            <w:sz w:val="20"/>
            <w:u w:val="single"/>
            <w:shd w:val="clear" w:color="auto" w:fill="FFFFFF"/>
          </w:rPr>
          <w:t>, 452 U.S. 264, 276, 69 L. Ed. 2d 1, 101 S. Ct. 2352 (1981)</w:t>
        </w:r>
      </w:hyperlink>
      <w:r>
        <w:rPr>
          <w:rFonts w:ascii="Arial" w:eastAsia="Arial" w:hAnsi="Arial" w:cs="Arial"/>
          <w:color w:val="000000"/>
          <w:sz w:val="20"/>
        </w:rPr>
        <w:t xml:space="preserve">; </w:t>
      </w:r>
      <w:bookmarkStart w:id="345" w:name="Bookmark_I4FCXVK00K1MNJ0BB0000400"/>
      <w:bookmarkEnd w:id="345"/>
      <w:r w:rsidR="00781169">
        <w:fldChar w:fldCharType="begin"/>
      </w:r>
      <w:r w:rsidR="00781169">
        <w:instrText>HYPERLINK "https://advance.lexis.com/api/document?collection=cases&amp;id=urn:contentItem:3S4X-7Y20-003B-41DF-00000-00&amp;context="</w:instrText>
      </w:r>
      <w:r w:rsidR="00781169">
        <w:fldChar w:fldCharType="separate"/>
      </w:r>
      <w:proofErr w:type="spellStart"/>
      <w:r>
        <w:rPr>
          <w:rFonts w:ascii="Arial" w:eastAsia="Arial" w:hAnsi="Arial" w:cs="Arial"/>
          <w:i/>
          <w:color w:val="0077CC"/>
          <w:sz w:val="20"/>
          <w:u w:val="single"/>
          <w:shd w:val="clear" w:color="auto" w:fill="FFFFFF"/>
        </w:rPr>
        <w:t>Preseault</w:t>
      </w:r>
      <w:proofErr w:type="spellEnd"/>
      <w:r w:rsidR="00781169">
        <w:fldChar w:fldCharType="end"/>
      </w:r>
      <w:hyperlink r:id="rId362" w:history="1">
        <w:r>
          <w:rPr>
            <w:rFonts w:ascii="Arial" w:eastAsia="Arial" w:hAnsi="Arial" w:cs="Arial"/>
            <w:i/>
            <w:color w:val="0077CC"/>
            <w:sz w:val="20"/>
            <w:u w:val="single"/>
            <w:shd w:val="clear" w:color="auto" w:fill="FFFFFF"/>
          </w:rPr>
          <w:t xml:space="preserve"> </w:t>
        </w:r>
      </w:hyperlink>
      <w:hyperlink r:id="rId363" w:history="1">
        <w:r>
          <w:rPr>
            <w:rFonts w:ascii="Arial" w:eastAsia="Arial" w:hAnsi="Arial" w:cs="Arial"/>
            <w:b/>
            <w:i/>
            <w:color w:val="0077CC"/>
            <w:sz w:val="20"/>
            <w:u w:val="single"/>
            <w:shd w:val="clear" w:color="auto" w:fill="FFFFFF"/>
          </w:rPr>
          <w:t> [***666] </w:t>
        </w:r>
      </w:hyperlink>
      <w:hyperlink r:id="rId364" w:history="1">
        <w:r>
          <w:rPr>
            <w:rFonts w:ascii="Arial" w:eastAsia="Arial" w:hAnsi="Arial" w:cs="Arial"/>
            <w:i/>
            <w:color w:val="0077CC"/>
            <w:sz w:val="20"/>
            <w:u w:val="single"/>
            <w:shd w:val="clear" w:color="auto" w:fill="FFFFFF"/>
          </w:rPr>
          <w:t xml:space="preserve"> v. </w:t>
        </w:r>
      </w:hyperlink>
      <w:hyperlink r:id="rId365" w:history="1">
        <w:r>
          <w:rPr>
            <w:rFonts w:ascii="Arial" w:eastAsia="Arial" w:hAnsi="Arial" w:cs="Arial"/>
            <w:i/>
            <w:color w:val="0077CC"/>
            <w:sz w:val="20"/>
            <w:u w:val="single"/>
            <w:shd w:val="clear" w:color="auto" w:fill="FFFFFF"/>
          </w:rPr>
          <w:t>ICC</w:t>
        </w:r>
      </w:hyperlink>
      <w:hyperlink r:id="rId366" w:history="1">
        <w:r>
          <w:rPr>
            <w:rFonts w:ascii="Arial" w:eastAsia="Arial" w:hAnsi="Arial" w:cs="Arial"/>
            <w:i/>
            <w:color w:val="0077CC"/>
            <w:sz w:val="20"/>
            <w:u w:val="single"/>
            <w:shd w:val="clear" w:color="auto" w:fill="FFFFFF"/>
          </w:rPr>
          <w:t>, 494 U.S. 1, 17, 108 L. Ed. 2d 1, 110 S. Ct. 914 (1990)</w:t>
        </w:r>
      </w:hyperlink>
      <w:r>
        <w:rPr>
          <w:rFonts w:ascii="Arial" w:eastAsia="Arial" w:hAnsi="Arial" w:cs="Arial"/>
          <w:color w:val="000000"/>
          <w:sz w:val="20"/>
        </w:rPr>
        <w:t xml:space="preserve">; </w:t>
      </w:r>
      <w:r>
        <w:rPr>
          <w:rFonts w:ascii="Arial" w:eastAsia="Arial" w:hAnsi="Arial" w:cs="Arial"/>
          <w:b/>
          <w:color w:val="000000"/>
          <w:sz w:val="20"/>
        </w:rPr>
        <w:t> [****96] </w:t>
      </w:r>
      <w:r>
        <w:rPr>
          <w:rFonts w:ascii="Arial" w:eastAsia="Arial" w:hAnsi="Arial" w:cs="Arial"/>
          <w:color w:val="000000"/>
          <w:sz w:val="20"/>
        </w:rPr>
        <w:t xml:space="preserve"> see </w:t>
      </w:r>
      <w:bookmarkStart w:id="346" w:name="Bookmark_I4FCXVK00K1MNJ0BD0000400"/>
      <w:bookmarkEnd w:id="346"/>
      <w:r w:rsidR="00781169">
        <w:fldChar w:fldCharType="begin"/>
      </w:r>
      <w:r w:rsidR="00781169">
        <w:instrText>HYPERLINK "https://advance.lexis.com/api/document?collection=cases&amp;id=urn:contentItem:3S4X-FJ30-003B-S09D-00000-00&amp;context="</w:instrText>
      </w:r>
      <w:r w:rsidR="00781169">
        <w:fldChar w:fldCharType="separate"/>
      </w:r>
      <w:r>
        <w:rPr>
          <w:rFonts w:ascii="Arial" w:eastAsia="Arial" w:hAnsi="Arial" w:cs="Arial"/>
          <w:i/>
          <w:color w:val="0077CC"/>
          <w:sz w:val="20"/>
          <w:u w:val="single"/>
          <w:shd w:val="clear" w:color="auto" w:fill="FFFFFF"/>
        </w:rPr>
        <w:t>Maryland</w:t>
      </w:r>
      <w:r w:rsidR="00781169">
        <w:fldChar w:fldCharType="end"/>
      </w:r>
      <w:hyperlink r:id="rId367" w:history="1">
        <w:r>
          <w:rPr>
            <w:rFonts w:ascii="Arial" w:eastAsia="Arial" w:hAnsi="Arial" w:cs="Arial"/>
            <w:i/>
            <w:color w:val="0077CC"/>
            <w:sz w:val="20"/>
            <w:u w:val="single"/>
            <w:shd w:val="clear" w:color="auto" w:fill="FFFFFF"/>
          </w:rPr>
          <w:t xml:space="preserve"> v. </w:t>
        </w:r>
      </w:hyperlink>
      <w:hyperlink r:id="rId368" w:history="1">
        <w:r>
          <w:rPr>
            <w:rFonts w:ascii="Arial" w:eastAsia="Arial" w:hAnsi="Arial" w:cs="Arial"/>
            <w:i/>
            <w:color w:val="0077CC"/>
            <w:sz w:val="20"/>
            <w:u w:val="single"/>
            <w:shd w:val="clear" w:color="auto" w:fill="FFFFFF"/>
          </w:rPr>
          <w:t>Wirtz</w:t>
        </w:r>
      </w:hyperlink>
      <w:hyperlink r:id="rId369" w:history="1">
        <w:r>
          <w:rPr>
            <w:rFonts w:ascii="Arial" w:eastAsia="Arial" w:hAnsi="Arial" w:cs="Arial"/>
            <w:i/>
            <w:color w:val="0077CC"/>
            <w:sz w:val="20"/>
            <w:u w:val="single"/>
            <w:shd w:val="clear" w:color="auto" w:fill="FFFFFF"/>
          </w:rPr>
          <w:t>, 392 U.S. 183, 190, 20 L. Ed. 2d 1020, 88 S. Ct. 2017 (1968)</w:t>
        </w:r>
      </w:hyperlink>
      <w:r>
        <w:rPr>
          <w:rFonts w:ascii="Arial" w:eastAsia="Arial" w:hAnsi="Arial" w:cs="Arial"/>
          <w:color w:val="000000"/>
          <w:sz w:val="20"/>
        </w:rPr>
        <w:t xml:space="preserve">, quoting </w:t>
      </w:r>
      <w:bookmarkStart w:id="347" w:name="Bookmark_I4FCXVK00K1MNJ0BG0000400"/>
      <w:bookmarkEnd w:id="347"/>
      <w:r w:rsidR="00781169">
        <w:fldChar w:fldCharType="begin"/>
      </w:r>
      <w:r w:rsidR="00781169">
        <w:instrText>HYPERLINK "https://advance.lexis.com/api/document?collection=cases&amp;id=urn:contentItem:3S4X-GRN0-003B-S2PY-00000-00&amp;context="</w:instrText>
      </w:r>
      <w:r w:rsidR="00781169">
        <w:fldChar w:fldCharType="separate"/>
      </w:r>
      <w:r>
        <w:rPr>
          <w:rFonts w:ascii="Arial" w:eastAsia="Arial" w:hAnsi="Arial" w:cs="Arial"/>
          <w:i/>
          <w:color w:val="0077CC"/>
          <w:sz w:val="20"/>
          <w:u w:val="single"/>
          <w:shd w:val="clear" w:color="auto" w:fill="FFFFFF"/>
        </w:rPr>
        <w:t>Katzenbach</w:t>
      </w:r>
      <w:r w:rsidR="00781169">
        <w:fldChar w:fldCharType="end"/>
      </w:r>
      <w:hyperlink r:id="rId370" w:history="1">
        <w:r>
          <w:rPr>
            <w:rFonts w:ascii="Arial" w:eastAsia="Arial" w:hAnsi="Arial" w:cs="Arial"/>
            <w:i/>
            <w:color w:val="0077CC"/>
            <w:sz w:val="20"/>
            <w:u w:val="single"/>
            <w:shd w:val="clear" w:color="auto" w:fill="FFFFFF"/>
          </w:rPr>
          <w:t xml:space="preserve"> v. </w:t>
        </w:r>
      </w:hyperlink>
      <w:hyperlink r:id="rId371" w:history="1">
        <w:r>
          <w:rPr>
            <w:rFonts w:ascii="Arial" w:eastAsia="Arial" w:hAnsi="Arial" w:cs="Arial"/>
            <w:i/>
            <w:color w:val="0077CC"/>
            <w:sz w:val="20"/>
            <w:u w:val="single"/>
            <w:shd w:val="clear" w:color="auto" w:fill="FFFFFF"/>
          </w:rPr>
          <w:t>McClung</w:t>
        </w:r>
      </w:hyperlink>
      <w:hyperlink r:id="rId372" w:history="1">
        <w:r>
          <w:rPr>
            <w:rFonts w:ascii="Arial" w:eastAsia="Arial" w:hAnsi="Arial" w:cs="Arial"/>
            <w:i/>
            <w:color w:val="0077CC"/>
            <w:sz w:val="20"/>
            <w:u w:val="single"/>
            <w:shd w:val="clear" w:color="auto" w:fill="FFFFFF"/>
          </w:rPr>
          <w:t>, 379 U.S. 294, 303-304, 13 L. Ed. 2d 290, 85 S. Ct. 377 (1964)</w:t>
        </w:r>
      </w:hyperlink>
      <w:r>
        <w:rPr>
          <w:rFonts w:ascii="Arial" w:eastAsia="Arial" w:hAnsi="Arial" w:cs="Arial"/>
          <w:color w:val="000000"/>
          <w:sz w:val="20"/>
        </w:rPr>
        <w:t xml:space="preserve">. If that congressional determination is within the realm of reason, "the only remaining question for judicial inquiry is whether 'the means chosen by Congress [are] reasonably adapted to the end permitted by the Constitution.'" </w:t>
      </w:r>
      <w:bookmarkStart w:id="348" w:name="Bookmark_I4FCXVK00K1MNJ0BJ0000400"/>
      <w:bookmarkEnd w:id="348"/>
      <w:r w:rsidR="00781169">
        <w:fldChar w:fldCharType="begin"/>
      </w:r>
      <w:r w:rsidR="00781169">
        <w:instrText>HYPERLINK "https://advance.lexis.com/api/document?collection=cases&amp;id=urn:contentItem:3S4X-6B00-003B-S0DY-00000-00&amp;context="</w:instrText>
      </w:r>
      <w:r w:rsidR="00781169">
        <w:fldChar w:fldCharType="separate"/>
      </w:r>
      <w:r>
        <w:rPr>
          <w:rFonts w:ascii="Arial" w:eastAsia="Arial" w:hAnsi="Arial" w:cs="Arial"/>
          <w:i/>
          <w:color w:val="0077CC"/>
          <w:sz w:val="20"/>
          <w:u w:val="single"/>
          <w:shd w:val="clear" w:color="auto" w:fill="FFFFFF"/>
        </w:rPr>
        <w:t>Hodel</w:t>
      </w:r>
      <w:r w:rsidR="00781169">
        <w:fldChar w:fldCharType="end"/>
      </w:r>
      <w:hyperlink r:id="rId373" w:history="1">
        <w:r>
          <w:rPr>
            <w:rFonts w:ascii="Arial" w:eastAsia="Arial" w:hAnsi="Arial" w:cs="Arial"/>
            <w:i/>
            <w:color w:val="0077CC"/>
            <w:sz w:val="20"/>
            <w:u w:val="single"/>
            <w:shd w:val="clear" w:color="auto" w:fill="FFFFFF"/>
          </w:rPr>
          <w:t xml:space="preserve"> v. </w:t>
        </w:r>
      </w:hyperlink>
      <w:hyperlink r:id="rId374" w:history="1">
        <w:r>
          <w:rPr>
            <w:rFonts w:ascii="Arial" w:eastAsia="Arial" w:hAnsi="Arial" w:cs="Arial"/>
            <w:i/>
            <w:color w:val="0077CC"/>
            <w:sz w:val="20"/>
            <w:u w:val="single"/>
            <w:shd w:val="clear" w:color="auto" w:fill="FFFFFF"/>
          </w:rPr>
          <w:t>Virginia Surface Mining &amp; Reclamation Assn., Inc., supra</w:t>
        </w:r>
      </w:hyperlink>
      <w:hyperlink r:id="rId375" w:history="1">
        <w:r>
          <w:rPr>
            <w:rFonts w:ascii="Arial" w:eastAsia="Arial" w:hAnsi="Arial" w:cs="Arial"/>
            <w:i/>
            <w:color w:val="0077CC"/>
            <w:sz w:val="20"/>
            <w:u w:val="single"/>
            <w:shd w:val="clear" w:color="auto" w:fill="FFFFFF"/>
          </w:rPr>
          <w:t>, at 276</w:t>
        </w:r>
      </w:hyperlink>
      <w:r>
        <w:rPr>
          <w:rFonts w:ascii="Arial" w:eastAsia="Arial" w:hAnsi="Arial" w:cs="Arial"/>
          <w:color w:val="000000"/>
          <w:sz w:val="20"/>
        </w:rPr>
        <w:t xml:space="preserve">, quoting </w:t>
      </w:r>
      <w:bookmarkStart w:id="349" w:name="Bookmark_I4FCXVK00K1MNJ0BM0000400"/>
      <w:bookmarkEnd w:id="349"/>
      <w:r w:rsidR="00781169">
        <w:fldChar w:fldCharType="begin"/>
      </w:r>
      <w:r w:rsidR="00781169">
        <w:instrText>HYPERLINK "https://advance.lexis.com/api/document?collection=cases&amp;id=urn:contentItem:3S4X-GRN0-003B-S2PX-00000-00&amp;context="</w:instrText>
      </w:r>
      <w:r w:rsidR="00781169">
        <w:fldChar w:fldCharType="separate"/>
      </w:r>
      <w:r>
        <w:rPr>
          <w:rFonts w:ascii="Arial" w:eastAsia="Arial" w:hAnsi="Arial" w:cs="Arial"/>
          <w:i/>
          <w:color w:val="0077CC"/>
          <w:sz w:val="20"/>
          <w:u w:val="single"/>
          <w:shd w:val="clear" w:color="auto" w:fill="FFFFFF"/>
        </w:rPr>
        <w:t>Heart of Atlanta Motel, Inc.</w:t>
      </w:r>
      <w:r w:rsidR="00781169">
        <w:fldChar w:fldCharType="end"/>
      </w:r>
      <w:hyperlink r:id="rId376" w:history="1">
        <w:r>
          <w:rPr>
            <w:rFonts w:ascii="Arial" w:eastAsia="Arial" w:hAnsi="Arial" w:cs="Arial"/>
            <w:i/>
            <w:color w:val="0077CC"/>
            <w:sz w:val="20"/>
            <w:u w:val="single"/>
            <w:shd w:val="clear" w:color="auto" w:fill="FFFFFF"/>
          </w:rPr>
          <w:t xml:space="preserve"> v. </w:t>
        </w:r>
      </w:hyperlink>
      <w:hyperlink r:id="rId377" w:history="1">
        <w:r>
          <w:rPr>
            <w:rFonts w:ascii="Arial" w:eastAsia="Arial" w:hAnsi="Arial" w:cs="Arial"/>
            <w:i/>
            <w:color w:val="0077CC"/>
            <w:sz w:val="20"/>
            <w:u w:val="single"/>
            <w:shd w:val="clear" w:color="auto" w:fill="FFFFFF"/>
          </w:rPr>
          <w:t>United States</w:t>
        </w:r>
      </w:hyperlink>
      <w:hyperlink r:id="rId378" w:history="1">
        <w:r>
          <w:rPr>
            <w:rFonts w:ascii="Arial" w:eastAsia="Arial" w:hAnsi="Arial" w:cs="Arial"/>
            <w:i/>
            <w:color w:val="0077CC"/>
            <w:sz w:val="20"/>
            <w:u w:val="single"/>
            <w:shd w:val="clear" w:color="auto" w:fill="FFFFFF"/>
          </w:rPr>
          <w:t>, 379 U.S. 241, 262, 13 L. Ed. 2d 258, 85 S. Ct. 348 (1964)</w:t>
        </w:r>
      </w:hyperlink>
      <w:r>
        <w:rPr>
          <w:rFonts w:ascii="Arial" w:eastAsia="Arial" w:hAnsi="Arial" w:cs="Arial"/>
          <w:color w:val="000000"/>
          <w:sz w:val="20"/>
        </w:rPr>
        <w:t xml:space="preserve">; see also </w:t>
      </w:r>
      <w:bookmarkStart w:id="350" w:name="Bookmark_I4FCXVK00K1MNJ0BP0000400"/>
      <w:bookmarkEnd w:id="350"/>
      <w:r w:rsidR="00781169">
        <w:fldChar w:fldCharType="begin"/>
      </w:r>
      <w:r w:rsidR="00781169">
        <w:instrText>HYPERLINK "https://advance.lexis.com/api/document?collection=cases&amp;id=urn:contentItem:3S4X-7Y20-003B-41DF-00000-00&amp;context="</w:instrText>
      </w:r>
      <w:r w:rsidR="00781169">
        <w:fldChar w:fldCharType="separate"/>
      </w:r>
      <w:proofErr w:type="spellStart"/>
      <w:r>
        <w:rPr>
          <w:rFonts w:ascii="Arial" w:eastAsia="Arial" w:hAnsi="Arial" w:cs="Arial"/>
          <w:i/>
          <w:color w:val="0077CC"/>
          <w:sz w:val="20"/>
          <w:u w:val="single"/>
          <w:shd w:val="clear" w:color="auto" w:fill="FFFFFF"/>
        </w:rPr>
        <w:t>Preseault</w:t>
      </w:r>
      <w:proofErr w:type="spellEnd"/>
      <w:r w:rsidR="00781169">
        <w:fldChar w:fldCharType="end"/>
      </w:r>
      <w:hyperlink r:id="rId379" w:history="1">
        <w:r>
          <w:rPr>
            <w:rFonts w:ascii="Arial" w:eastAsia="Arial" w:hAnsi="Arial" w:cs="Arial"/>
            <w:i/>
            <w:color w:val="0077CC"/>
            <w:sz w:val="20"/>
            <w:u w:val="single"/>
            <w:shd w:val="clear" w:color="auto" w:fill="FFFFFF"/>
          </w:rPr>
          <w:t xml:space="preserve"> v. </w:t>
        </w:r>
      </w:hyperlink>
      <w:hyperlink r:id="rId380" w:history="1">
        <w:r>
          <w:rPr>
            <w:rFonts w:ascii="Arial" w:eastAsia="Arial" w:hAnsi="Arial" w:cs="Arial"/>
            <w:i/>
            <w:color w:val="0077CC"/>
            <w:sz w:val="20"/>
            <w:u w:val="single"/>
            <w:shd w:val="clear" w:color="auto" w:fill="FFFFFF"/>
          </w:rPr>
          <w:t>ICC, supra</w:t>
        </w:r>
      </w:hyperlink>
      <w:hyperlink r:id="rId381" w:history="1">
        <w:r>
          <w:rPr>
            <w:rFonts w:ascii="Arial" w:eastAsia="Arial" w:hAnsi="Arial" w:cs="Arial"/>
            <w:i/>
            <w:color w:val="0077CC"/>
            <w:sz w:val="20"/>
            <w:u w:val="single"/>
            <w:shd w:val="clear" w:color="auto" w:fill="FFFFFF"/>
          </w:rPr>
          <w:t>, at 17</w:t>
        </w:r>
      </w:hyperlink>
      <w:r>
        <w:rPr>
          <w:rFonts w:ascii="Arial" w:eastAsia="Arial" w:hAnsi="Arial" w:cs="Arial"/>
          <w:color w:val="000000"/>
          <w:sz w:val="20"/>
        </w:rPr>
        <w:t xml:space="preserve">. </w:t>
      </w:r>
      <w:r>
        <w:rPr>
          <w:rFonts w:ascii="Arial" w:eastAsia="Arial" w:hAnsi="Arial" w:cs="Arial"/>
          <w:vertAlign w:val="superscript"/>
        </w:rPr>
        <w:footnoteReference w:customMarkFollows="1" w:id="13"/>
        <w:t>1</w:t>
      </w:r>
    </w:p>
    <w:p w:rsidR="00781169" w:rsidRDefault="0007282C">
      <w:pPr>
        <w:widowControl w:val="0"/>
        <w:spacing w:before="240" w:line="260" w:lineRule="atLeast"/>
        <w:jc w:val="both"/>
      </w:pPr>
      <w:bookmarkStart w:id="353" w:name="Bookmark_para_132"/>
      <w:bookmarkStart w:id="354" w:name="Bookmark_I4FCXVK00K1MNJ0BT0000400"/>
      <w:bookmarkEnd w:id="353"/>
      <w:bookmarkEnd w:id="354"/>
      <w:r>
        <w:rPr>
          <w:rFonts w:ascii="Arial" w:eastAsia="Arial" w:hAnsi="Arial" w:cs="Arial"/>
          <w:b/>
          <w:color w:val="000000"/>
          <w:sz w:val="20"/>
        </w:rPr>
        <w:t> [*604</w:t>
      </w:r>
      <w:proofErr w:type="gramStart"/>
      <w:r>
        <w:rPr>
          <w:rFonts w:ascii="Arial" w:eastAsia="Arial" w:hAnsi="Arial" w:cs="Arial"/>
          <w:b/>
          <w:color w:val="000000"/>
          <w:sz w:val="20"/>
        </w:rPr>
        <w:t>] </w:t>
      </w:r>
      <w:r>
        <w:rPr>
          <w:rFonts w:ascii="Arial" w:eastAsia="Arial" w:hAnsi="Arial" w:cs="Arial"/>
          <w:color w:val="000000"/>
          <w:sz w:val="20"/>
        </w:rPr>
        <w:t xml:space="preserve"> </w:t>
      </w:r>
      <w:bookmarkStart w:id="355" w:name="Bookmark_I4FCXVK00K1MNJ0BW0000400"/>
      <w:bookmarkEnd w:id="355"/>
      <w:r>
        <w:rPr>
          <w:rFonts w:ascii="Arial" w:eastAsia="Arial" w:hAnsi="Arial" w:cs="Arial"/>
          <w:color w:val="000000"/>
          <w:sz w:val="20"/>
        </w:rPr>
        <w:t>The</w:t>
      </w:r>
      <w:proofErr w:type="gramEnd"/>
      <w:r>
        <w:rPr>
          <w:rFonts w:ascii="Arial" w:eastAsia="Arial" w:hAnsi="Arial" w:cs="Arial"/>
          <w:color w:val="000000"/>
          <w:sz w:val="20"/>
        </w:rPr>
        <w:t xml:space="preserve"> practice of deferring to rationally based legislative judgments "is a paradigm of judicial restraint." </w:t>
      </w:r>
      <w:bookmarkStart w:id="356" w:name="Bookmark_I4FCXVK00K1MNJ0BS0000400"/>
      <w:bookmarkEnd w:id="356"/>
      <w:r w:rsidR="00781169">
        <w:fldChar w:fldCharType="begin"/>
      </w:r>
      <w:r w:rsidR="00781169">
        <w:instrText>HYPERLINK "https://advance.lexis.com/api/document?collection=cases&amp;id=urn:contentItem:3S65-K4V0-003B-R3SK-00000-00&amp;context="</w:instrText>
      </w:r>
      <w:r w:rsidR="00781169">
        <w:fldChar w:fldCharType="separate"/>
      </w:r>
      <w:r>
        <w:rPr>
          <w:rFonts w:ascii="Arial" w:eastAsia="Arial" w:hAnsi="Arial" w:cs="Arial"/>
          <w:i/>
          <w:color w:val="0077CC"/>
          <w:sz w:val="20"/>
          <w:u w:val="single"/>
          <w:shd w:val="clear" w:color="auto" w:fill="FFFFFF"/>
        </w:rPr>
        <w:t>FCC</w:t>
      </w:r>
      <w:r w:rsidR="00781169">
        <w:fldChar w:fldCharType="end"/>
      </w:r>
      <w:hyperlink r:id="rId382" w:history="1">
        <w:r>
          <w:rPr>
            <w:rFonts w:ascii="Arial" w:eastAsia="Arial" w:hAnsi="Arial" w:cs="Arial"/>
            <w:i/>
            <w:color w:val="0077CC"/>
            <w:sz w:val="20"/>
            <w:u w:val="single"/>
            <w:shd w:val="clear" w:color="auto" w:fill="FFFFFF"/>
          </w:rPr>
          <w:t xml:space="preserve"> v. </w:t>
        </w:r>
      </w:hyperlink>
      <w:hyperlink r:id="rId383" w:history="1">
        <w:r>
          <w:rPr>
            <w:rFonts w:ascii="Arial" w:eastAsia="Arial" w:hAnsi="Arial" w:cs="Arial"/>
            <w:i/>
            <w:color w:val="0077CC"/>
            <w:sz w:val="20"/>
            <w:u w:val="single"/>
            <w:shd w:val="clear" w:color="auto" w:fill="FFFFFF"/>
          </w:rPr>
          <w:t>Beach Communications, Inc.</w:t>
        </w:r>
      </w:hyperlink>
      <w:hyperlink r:id="rId384" w:history="1">
        <w:r>
          <w:rPr>
            <w:rFonts w:ascii="Arial" w:eastAsia="Arial" w:hAnsi="Arial" w:cs="Arial"/>
            <w:i/>
            <w:color w:val="0077CC"/>
            <w:sz w:val="20"/>
            <w:u w:val="single"/>
            <w:shd w:val="clear" w:color="auto" w:fill="FFFFFF"/>
          </w:rPr>
          <w:t>, 508 U.S. 307, 314, 124 L. Ed. 2d 211, 113 S. Ct. 2096 (1993)</w:t>
        </w:r>
      </w:hyperlink>
      <w:r>
        <w:rPr>
          <w:rFonts w:ascii="Arial" w:eastAsia="Arial" w:hAnsi="Arial" w:cs="Arial"/>
          <w:color w:val="000000"/>
          <w:sz w:val="20"/>
        </w:rPr>
        <w:t xml:space="preserve">. In judicial review under the </w:t>
      </w:r>
      <w:hyperlink r:id="rId385"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it reflects our respect for the institutional competence of the Congress on a subject expressly assigned to it by the Constitution and our appreciation of the legitimacy that comes </w:t>
      </w:r>
      <w:r>
        <w:rPr>
          <w:rFonts w:ascii="Arial" w:eastAsia="Arial" w:hAnsi="Arial" w:cs="Arial"/>
          <w:b/>
          <w:color w:val="000000"/>
          <w:sz w:val="20"/>
        </w:rPr>
        <w:t> [**1652] </w:t>
      </w:r>
      <w:r>
        <w:rPr>
          <w:rFonts w:ascii="Arial" w:eastAsia="Arial" w:hAnsi="Arial" w:cs="Arial"/>
          <w:color w:val="000000"/>
          <w:sz w:val="20"/>
        </w:rPr>
        <w:t xml:space="preserve"> from Congress's political accountability in dealing with matters open to a wide range of possible choices. </w:t>
      </w:r>
      <w:bookmarkStart w:id="357" w:name="Bookmark_I4FCXVK00K1MNJ0BW0000400_2"/>
      <w:bookmarkEnd w:id="357"/>
      <w:r>
        <w:rPr>
          <w:rFonts w:ascii="Arial" w:eastAsia="Arial" w:hAnsi="Arial" w:cs="Arial"/>
          <w:b/>
          <w:color w:val="000000"/>
          <w:sz w:val="20"/>
        </w:rPr>
        <w:t> [****97] </w:t>
      </w:r>
      <w:r>
        <w:rPr>
          <w:rFonts w:ascii="Arial" w:eastAsia="Arial" w:hAnsi="Arial" w:cs="Arial"/>
          <w:color w:val="000000"/>
          <w:sz w:val="20"/>
        </w:rPr>
        <w:t xml:space="preserve"> See </w:t>
      </w:r>
      <w:bookmarkStart w:id="358" w:name="Bookmark_I4FCXVK00K1MNJ0BV0000400"/>
      <w:bookmarkEnd w:id="358"/>
      <w:r w:rsidR="00781169">
        <w:fldChar w:fldCharType="begin"/>
      </w:r>
      <w:r w:rsidR="00781169">
        <w:instrText>HYPERLINK "https://advance.lexis.com/api/document?collection=cases&amp;id=urn:contentItem:3S65-K4V0-003B-R3SK-00000-00&amp;context="</w:instrText>
      </w:r>
      <w:r w:rsidR="00781169">
        <w:fldChar w:fldCharType="separate"/>
      </w:r>
      <w:r>
        <w:rPr>
          <w:rFonts w:ascii="Arial" w:eastAsia="Arial" w:hAnsi="Arial" w:cs="Arial"/>
          <w:i/>
          <w:color w:val="0077CC"/>
          <w:sz w:val="20"/>
          <w:u w:val="single"/>
          <w:shd w:val="clear" w:color="auto" w:fill="FFFFFF"/>
        </w:rPr>
        <w:t>id.</w:t>
      </w:r>
      <w:r w:rsidR="00781169">
        <w:fldChar w:fldCharType="end"/>
      </w:r>
      <w:hyperlink r:id="rId386" w:history="1">
        <w:r>
          <w:rPr>
            <w:rFonts w:ascii="Arial" w:eastAsia="Arial" w:hAnsi="Arial" w:cs="Arial"/>
            <w:i/>
            <w:color w:val="0077CC"/>
            <w:sz w:val="20"/>
            <w:u w:val="single"/>
            <w:shd w:val="clear" w:color="auto" w:fill="FFFFFF"/>
          </w:rPr>
          <w:t>, at 313-316</w:t>
        </w:r>
      </w:hyperlink>
      <w:r>
        <w:rPr>
          <w:rFonts w:ascii="Arial" w:eastAsia="Arial" w:hAnsi="Arial" w:cs="Arial"/>
          <w:color w:val="000000"/>
          <w:sz w:val="20"/>
        </w:rPr>
        <w:t xml:space="preserve">; </w:t>
      </w:r>
      <w:bookmarkStart w:id="359" w:name="Bookmark_I4FCXVK00K1MNJ0BX0000400"/>
      <w:bookmarkEnd w:id="359"/>
      <w:r w:rsidR="00781169">
        <w:fldChar w:fldCharType="begin"/>
      </w:r>
      <w:r w:rsidR="00781169">
        <w:instrText>HYPERLINK "https://advance.lexis.com/api/document?collection=cases&amp;id=urn:contentItem:3S4X-6B00-003B-S0DY-00000-00&amp;context="</w:instrText>
      </w:r>
      <w:r w:rsidR="00781169">
        <w:fldChar w:fldCharType="separate"/>
      </w:r>
      <w:r>
        <w:rPr>
          <w:rFonts w:ascii="Arial" w:eastAsia="Arial" w:hAnsi="Arial" w:cs="Arial"/>
          <w:i/>
          <w:color w:val="0077CC"/>
          <w:sz w:val="20"/>
          <w:u w:val="single"/>
          <w:shd w:val="clear" w:color="auto" w:fill="FFFFFF"/>
        </w:rPr>
        <w:t>Hodel</w:t>
      </w:r>
      <w:r w:rsidR="00781169">
        <w:fldChar w:fldCharType="end"/>
      </w:r>
      <w:hyperlink r:id="rId387" w:history="1">
        <w:r>
          <w:rPr>
            <w:rFonts w:ascii="Arial" w:eastAsia="Arial" w:hAnsi="Arial" w:cs="Arial"/>
            <w:i/>
            <w:color w:val="0077CC"/>
            <w:sz w:val="20"/>
            <w:u w:val="single"/>
            <w:shd w:val="clear" w:color="auto" w:fill="FFFFFF"/>
          </w:rPr>
          <w:t xml:space="preserve"> v. </w:t>
        </w:r>
      </w:hyperlink>
      <w:hyperlink r:id="rId388" w:history="1">
        <w:r>
          <w:rPr>
            <w:rFonts w:ascii="Arial" w:eastAsia="Arial" w:hAnsi="Arial" w:cs="Arial"/>
            <w:i/>
            <w:color w:val="0077CC"/>
            <w:sz w:val="20"/>
            <w:u w:val="single"/>
            <w:shd w:val="clear" w:color="auto" w:fill="FFFFFF"/>
          </w:rPr>
          <w:t>Virginia Surface Mining &amp; Reclamation Assn., Inc., supra</w:t>
        </w:r>
      </w:hyperlink>
      <w:hyperlink r:id="rId389" w:history="1">
        <w:r>
          <w:rPr>
            <w:rFonts w:ascii="Arial" w:eastAsia="Arial" w:hAnsi="Arial" w:cs="Arial"/>
            <w:i/>
            <w:color w:val="0077CC"/>
            <w:sz w:val="20"/>
            <w:u w:val="single"/>
            <w:shd w:val="clear" w:color="auto" w:fill="FFFFFF"/>
          </w:rPr>
          <w:t>, at 276</w:t>
        </w:r>
      </w:hyperlink>
      <w:r>
        <w:rPr>
          <w:rFonts w:ascii="Arial" w:eastAsia="Arial" w:hAnsi="Arial" w:cs="Arial"/>
          <w:color w:val="000000"/>
          <w:sz w:val="20"/>
        </w:rPr>
        <w:t xml:space="preserve">; </w:t>
      </w:r>
      <w:bookmarkStart w:id="360" w:name="Bookmark_I4FCXVK00K1MNJ0C00000400"/>
      <w:bookmarkEnd w:id="360"/>
      <w:r w:rsidR="00781169">
        <w:fldChar w:fldCharType="begin"/>
      </w:r>
      <w:r w:rsidR="00781169">
        <w:instrText>HYPERLINK "https://advance.lexis.com/api/document?collection=cases&amp;id=urn:contentItem:3S4X-8RX0-003B-709T-00000-00&amp;context="</w:instrText>
      </w:r>
      <w:r w:rsidR="00781169">
        <w:fldChar w:fldCharType="separate"/>
      </w:r>
      <w:r>
        <w:rPr>
          <w:rFonts w:ascii="Arial" w:eastAsia="Arial" w:hAnsi="Arial" w:cs="Arial"/>
          <w:i/>
          <w:color w:val="0077CC"/>
          <w:sz w:val="20"/>
          <w:u w:val="single"/>
          <w:shd w:val="clear" w:color="auto" w:fill="FFFFFF"/>
        </w:rPr>
        <w:t>United States</w:t>
      </w:r>
      <w:r w:rsidR="00781169">
        <w:fldChar w:fldCharType="end"/>
      </w:r>
      <w:hyperlink r:id="rId390" w:history="1">
        <w:r>
          <w:rPr>
            <w:rFonts w:ascii="Arial" w:eastAsia="Arial" w:hAnsi="Arial" w:cs="Arial"/>
            <w:i/>
            <w:color w:val="0077CC"/>
            <w:sz w:val="20"/>
            <w:u w:val="single"/>
            <w:shd w:val="clear" w:color="auto" w:fill="FFFFFF"/>
          </w:rPr>
          <w:t xml:space="preserve"> v. </w:t>
        </w:r>
      </w:hyperlink>
      <w:hyperlink r:id="rId391" w:history="1">
        <w:proofErr w:type="spellStart"/>
        <w:r>
          <w:rPr>
            <w:rFonts w:ascii="Arial" w:eastAsia="Arial" w:hAnsi="Arial" w:cs="Arial"/>
            <w:i/>
            <w:color w:val="0077CC"/>
            <w:sz w:val="20"/>
            <w:u w:val="single"/>
            <w:shd w:val="clear" w:color="auto" w:fill="FFFFFF"/>
          </w:rPr>
          <w:t>Carolene</w:t>
        </w:r>
        <w:proofErr w:type="spellEnd"/>
        <w:r>
          <w:rPr>
            <w:rFonts w:ascii="Arial" w:eastAsia="Arial" w:hAnsi="Arial" w:cs="Arial"/>
            <w:i/>
            <w:color w:val="0077CC"/>
            <w:sz w:val="20"/>
            <w:u w:val="single"/>
            <w:shd w:val="clear" w:color="auto" w:fill="FFFFFF"/>
          </w:rPr>
          <w:t xml:space="preserve"> Products Co.</w:t>
        </w:r>
      </w:hyperlink>
      <w:hyperlink r:id="rId392" w:history="1">
        <w:r>
          <w:rPr>
            <w:rFonts w:ascii="Arial" w:eastAsia="Arial" w:hAnsi="Arial" w:cs="Arial"/>
            <w:i/>
            <w:color w:val="0077CC"/>
            <w:sz w:val="20"/>
            <w:u w:val="single"/>
            <w:shd w:val="clear" w:color="auto" w:fill="FFFFFF"/>
          </w:rPr>
          <w:t>, 304 U.S. 144, 147, 151-154, 82 L. Ed. 1234, 58 S. Ct. 778 (1938)</w:t>
        </w:r>
      </w:hyperlink>
      <w:r>
        <w:rPr>
          <w:rFonts w:ascii="Arial" w:eastAsia="Arial" w:hAnsi="Arial" w:cs="Arial"/>
          <w:color w:val="000000"/>
          <w:sz w:val="20"/>
        </w:rPr>
        <w:t xml:space="preserve">; cf.  </w:t>
      </w:r>
      <w:bookmarkStart w:id="361" w:name="Bookmark_I4FCXVK00K1MNJ0C20000400"/>
      <w:bookmarkEnd w:id="361"/>
      <w:r w:rsidR="00781169">
        <w:fldChar w:fldCharType="begin"/>
      </w:r>
      <w:r w:rsidR="00781169">
        <w:instrText>HYPERLINK "https://advance.lexis.com/api/document?collection=cases&amp;id=urn:contentItem:3S4X-JBT0-003B-S267-00000-00&amp;context="</w:instrText>
      </w:r>
      <w:r w:rsidR="00781169">
        <w:fldChar w:fldCharType="separate"/>
      </w:r>
      <w:r>
        <w:rPr>
          <w:rFonts w:ascii="Arial" w:eastAsia="Arial" w:hAnsi="Arial" w:cs="Arial"/>
          <w:i/>
          <w:color w:val="0077CC"/>
          <w:sz w:val="20"/>
          <w:u w:val="single"/>
          <w:shd w:val="clear" w:color="auto" w:fill="FFFFFF"/>
        </w:rPr>
        <w:t>Williamson</w:t>
      </w:r>
      <w:r w:rsidR="00781169">
        <w:fldChar w:fldCharType="end"/>
      </w:r>
      <w:hyperlink r:id="rId393" w:history="1">
        <w:r>
          <w:rPr>
            <w:rFonts w:ascii="Arial" w:eastAsia="Arial" w:hAnsi="Arial" w:cs="Arial"/>
            <w:i/>
            <w:color w:val="0077CC"/>
            <w:sz w:val="20"/>
            <w:u w:val="single"/>
            <w:shd w:val="clear" w:color="auto" w:fill="FFFFFF"/>
          </w:rPr>
          <w:t xml:space="preserve"> v. </w:t>
        </w:r>
      </w:hyperlink>
      <w:hyperlink r:id="rId394" w:history="1">
        <w:r>
          <w:rPr>
            <w:rFonts w:ascii="Arial" w:eastAsia="Arial" w:hAnsi="Arial" w:cs="Arial"/>
            <w:i/>
            <w:color w:val="0077CC"/>
            <w:sz w:val="20"/>
            <w:u w:val="single"/>
            <w:shd w:val="clear" w:color="auto" w:fill="FFFFFF"/>
          </w:rPr>
          <w:t>Lee Optical of Okla., Inc.</w:t>
        </w:r>
      </w:hyperlink>
      <w:hyperlink r:id="rId395" w:history="1">
        <w:r>
          <w:rPr>
            <w:rFonts w:ascii="Arial" w:eastAsia="Arial" w:hAnsi="Arial" w:cs="Arial"/>
            <w:i/>
            <w:color w:val="0077CC"/>
            <w:sz w:val="20"/>
            <w:u w:val="single"/>
            <w:shd w:val="clear" w:color="auto" w:fill="FFFFFF"/>
          </w:rPr>
          <w:t>, 348 U.S. 483, 488, 99 L. Ed. 563, 75 S. Ct. 461 (1955)</w:t>
        </w:r>
      </w:hyperlink>
      <w:r>
        <w:rPr>
          <w:rFonts w:ascii="Arial" w:eastAsia="Arial" w:hAnsi="Arial" w:cs="Arial"/>
          <w:color w:val="000000"/>
          <w:sz w:val="20"/>
        </w:rPr>
        <w:t>.</w:t>
      </w:r>
    </w:p>
    <w:p w:rsidR="00781169" w:rsidRDefault="0007282C">
      <w:pPr>
        <w:widowControl w:val="0"/>
        <w:spacing w:before="200" w:line="260" w:lineRule="atLeast"/>
        <w:jc w:val="both"/>
      </w:pPr>
      <w:bookmarkStart w:id="362" w:name="Bookmark_para_133"/>
      <w:bookmarkEnd w:id="362"/>
      <w:r>
        <w:rPr>
          <w:rFonts w:ascii="Arial" w:eastAsia="Arial" w:hAnsi="Arial" w:cs="Arial"/>
          <w:color w:val="000000"/>
          <w:sz w:val="20"/>
        </w:rPr>
        <w:t xml:space="preserve">It was not ever thus, however, as even a brief overview of </w:t>
      </w:r>
      <w:hyperlink r:id="rId396"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history during the past century reminds us. The modern respect for the competence and primacy of Congress in matters affecting commerce developed only after one of this Court's most chastening experiences, when it perforce repudiated an earlier and untenably expansive conception of judicial review in derogation of congressional commerce power. A look at history's sequence will serve to show how </w:t>
      </w:r>
      <w:proofErr w:type="gramStart"/>
      <w:r>
        <w:rPr>
          <w:rFonts w:ascii="Arial" w:eastAsia="Arial" w:hAnsi="Arial" w:cs="Arial"/>
          <w:color w:val="000000"/>
          <w:sz w:val="20"/>
        </w:rPr>
        <w:t xml:space="preserve">today's </w:t>
      </w:r>
      <w:r>
        <w:rPr>
          <w:rFonts w:ascii="Arial" w:eastAsia="Arial" w:hAnsi="Arial" w:cs="Arial"/>
          <w:b/>
          <w:color w:val="000000"/>
          <w:sz w:val="20"/>
        </w:rPr>
        <w:t> [</w:t>
      </w:r>
      <w:proofErr w:type="gramEnd"/>
      <w:r>
        <w:rPr>
          <w:rFonts w:ascii="Arial" w:eastAsia="Arial" w:hAnsi="Arial" w:cs="Arial"/>
          <w:b/>
          <w:color w:val="000000"/>
          <w:sz w:val="20"/>
        </w:rPr>
        <w:t>****98] </w:t>
      </w:r>
      <w:r>
        <w:rPr>
          <w:rFonts w:ascii="Arial" w:eastAsia="Arial" w:hAnsi="Arial" w:cs="Arial"/>
          <w:color w:val="000000"/>
          <w:sz w:val="20"/>
        </w:rPr>
        <w:t xml:space="preserve"> decision tugs the Court off course, leading it to suggest opportunities for further developments that </w:t>
      </w:r>
      <w:r>
        <w:rPr>
          <w:rFonts w:ascii="Arial" w:eastAsia="Arial" w:hAnsi="Arial" w:cs="Arial"/>
          <w:color w:val="000000"/>
          <w:sz w:val="20"/>
        </w:rPr>
        <w:lastRenderedPageBreak/>
        <w:t>would be at odds with the rule of restraint to which the Court still wisely states adherence.</w:t>
      </w:r>
    </w:p>
    <w:p w:rsidR="00781169" w:rsidRDefault="0007282C">
      <w:pPr>
        <w:widowControl w:val="0"/>
        <w:spacing w:before="200" w:line="260" w:lineRule="atLeast"/>
        <w:jc w:val="both"/>
        <w:rPr>
          <w:rFonts w:ascii="Arial" w:eastAsia="Arial" w:hAnsi="Arial" w:cs="Arial"/>
          <w:color w:val="000000"/>
          <w:sz w:val="20"/>
        </w:rPr>
      </w:pPr>
      <w:bookmarkStart w:id="363" w:name="Bookmark_para_134"/>
      <w:bookmarkEnd w:id="363"/>
      <w:r>
        <w:rPr>
          <w:rFonts w:ascii="Arial" w:eastAsia="Arial" w:hAnsi="Arial" w:cs="Arial"/>
          <w:color w:val="000000"/>
          <w:sz w:val="20"/>
        </w:rPr>
        <w:t>I</w:t>
      </w:r>
      <w:r w:rsidR="00233C2A">
        <w:rPr>
          <w:rFonts w:ascii="Arial" w:eastAsia="Arial" w:hAnsi="Arial" w:cs="Arial"/>
          <w:color w:val="000000"/>
          <w:sz w:val="20"/>
        </w:rPr>
        <w:t xml:space="preserve"> [Supporting evidence omitted.]</w:t>
      </w:r>
    </w:p>
    <w:p w:rsidR="00233C2A" w:rsidRDefault="00233C2A">
      <w:pPr>
        <w:widowControl w:val="0"/>
        <w:spacing w:before="200" w:line="260" w:lineRule="atLeast"/>
        <w:jc w:val="both"/>
        <w:rPr>
          <w:rFonts w:ascii="Arial" w:eastAsia="Arial" w:hAnsi="Arial" w:cs="Arial"/>
          <w:color w:val="000000"/>
          <w:sz w:val="20"/>
        </w:rPr>
      </w:pPr>
      <w:r>
        <w:rPr>
          <w:rFonts w:ascii="Arial" w:eastAsia="Arial" w:hAnsi="Arial" w:cs="Arial"/>
          <w:color w:val="000000"/>
          <w:sz w:val="20"/>
        </w:rPr>
        <w:t>II [Supporting evidence omitted.]</w:t>
      </w:r>
    </w:p>
    <w:p w:rsidR="00781169" w:rsidRDefault="0007282C">
      <w:pPr>
        <w:widowControl w:val="0"/>
        <w:spacing w:before="200" w:line="260" w:lineRule="atLeast"/>
        <w:jc w:val="both"/>
      </w:pPr>
      <w:bookmarkStart w:id="364" w:name="Bookmark_para_152"/>
      <w:bookmarkEnd w:id="364"/>
      <w:r>
        <w:rPr>
          <w:rFonts w:ascii="Arial" w:eastAsia="Arial" w:hAnsi="Arial" w:cs="Arial"/>
          <w:color w:val="000000"/>
          <w:sz w:val="20"/>
        </w:rPr>
        <w:t>III</w:t>
      </w:r>
    </w:p>
    <w:p w:rsidR="00781169" w:rsidRDefault="0007282C">
      <w:pPr>
        <w:widowControl w:val="0"/>
        <w:spacing w:before="240" w:line="260" w:lineRule="atLeast"/>
        <w:jc w:val="both"/>
      </w:pPr>
      <w:bookmarkStart w:id="365" w:name="Bookmark_para_153"/>
      <w:bookmarkStart w:id="366" w:name="Bookmark_I4FCXVK00K1MNJ0VH0000400"/>
      <w:bookmarkEnd w:id="365"/>
      <w:bookmarkEnd w:id="366"/>
      <w:r>
        <w:rPr>
          <w:rFonts w:ascii="Arial" w:eastAsia="Arial" w:hAnsi="Arial" w:cs="Arial"/>
          <w:color w:val="000000"/>
          <w:sz w:val="20"/>
        </w:rPr>
        <w:t xml:space="preserve">Because JUSTICE BREYER's opinion demonstrates beyond any doubt that the Act in question passes the rationality review that the Court continues to espouse, today's decision may be seen as only a misstep, its reasoning and its suggestions </w:t>
      </w:r>
      <w:r>
        <w:rPr>
          <w:rFonts w:ascii="Arial" w:eastAsia="Arial" w:hAnsi="Arial" w:cs="Arial"/>
          <w:b/>
          <w:color w:val="000000"/>
          <w:sz w:val="20"/>
        </w:rPr>
        <w:t> [*615] </w:t>
      </w:r>
      <w:r>
        <w:rPr>
          <w:rFonts w:ascii="Arial" w:eastAsia="Arial" w:hAnsi="Arial" w:cs="Arial"/>
          <w:color w:val="000000"/>
          <w:sz w:val="20"/>
        </w:rPr>
        <w:t xml:space="preserve"> not quite in </w:t>
      </w:r>
      <w:r>
        <w:rPr>
          <w:rFonts w:ascii="Arial" w:eastAsia="Arial" w:hAnsi="Arial" w:cs="Arial"/>
          <w:b/>
          <w:color w:val="000000"/>
          <w:sz w:val="20"/>
        </w:rPr>
        <w:t> [****117] </w:t>
      </w:r>
      <w:r>
        <w:rPr>
          <w:rFonts w:ascii="Arial" w:eastAsia="Arial" w:hAnsi="Arial" w:cs="Arial"/>
          <w:color w:val="000000"/>
          <w:sz w:val="20"/>
        </w:rPr>
        <w:t xml:space="preserve"> gear with the prevailing standard, but hardly an epochal case. I would not argue otherwise, but I would raise a caveat. Not every epochal case has come in epochal trappings. </w:t>
      </w:r>
      <w:r>
        <w:rPr>
          <w:rFonts w:ascii="Arial" w:eastAsia="Arial" w:hAnsi="Arial" w:cs="Arial"/>
          <w:i/>
          <w:color w:val="000000"/>
          <w:sz w:val="20"/>
        </w:rPr>
        <w:t>Jones &amp; Laughlin</w:t>
      </w:r>
      <w:r>
        <w:rPr>
          <w:rFonts w:ascii="Arial" w:eastAsia="Arial" w:hAnsi="Arial" w:cs="Arial"/>
          <w:color w:val="000000"/>
          <w:sz w:val="20"/>
        </w:rPr>
        <w:t xml:space="preserve"> did not reject the direct-indirect standard in so many words; it just said the relation of the regulated subject matter to commerce was direct enough.  </w:t>
      </w:r>
      <w:bookmarkStart w:id="367" w:name="Bookmark_I4FCXVK00K1MNJ0VG0000400"/>
      <w:bookmarkEnd w:id="367"/>
      <w:r w:rsidR="00781169">
        <w:fldChar w:fldCharType="begin"/>
      </w:r>
      <w:r w:rsidR="00781169">
        <w:instrText>HYPERLINK "https://advance.lexis.com/api/document?collection=cases&amp;id=urn:contentItem:3S4X-9C70-003B-721F-00000-00&amp;context="</w:instrText>
      </w:r>
      <w:r w:rsidR="00781169">
        <w:fldChar w:fldCharType="separate"/>
      </w:r>
      <w:r>
        <w:rPr>
          <w:rFonts w:ascii="Arial" w:eastAsia="Arial" w:hAnsi="Arial" w:cs="Arial"/>
          <w:i/>
          <w:color w:val="0077CC"/>
          <w:sz w:val="20"/>
          <w:u w:val="single"/>
          <w:shd w:val="clear" w:color="auto" w:fill="FFFFFF"/>
        </w:rPr>
        <w:t>301 U.S. at 41-43</w:t>
      </w:r>
      <w:r w:rsidR="00781169">
        <w:fldChar w:fldCharType="end"/>
      </w:r>
      <w:r>
        <w:rPr>
          <w:rFonts w:ascii="Arial" w:eastAsia="Arial" w:hAnsi="Arial" w:cs="Arial"/>
          <w:color w:val="000000"/>
          <w:sz w:val="20"/>
        </w:rPr>
        <w:t>. But we know what happened.</w:t>
      </w:r>
    </w:p>
    <w:p w:rsidR="00781169" w:rsidRDefault="0007282C">
      <w:pPr>
        <w:widowControl w:val="0"/>
        <w:spacing w:before="200" w:line="260" w:lineRule="atLeast"/>
        <w:jc w:val="both"/>
      </w:pPr>
      <w:bookmarkStart w:id="368" w:name="Bookmark_para_154"/>
      <w:bookmarkEnd w:id="368"/>
      <w:r>
        <w:rPr>
          <w:rFonts w:ascii="Arial" w:eastAsia="Arial" w:hAnsi="Arial" w:cs="Arial"/>
          <w:color w:val="000000"/>
          <w:sz w:val="20"/>
        </w:rPr>
        <w:t>I respectfully dissent.</w:t>
      </w:r>
    </w:p>
    <w:p w:rsidR="00781169" w:rsidRDefault="0007282C">
      <w:pPr>
        <w:widowControl w:val="0"/>
        <w:spacing w:before="200" w:line="260" w:lineRule="atLeast"/>
        <w:jc w:val="both"/>
      </w:pPr>
      <w:bookmarkStart w:id="369" w:name="Bookmark_para_155"/>
      <w:bookmarkEnd w:id="369"/>
      <w:r>
        <w:rPr>
          <w:rFonts w:ascii="Arial" w:eastAsia="Arial" w:hAnsi="Arial" w:cs="Arial"/>
          <w:color w:val="000000"/>
          <w:sz w:val="20"/>
        </w:rPr>
        <w:t>JUSTICE BREYER, with whom JUSTICE STEVENS, JUSTICE SOUTER, and JUSTICE GINSBURG join, dissenting.</w:t>
      </w:r>
    </w:p>
    <w:p w:rsidR="00781169" w:rsidRDefault="0007282C">
      <w:pPr>
        <w:widowControl w:val="0"/>
        <w:spacing w:before="240" w:line="260" w:lineRule="atLeast"/>
        <w:jc w:val="both"/>
      </w:pPr>
      <w:bookmarkStart w:id="370" w:name="Bookmark_para_156"/>
      <w:bookmarkEnd w:id="370"/>
      <w:r>
        <w:rPr>
          <w:rFonts w:ascii="Arial" w:eastAsia="Arial" w:hAnsi="Arial" w:cs="Arial"/>
          <w:color w:val="000000"/>
          <w:sz w:val="20"/>
        </w:rPr>
        <w:t xml:space="preserve">The issue in this case is whether the </w:t>
      </w:r>
      <w:hyperlink r:id="rId397"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authorizes Congress to enact a statute that makes it a crime to possess a gun in, or near, a school.  </w:t>
      </w:r>
      <w:hyperlink r:id="rId398" w:history="1">
        <w:r>
          <w:rPr>
            <w:rFonts w:ascii="Arial" w:eastAsia="Arial" w:hAnsi="Arial" w:cs="Arial"/>
            <w:i/>
            <w:color w:val="0077CC"/>
            <w:sz w:val="20"/>
            <w:u w:val="single"/>
            <w:shd w:val="clear" w:color="auto" w:fill="FFFFFF"/>
          </w:rPr>
          <w:t>18 U.S.C. § 922(q)(1)(A) (1988 ed., Supp. V)</w:t>
        </w:r>
      </w:hyperlink>
      <w:r>
        <w:rPr>
          <w:rFonts w:ascii="Arial" w:eastAsia="Arial" w:hAnsi="Arial" w:cs="Arial"/>
          <w:color w:val="000000"/>
          <w:sz w:val="20"/>
        </w:rPr>
        <w:t>. In my view, the statute falls well within the scope of the commerce power as this Court has understood that power over the last half century.</w:t>
      </w:r>
    </w:p>
    <w:p w:rsidR="00781169" w:rsidRDefault="0007282C">
      <w:pPr>
        <w:widowControl w:val="0"/>
        <w:spacing w:before="200" w:line="260" w:lineRule="atLeast"/>
        <w:jc w:val="both"/>
      </w:pPr>
      <w:bookmarkStart w:id="371" w:name="Bookmark_para_157"/>
      <w:bookmarkEnd w:id="371"/>
      <w:r>
        <w:rPr>
          <w:rFonts w:ascii="Arial" w:eastAsia="Arial" w:hAnsi="Arial" w:cs="Arial"/>
          <w:color w:val="000000"/>
          <w:sz w:val="20"/>
        </w:rPr>
        <w:t>I</w:t>
      </w:r>
    </w:p>
    <w:p w:rsidR="00781169" w:rsidRDefault="0007282C">
      <w:pPr>
        <w:widowControl w:val="0"/>
        <w:spacing w:before="240" w:line="260" w:lineRule="atLeast"/>
        <w:jc w:val="both"/>
      </w:pPr>
      <w:bookmarkStart w:id="372" w:name="Bookmark_para_158"/>
      <w:bookmarkStart w:id="373" w:name="Bookmark_I4FCXVK00K1MNJ0VK0000400"/>
      <w:bookmarkEnd w:id="372"/>
      <w:bookmarkEnd w:id="373"/>
      <w:r>
        <w:rPr>
          <w:rFonts w:ascii="Arial" w:eastAsia="Arial" w:hAnsi="Arial" w:cs="Arial"/>
          <w:color w:val="000000"/>
          <w:sz w:val="20"/>
        </w:rPr>
        <w:t xml:space="preserve">In reaching this conclusion, I apply three basic principles of </w:t>
      </w:r>
      <w:hyperlink r:id="rId399"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interpretation. </w:t>
      </w:r>
      <w:bookmarkStart w:id="374" w:name="Bookmark_I4FCXVK00K1MNJ0WK0000400"/>
      <w:bookmarkEnd w:id="374"/>
      <w:r>
        <w:rPr>
          <w:rFonts w:ascii="Arial" w:eastAsia="Arial" w:hAnsi="Arial" w:cs="Arial"/>
          <w:color w:val="000000"/>
          <w:sz w:val="20"/>
        </w:rPr>
        <w:t xml:space="preserve">First, the power to "regulate Commerce . . . among the several States," </w:t>
      </w:r>
      <w:hyperlink r:id="rId400" w:history="1">
        <w:r>
          <w:rPr>
            <w:rFonts w:ascii="Arial" w:eastAsia="Arial" w:hAnsi="Arial" w:cs="Arial"/>
            <w:i/>
            <w:color w:val="0077CC"/>
            <w:sz w:val="20"/>
            <w:u w:val="single"/>
            <w:shd w:val="clear" w:color="auto" w:fill="FFFFFF"/>
          </w:rPr>
          <w:t>U.S. Const., Art. I, § 8, cl. 3</w:t>
        </w:r>
      </w:hyperlink>
      <w:r>
        <w:rPr>
          <w:rFonts w:ascii="Arial" w:eastAsia="Arial" w:hAnsi="Arial" w:cs="Arial"/>
          <w:color w:val="000000"/>
          <w:sz w:val="20"/>
        </w:rPr>
        <w:t xml:space="preserve">, encompasses the power to regulate local activities insofar as they </w:t>
      </w:r>
      <w:proofErr w:type="gramStart"/>
      <w:r>
        <w:rPr>
          <w:rFonts w:ascii="Arial" w:eastAsia="Arial" w:hAnsi="Arial" w:cs="Arial"/>
          <w:color w:val="000000"/>
          <w:sz w:val="20"/>
        </w:rPr>
        <w:t xml:space="preserve">significantly </w:t>
      </w:r>
      <w:r>
        <w:rPr>
          <w:rFonts w:ascii="Arial" w:eastAsia="Arial" w:hAnsi="Arial" w:cs="Arial"/>
          <w:b/>
          <w:color w:val="000000"/>
          <w:sz w:val="20"/>
        </w:rPr>
        <w:t> [</w:t>
      </w:r>
      <w:proofErr w:type="gramEnd"/>
      <w:r>
        <w:rPr>
          <w:rFonts w:ascii="Arial" w:eastAsia="Arial" w:hAnsi="Arial" w:cs="Arial"/>
          <w:b/>
          <w:color w:val="000000"/>
          <w:sz w:val="20"/>
        </w:rPr>
        <w:t>****118] </w:t>
      </w:r>
      <w:r>
        <w:rPr>
          <w:rFonts w:ascii="Arial" w:eastAsia="Arial" w:hAnsi="Arial" w:cs="Arial"/>
          <w:color w:val="000000"/>
          <w:sz w:val="20"/>
        </w:rPr>
        <w:t xml:space="preserve"> affect interstate commerce. </w:t>
      </w:r>
      <w:r w:rsidR="00233C2A">
        <w:rPr>
          <w:rFonts w:ascii="Arial" w:eastAsia="Arial" w:hAnsi="Arial" w:cs="Arial"/>
          <w:color w:val="000000"/>
          <w:sz w:val="20"/>
        </w:rPr>
        <w:t>[Caselaw omitted.]</w:t>
      </w:r>
    </w:p>
    <w:p w:rsidR="00781169" w:rsidRDefault="0007282C" w:rsidP="00233C2A">
      <w:pPr>
        <w:widowControl w:val="0"/>
        <w:spacing w:before="240" w:line="260" w:lineRule="atLeast"/>
        <w:jc w:val="both"/>
      </w:pPr>
      <w:bookmarkStart w:id="375" w:name="Bookmark_para_159"/>
      <w:bookmarkStart w:id="376" w:name="Bookmark_I4FCXVK00K1MNJ11F0000400"/>
      <w:bookmarkStart w:id="377" w:name="Bookmark_I4FCXVK00K1MNJ11H0000400"/>
      <w:bookmarkEnd w:id="375"/>
      <w:bookmarkEnd w:id="376"/>
      <w:bookmarkEnd w:id="377"/>
      <w:r>
        <w:rPr>
          <w:rFonts w:ascii="Arial" w:eastAsia="Arial" w:hAnsi="Arial" w:cs="Arial"/>
          <w:color w:val="000000"/>
          <w:sz w:val="20"/>
        </w:rPr>
        <w:t>Second, in determining whether a local activity will likely have a significant effect upon interstate commerce, a court must consider, not the effect of an individual act (a single instance of gun possession), but rather the cumulative effect of all similar instances (</w:t>
      </w:r>
      <w:proofErr w:type="spellStart"/>
      <w:r>
        <w:rPr>
          <w:rFonts w:ascii="Arial" w:eastAsia="Arial" w:hAnsi="Arial" w:cs="Arial"/>
          <w:i/>
          <w:color w:val="000000"/>
          <w:sz w:val="20"/>
        </w:rPr>
        <w:t>i</w:t>
      </w:r>
      <w:proofErr w:type="spellEnd"/>
      <w:r>
        <w:rPr>
          <w:rFonts w:ascii="Arial" w:eastAsia="Arial" w:hAnsi="Arial" w:cs="Arial"/>
          <w:i/>
          <w:color w:val="000000"/>
          <w:sz w:val="20"/>
        </w:rPr>
        <w:t>. e.</w:t>
      </w:r>
      <w:r>
        <w:rPr>
          <w:rFonts w:ascii="Arial" w:eastAsia="Arial" w:hAnsi="Arial" w:cs="Arial"/>
          <w:color w:val="000000"/>
          <w:sz w:val="20"/>
        </w:rPr>
        <w:t xml:space="preserve">, the effect of all guns possessed in or near schools). </w:t>
      </w:r>
      <w:r w:rsidR="00233C2A">
        <w:rPr>
          <w:rFonts w:ascii="Arial" w:eastAsia="Arial" w:hAnsi="Arial" w:cs="Arial"/>
          <w:color w:val="000000"/>
          <w:sz w:val="20"/>
        </w:rPr>
        <w:t>[Caselaw omitted.]</w:t>
      </w:r>
    </w:p>
    <w:p w:rsidR="00233C2A" w:rsidRDefault="0007282C" w:rsidP="00233C2A">
      <w:pPr>
        <w:widowControl w:val="0"/>
        <w:spacing w:before="240" w:line="260" w:lineRule="atLeast"/>
        <w:jc w:val="both"/>
        <w:rPr>
          <w:rFonts w:ascii="Arial" w:eastAsia="Arial" w:hAnsi="Arial" w:cs="Arial"/>
          <w:color w:val="000000"/>
          <w:sz w:val="20"/>
        </w:rPr>
      </w:pPr>
      <w:bookmarkStart w:id="378" w:name="Bookmark_para_161"/>
      <w:bookmarkEnd w:id="378"/>
      <w:r>
        <w:rPr>
          <w:rFonts w:ascii="Arial" w:eastAsia="Arial" w:hAnsi="Arial" w:cs="Arial"/>
          <w:color w:val="000000"/>
          <w:sz w:val="20"/>
        </w:rPr>
        <w:t xml:space="preserve">Third, the Constitution requires us to judge the </w:t>
      </w:r>
      <w:r>
        <w:rPr>
          <w:rFonts w:ascii="Arial" w:eastAsia="Arial" w:hAnsi="Arial" w:cs="Arial"/>
          <w:color w:val="000000"/>
          <w:sz w:val="20"/>
        </w:rPr>
        <w:t xml:space="preserve">connection between a regulated activity and interstate commerce, not directly, but at one remove. </w:t>
      </w:r>
      <w:bookmarkStart w:id="379" w:name="Bookmark_I4FCXVK00K1MNJ11K0000400"/>
      <w:bookmarkEnd w:id="379"/>
      <w:r>
        <w:rPr>
          <w:rFonts w:ascii="Arial" w:eastAsia="Arial" w:hAnsi="Arial" w:cs="Arial"/>
          <w:color w:val="000000"/>
          <w:sz w:val="20"/>
        </w:rPr>
        <w:t xml:space="preserve">Courts must give Congress a degree of leeway in determining the existence of a significant factual connection between the regulated activity and interstate commerce -- both because the Constitution delegates the commerce power directly to Congress and because the </w:t>
      </w:r>
      <w:r>
        <w:rPr>
          <w:rFonts w:ascii="Arial" w:eastAsia="Arial" w:hAnsi="Arial" w:cs="Arial"/>
          <w:b/>
          <w:color w:val="000000"/>
          <w:sz w:val="20"/>
        </w:rPr>
        <w:t> [*617] </w:t>
      </w:r>
      <w:r>
        <w:rPr>
          <w:rFonts w:ascii="Arial" w:eastAsia="Arial" w:hAnsi="Arial" w:cs="Arial"/>
          <w:color w:val="000000"/>
          <w:sz w:val="20"/>
        </w:rPr>
        <w:t xml:space="preserve"> determination requires an empirical judgment of a kind that a legislature is more likely than a court to make with accuracy. The traditional words "rational basis" capture this leeway. See </w:t>
      </w:r>
      <w:bookmarkStart w:id="380" w:name="Bookmark_I4FCXVK00K1MNJ11J0000400"/>
      <w:bookmarkEnd w:id="380"/>
      <w:r w:rsidR="00781169">
        <w:fldChar w:fldCharType="begin"/>
      </w:r>
      <w:r w:rsidR="00781169">
        <w:instrText>HYPERLINK "https://advance.lexis.com/api/document?collection=cases&amp;id=urn:contentItem:3S4X-6B00-003B-S0DY-00000-00&amp;context="</w:instrText>
      </w:r>
      <w:r w:rsidR="00781169">
        <w:fldChar w:fldCharType="separate"/>
      </w:r>
      <w:r>
        <w:rPr>
          <w:rFonts w:ascii="Arial" w:eastAsia="Arial" w:hAnsi="Arial" w:cs="Arial"/>
          <w:i/>
          <w:color w:val="0077CC"/>
          <w:sz w:val="20"/>
          <w:u w:val="single"/>
          <w:shd w:val="clear" w:color="auto" w:fill="FFFFFF"/>
        </w:rPr>
        <w:t>Hodel, supra</w:t>
      </w:r>
      <w:r w:rsidR="00781169">
        <w:fldChar w:fldCharType="end"/>
      </w:r>
      <w:hyperlink r:id="rId401" w:history="1">
        <w:r>
          <w:rPr>
            <w:rFonts w:ascii="Arial" w:eastAsia="Arial" w:hAnsi="Arial" w:cs="Arial"/>
            <w:i/>
            <w:color w:val="0077CC"/>
            <w:sz w:val="20"/>
            <w:u w:val="single"/>
            <w:shd w:val="clear" w:color="auto" w:fill="FFFFFF"/>
          </w:rPr>
          <w:t>, at 276-277</w:t>
        </w:r>
      </w:hyperlink>
      <w:r>
        <w:rPr>
          <w:rFonts w:ascii="Arial" w:eastAsia="Arial" w:hAnsi="Arial" w:cs="Arial"/>
          <w:color w:val="000000"/>
          <w:sz w:val="20"/>
        </w:rPr>
        <w:t>. Thus, the specific question before us, as the Court recognizes, is not whether the "regulated activity sufficiently affected interstate commerce," but, rather, whether Congress could have had "</w:t>
      </w:r>
      <w:r>
        <w:rPr>
          <w:rFonts w:ascii="Arial" w:eastAsia="Arial" w:hAnsi="Arial" w:cs="Arial"/>
          <w:i/>
          <w:color w:val="000000"/>
          <w:sz w:val="20"/>
        </w:rPr>
        <w:t>a rational basis</w:t>
      </w:r>
      <w:r>
        <w:rPr>
          <w:rFonts w:ascii="Arial" w:eastAsia="Arial" w:hAnsi="Arial" w:cs="Arial"/>
          <w:color w:val="000000"/>
          <w:sz w:val="20"/>
        </w:rPr>
        <w:t xml:space="preserve">" for so concluding. </w:t>
      </w:r>
      <w:hyperlink r:id="rId402" w:history="1">
        <w:r>
          <w:rPr>
            <w:rFonts w:ascii="Arial" w:eastAsia="Arial" w:hAnsi="Arial" w:cs="Arial"/>
            <w:i/>
            <w:color w:val="0077CC"/>
            <w:sz w:val="20"/>
            <w:u w:val="single"/>
            <w:shd w:val="clear" w:color="auto" w:fill="FFFFFF"/>
          </w:rPr>
          <w:t>Ante</w:t>
        </w:r>
      </w:hyperlink>
      <w:hyperlink r:id="rId403" w:history="1">
        <w:r>
          <w:rPr>
            <w:rFonts w:ascii="Arial" w:eastAsia="Arial" w:hAnsi="Arial" w:cs="Arial"/>
            <w:i/>
            <w:color w:val="0077CC"/>
            <w:sz w:val="20"/>
            <w:u w:val="single"/>
            <w:shd w:val="clear" w:color="auto" w:fill="FFFFFF"/>
          </w:rPr>
          <w:t>, at 557</w:t>
        </w:r>
      </w:hyperlink>
      <w:r>
        <w:rPr>
          <w:rFonts w:ascii="Arial" w:eastAsia="Arial" w:hAnsi="Arial" w:cs="Arial"/>
          <w:color w:val="000000"/>
          <w:sz w:val="20"/>
        </w:rPr>
        <w:t xml:space="preserve"> (emphasis added).</w:t>
      </w:r>
      <w:bookmarkStart w:id="381" w:name="Bookmark_para_162"/>
      <w:bookmarkStart w:id="382" w:name="Bookmark_I4FCXVK00K1MNJ11N0000400"/>
      <w:bookmarkEnd w:id="381"/>
      <w:bookmarkEnd w:id="382"/>
    </w:p>
    <w:p w:rsidR="00233C2A" w:rsidRDefault="00233C2A" w:rsidP="00233C2A">
      <w:pPr>
        <w:widowControl w:val="0"/>
        <w:spacing w:before="240" w:line="260" w:lineRule="atLeast"/>
        <w:jc w:val="both"/>
      </w:pPr>
      <w:r>
        <w:rPr>
          <w:rFonts w:ascii="Arial" w:eastAsia="Arial" w:hAnsi="Arial" w:cs="Arial"/>
          <w:color w:val="000000"/>
          <w:sz w:val="20"/>
        </w:rPr>
        <w:t>[Discussion of precedent omitted.]</w:t>
      </w:r>
    </w:p>
    <w:p w:rsidR="00781169" w:rsidRDefault="00233C2A" w:rsidP="00233C2A">
      <w:pPr>
        <w:widowControl w:val="0"/>
        <w:spacing w:before="240" w:line="260" w:lineRule="atLeast"/>
        <w:jc w:val="both"/>
      </w:pPr>
      <w:r>
        <w:t>[W]</w:t>
      </w:r>
      <w:r w:rsidR="0007282C">
        <w:rPr>
          <w:rFonts w:ascii="Arial" w:eastAsia="Arial" w:hAnsi="Arial" w:cs="Arial"/>
          <w:color w:val="000000"/>
          <w:sz w:val="20"/>
        </w:rPr>
        <w:t xml:space="preserve">e must ask whether Congress could have had a </w:t>
      </w:r>
      <w:r w:rsidR="0007282C">
        <w:rPr>
          <w:rFonts w:ascii="Arial" w:eastAsia="Arial" w:hAnsi="Arial" w:cs="Arial"/>
          <w:i/>
          <w:color w:val="000000"/>
          <w:sz w:val="20"/>
        </w:rPr>
        <w:t>rational basis</w:t>
      </w:r>
      <w:r w:rsidR="0007282C">
        <w:rPr>
          <w:rFonts w:ascii="Arial" w:eastAsia="Arial" w:hAnsi="Arial" w:cs="Arial"/>
          <w:color w:val="000000"/>
          <w:sz w:val="20"/>
        </w:rPr>
        <w:t xml:space="preserve"> for finding a significant (or substantial) connection between gun-related school violence and interstate commerce. </w:t>
      </w:r>
      <w:bookmarkStart w:id="383" w:name="Bookmark_I4FCXVK00K1MNJ1290000400"/>
      <w:bookmarkEnd w:id="383"/>
      <w:r w:rsidR="0007282C">
        <w:rPr>
          <w:rFonts w:ascii="Arial" w:eastAsia="Arial" w:hAnsi="Arial" w:cs="Arial"/>
          <w:color w:val="000000"/>
          <w:sz w:val="20"/>
        </w:rPr>
        <w:t xml:space="preserve">Or, to put the question in the language of the </w:t>
      </w:r>
      <w:r w:rsidR="0007282C">
        <w:rPr>
          <w:rFonts w:ascii="Arial" w:eastAsia="Arial" w:hAnsi="Arial" w:cs="Arial"/>
          <w:i/>
          <w:color w:val="000000"/>
          <w:sz w:val="20"/>
        </w:rPr>
        <w:t>explicit</w:t>
      </w:r>
      <w:r w:rsidR="0007282C">
        <w:rPr>
          <w:rFonts w:ascii="Arial" w:eastAsia="Arial" w:hAnsi="Arial" w:cs="Arial"/>
          <w:color w:val="000000"/>
          <w:sz w:val="20"/>
        </w:rPr>
        <w:t xml:space="preserve"> finding that Congress made when it amended this law in 1994: Could Congress rationally have found that "violent crime in school zones," through its effect on the "quality of education," significantly (or substantially) affects "interstate" or "foreign </w:t>
      </w:r>
      <w:r w:rsidR="0007282C">
        <w:rPr>
          <w:rFonts w:ascii="Arial" w:eastAsia="Arial" w:hAnsi="Arial" w:cs="Arial"/>
          <w:b/>
          <w:color w:val="000000"/>
          <w:sz w:val="20"/>
        </w:rPr>
        <w:t> [****124] </w:t>
      </w:r>
      <w:r w:rsidR="0007282C">
        <w:rPr>
          <w:rFonts w:ascii="Arial" w:eastAsia="Arial" w:hAnsi="Arial" w:cs="Arial"/>
          <w:color w:val="000000"/>
          <w:sz w:val="20"/>
        </w:rPr>
        <w:t xml:space="preserve"> commerce"?  </w:t>
      </w:r>
      <w:hyperlink r:id="rId404" w:history="1">
        <w:r w:rsidR="0007282C">
          <w:rPr>
            <w:rFonts w:ascii="Arial" w:eastAsia="Arial" w:hAnsi="Arial" w:cs="Arial"/>
            <w:i/>
            <w:color w:val="0077CC"/>
            <w:sz w:val="20"/>
            <w:u w:val="single"/>
            <w:shd w:val="clear" w:color="auto" w:fill="FFFFFF"/>
          </w:rPr>
          <w:t>18 U.S.C. §§ 922(q)(1)(F)</w:t>
        </w:r>
      </w:hyperlink>
      <w:r w:rsidR="0007282C">
        <w:rPr>
          <w:rFonts w:ascii="Arial" w:eastAsia="Arial" w:hAnsi="Arial" w:cs="Arial"/>
          <w:color w:val="000000"/>
          <w:sz w:val="20"/>
        </w:rPr>
        <w:t xml:space="preserve">, </w:t>
      </w:r>
      <w:hyperlink r:id="rId405" w:history="1">
        <w:r w:rsidR="0007282C">
          <w:rPr>
            <w:rFonts w:ascii="Arial" w:eastAsia="Arial" w:hAnsi="Arial" w:cs="Arial"/>
            <w:i/>
            <w:color w:val="0077CC"/>
            <w:sz w:val="20"/>
            <w:u w:val="single"/>
            <w:shd w:val="clear" w:color="auto" w:fill="FFFFFF"/>
          </w:rPr>
          <w:t>(G)</w:t>
        </w:r>
      </w:hyperlink>
      <w:r w:rsidR="0007282C">
        <w:rPr>
          <w:rFonts w:ascii="Arial" w:eastAsia="Arial" w:hAnsi="Arial" w:cs="Arial"/>
          <w:color w:val="000000"/>
          <w:sz w:val="20"/>
        </w:rPr>
        <w:t xml:space="preserve">. As long as one views the commerce connection, not as a "technical legal conception," but as "a practical one," </w:t>
      </w:r>
      <w:bookmarkStart w:id="384" w:name="Bookmark_I4FCXVK00K1MNJ1280000400"/>
      <w:bookmarkEnd w:id="384"/>
      <w:r w:rsidR="00781169">
        <w:fldChar w:fldCharType="begin"/>
      </w:r>
      <w:r w:rsidR="00781169">
        <w:instrText>HYPERLINK "https://advance.lexis.com/api/document?collection=cases&amp;id=urn:contentItem:3S4X-BP30-003B-H3KK-00000-00&amp;context="</w:instrText>
      </w:r>
      <w:r w:rsidR="00781169">
        <w:fldChar w:fldCharType="separate"/>
      </w:r>
      <w:r w:rsidR="0007282C">
        <w:rPr>
          <w:rFonts w:ascii="Arial" w:eastAsia="Arial" w:hAnsi="Arial" w:cs="Arial"/>
          <w:i/>
          <w:color w:val="0077CC"/>
          <w:sz w:val="20"/>
          <w:u w:val="single"/>
          <w:shd w:val="clear" w:color="auto" w:fill="FFFFFF"/>
        </w:rPr>
        <w:t>Swift &amp; Co.</w:t>
      </w:r>
      <w:r w:rsidR="00781169">
        <w:fldChar w:fldCharType="end"/>
      </w:r>
      <w:hyperlink r:id="rId406" w:history="1">
        <w:r w:rsidR="0007282C">
          <w:rPr>
            <w:rFonts w:ascii="Arial" w:eastAsia="Arial" w:hAnsi="Arial" w:cs="Arial"/>
            <w:i/>
            <w:color w:val="0077CC"/>
            <w:sz w:val="20"/>
            <w:u w:val="single"/>
            <w:shd w:val="clear" w:color="auto" w:fill="FFFFFF"/>
          </w:rPr>
          <w:t xml:space="preserve"> v. </w:t>
        </w:r>
      </w:hyperlink>
      <w:hyperlink r:id="rId407" w:history="1">
        <w:r w:rsidR="0007282C">
          <w:rPr>
            <w:rFonts w:ascii="Arial" w:eastAsia="Arial" w:hAnsi="Arial" w:cs="Arial"/>
            <w:i/>
            <w:color w:val="0077CC"/>
            <w:sz w:val="20"/>
            <w:u w:val="single"/>
            <w:shd w:val="clear" w:color="auto" w:fill="FFFFFF"/>
          </w:rPr>
          <w:t>United States</w:t>
        </w:r>
      </w:hyperlink>
      <w:hyperlink r:id="rId408" w:history="1">
        <w:r w:rsidR="0007282C">
          <w:rPr>
            <w:rFonts w:ascii="Arial" w:eastAsia="Arial" w:hAnsi="Arial" w:cs="Arial"/>
            <w:i/>
            <w:color w:val="0077CC"/>
            <w:sz w:val="20"/>
            <w:u w:val="single"/>
            <w:shd w:val="clear" w:color="auto" w:fill="FFFFFF"/>
          </w:rPr>
          <w:t xml:space="preserve">, 196 U.S. 375, 398, 49 L. Ed. 518, 25 S. Ct. 276 </w:t>
        </w:r>
      </w:hyperlink>
      <w:hyperlink r:id="rId409" w:history="1">
        <w:r w:rsidR="0007282C">
          <w:rPr>
            <w:rFonts w:ascii="Arial" w:eastAsia="Arial" w:hAnsi="Arial" w:cs="Arial"/>
            <w:b/>
            <w:i/>
            <w:color w:val="0077CC"/>
            <w:sz w:val="20"/>
            <w:u w:val="single"/>
            <w:shd w:val="clear" w:color="auto" w:fill="FFFFFF"/>
          </w:rPr>
          <w:t> [*619] </w:t>
        </w:r>
      </w:hyperlink>
      <w:hyperlink r:id="rId410" w:history="1">
        <w:r w:rsidR="0007282C">
          <w:rPr>
            <w:rFonts w:ascii="Arial" w:eastAsia="Arial" w:hAnsi="Arial" w:cs="Arial"/>
            <w:i/>
            <w:color w:val="0077CC"/>
            <w:sz w:val="20"/>
            <w:u w:val="single"/>
            <w:shd w:val="clear" w:color="auto" w:fill="FFFFFF"/>
          </w:rPr>
          <w:t xml:space="preserve"> (1905)</w:t>
        </w:r>
      </w:hyperlink>
      <w:r w:rsidR="0007282C">
        <w:rPr>
          <w:rFonts w:ascii="Arial" w:eastAsia="Arial" w:hAnsi="Arial" w:cs="Arial"/>
          <w:color w:val="000000"/>
          <w:sz w:val="20"/>
        </w:rPr>
        <w:t xml:space="preserve"> (Holmes, J.), the answer to this question must be yes. Numerous reports and studies -- generated both inside and outside government </w:t>
      </w:r>
      <w:proofErr w:type="gramStart"/>
      <w:r w:rsidR="0007282C">
        <w:rPr>
          <w:rFonts w:ascii="Arial" w:eastAsia="Arial" w:hAnsi="Arial" w:cs="Arial"/>
          <w:color w:val="000000"/>
          <w:sz w:val="20"/>
        </w:rPr>
        <w:t xml:space="preserve">-- </w:t>
      </w:r>
      <w:r w:rsidR="0007282C">
        <w:rPr>
          <w:rFonts w:ascii="Arial" w:eastAsia="Arial" w:hAnsi="Arial" w:cs="Arial"/>
          <w:b/>
          <w:color w:val="000000"/>
          <w:sz w:val="20"/>
        </w:rPr>
        <w:t> [</w:t>
      </w:r>
      <w:proofErr w:type="gramEnd"/>
      <w:r w:rsidR="0007282C">
        <w:rPr>
          <w:rFonts w:ascii="Arial" w:eastAsia="Arial" w:hAnsi="Arial" w:cs="Arial"/>
          <w:b/>
          <w:color w:val="000000"/>
          <w:sz w:val="20"/>
        </w:rPr>
        <w:t>***676] </w:t>
      </w:r>
      <w:r w:rsidR="0007282C">
        <w:rPr>
          <w:rFonts w:ascii="Arial" w:eastAsia="Arial" w:hAnsi="Arial" w:cs="Arial"/>
          <w:color w:val="000000"/>
          <w:sz w:val="20"/>
        </w:rPr>
        <w:t xml:space="preserve"> make clear that Congress could reasonably have found the empirical connection that its law, implicitly or explicitly, asserts. (See Appendix, </w:t>
      </w:r>
      <w:r w:rsidR="0007282C">
        <w:rPr>
          <w:rFonts w:ascii="Arial" w:eastAsia="Arial" w:hAnsi="Arial" w:cs="Arial"/>
          <w:i/>
          <w:color w:val="000000"/>
          <w:sz w:val="20"/>
        </w:rPr>
        <w:t>infra</w:t>
      </w:r>
      <w:r w:rsidR="0007282C">
        <w:rPr>
          <w:rFonts w:ascii="Arial" w:eastAsia="Arial" w:hAnsi="Arial" w:cs="Arial"/>
          <w:color w:val="000000"/>
          <w:sz w:val="20"/>
        </w:rPr>
        <w:t>, at 631, for a sample of the documentation, as well as for complete citations to the sources referenced below.)</w:t>
      </w:r>
    </w:p>
    <w:p w:rsidR="00233C2A" w:rsidRDefault="00233C2A">
      <w:pPr>
        <w:widowControl w:val="0"/>
        <w:spacing w:before="240" w:line="260" w:lineRule="atLeast"/>
        <w:jc w:val="both"/>
        <w:rPr>
          <w:rFonts w:ascii="Arial" w:eastAsia="Arial" w:hAnsi="Arial" w:cs="Arial"/>
          <w:color w:val="000000"/>
          <w:sz w:val="20"/>
        </w:rPr>
      </w:pPr>
      <w:bookmarkStart w:id="385" w:name="Bookmark_para_166"/>
      <w:bookmarkStart w:id="386" w:name="Bookmark_para_173"/>
      <w:bookmarkStart w:id="387" w:name="Bookmark_I4FCXVK00K1MNJ12R0000400"/>
      <w:bookmarkEnd w:id="385"/>
      <w:bookmarkEnd w:id="386"/>
      <w:bookmarkEnd w:id="387"/>
      <w:r>
        <w:rPr>
          <w:rFonts w:ascii="Arial" w:eastAsia="Arial" w:hAnsi="Arial" w:cs="Arial"/>
          <w:color w:val="000000"/>
          <w:sz w:val="20"/>
        </w:rPr>
        <w:t>[Discussion of economic links omitted.]</w:t>
      </w:r>
    </w:p>
    <w:p w:rsidR="00781169" w:rsidRDefault="0007282C">
      <w:pPr>
        <w:widowControl w:val="0"/>
        <w:spacing w:before="240" w:line="260" w:lineRule="atLeast"/>
        <w:jc w:val="both"/>
      </w:pPr>
      <w:r>
        <w:rPr>
          <w:rFonts w:ascii="Arial" w:eastAsia="Arial" w:hAnsi="Arial" w:cs="Arial"/>
          <w:color w:val="000000"/>
          <w:sz w:val="20"/>
        </w:rPr>
        <w:t xml:space="preserve">Specifically, Congress could have found that gun-related violence </w:t>
      </w:r>
      <w:r>
        <w:rPr>
          <w:rFonts w:ascii="Arial" w:eastAsia="Arial" w:hAnsi="Arial" w:cs="Arial"/>
          <w:b/>
          <w:color w:val="000000"/>
          <w:sz w:val="20"/>
        </w:rPr>
        <w:t> [****132] </w:t>
      </w:r>
      <w:r>
        <w:rPr>
          <w:rFonts w:ascii="Arial" w:eastAsia="Arial" w:hAnsi="Arial" w:cs="Arial"/>
          <w:color w:val="000000"/>
          <w:sz w:val="20"/>
        </w:rPr>
        <w:t xml:space="preserve"> near the classroom poses a serious economic threat (1) to consequently inadequately educated workers who must endure low paying jobs, see, </w:t>
      </w:r>
      <w:r>
        <w:rPr>
          <w:rFonts w:ascii="Arial" w:eastAsia="Arial" w:hAnsi="Arial" w:cs="Arial"/>
          <w:i/>
          <w:color w:val="000000"/>
          <w:sz w:val="20"/>
        </w:rPr>
        <w:t>e. g.</w:t>
      </w:r>
      <w:r>
        <w:rPr>
          <w:rFonts w:ascii="Arial" w:eastAsia="Arial" w:hAnsi="Arial" w:cs="Arial"/>
          <w:color w:val="000000"/>
          <w:sz w:val="20"/>
        </w:rPr>
        <w:t xml:space="preserve">, National Center 29, and (2) to communities and businesses that might (in today's "information society") otherwise gain, from a well-educated work force, an important commercial advantage, see, </w:t>
      </w:r>
      <w:r>
        <w:rPr>
          <w:rFonts w:ascii="Arial" w:eastAsia="Arial" w:hAnsi="Arial" w:cs="Arial"/>
          <w:i/>
          <w:color w:val="000000"/>
          <w:sz w:val="20"/>
        </w:rPr>
        <w:t>e. g.</w:t>
      </w:r>
      <w:r>
        <w:rPr>
          <w:rFonts w:ascii="Arial" w:eastAsia="Arial" w:hAnsi="Arial" w:cs="Arial"/>
          <w:color w:val="000000"/>
          <w:sz w:val="20"/>
        </w:rPr>
        <w:t xml:space="preserve">, Becker 10 (1992), of a kind that location near a railhead or harbor provided in the past. </w:t>
      </w:r>
      <w:r>
        <w:rPr>
          <w:rFonts w:ascii="Arial" w:eastAsia="Arial" w:hAnsi="Arial" w:cs="Arial"/>
          <w:color w:val="000000"/>
          <w:sz w:val="20"/>
        </w:rPr>
        <w:lastRenderedPageBreak/>
        <w:t xml:space="preserve">Congress might also have found these threats to be no different in kind from other threats that this Court has found within the commerce power, such as the threat that loan sharking poses to the "funds" of "numerous localities," </w:t>
      </w:r>
      <w:bookmarkStart w:id="388" w:name="Bookmark_I4FCXVK00K1MNJ12B0000400"/>
      <w:bookmarkEnd w:id="388"/>
      <w:r w:rsidR="00781169">
        <w:fldChar w:fldCharType="begin"/>
      </w:r>
      <w:r w:rsidR="00781169">
        <w:instrText>HYPERLINK "https://advance.lexis.com/api/document?collection=cases&amp;id=urn:contentItem:3S4X-DM70-003B-S366-00000-00&amp;context="</w:instrText>
      </w:r>
      <w:r w:rsidR="00781169">
        <w:fldChar w:fldCharType="separate"/>
      </w:r>
      <w:r>
        <w:rPr>
          <w:rFonts w:ascii="Arial" w:eastAsia="Arial" w:hAnsi="Arial" w:cs="Arial"/>
          <w:i/>
          <w:color w:val="0077CC"/>
          <w:sz w:val="20"/>
          <w:u w:val="single"/>
          <w:shd w:val="clear" w:color="auto" w:fill="FFFFFF"/>
        </w:rPr>
        <w:t>Perez</w:t>
      </w:r>
      <w:r w:rsidR="00781169">
        <w:fldChar w:fldCharType="end"/>
      </w:r>
      <w:hyperlink r:id="rId411" w:history="1">
        <w:r>
          <w:rPr>
            <w:rFonts w:ascii="Arial" w:eastAsia="Arial" w:hAnsi="Arial" w:cs="Arial"/>
            <w:i/>
            <w:color w:val="0077CC"/>
            <w:sz w:val="20"/>
            <w:u w:val="single"/>
            <w:shd w:val="clear" w:color="auto" w:fill="FFFFFF"/>
          </w:rPr>
          <w:t xml:space="preserve"> v. </w:t>
        </w:r>
      </w:hyperlink>
      <w:hyperlink r:id="rId412" w:history="1">
        <w:r>
          <w:rPr>
            <w:rFonts w:ascii="Arial" w:eastAsia="Arial" w:hAnsi="Arial" w:cs="Arial"/>
            <w:i/>
            <w:color w:val="0077CC"/>
            <w:sz w:val="20"/>
            <w:u w:val="single"/>
            <w:shd w:val="clear" w:color="auto" w:fill="FFFFFF"/>
          </w:rPr>
          <w:t>United States</w:t>
        </w:r>
      </w:hyperlink>
      <w:hyperlink r:id="rId413" w:history="1">
        <w:r>
          <w:rPr>
            <w:rFonts w:ascii="Arial" w:eastAsia="Arial" w:hAnsi="Arial" w:cs="Arial"/>
            <w:i/>
            <w:color w:val="0077CC"/>
            <w:sz w:val="20"/>
            <w:u w:val="single"/>
            <w:shd w:val="clear" w:color="auto" w:fill="FFFFFF"/>
          </w:rPr>
          <w:t>, 402 U.S. at 157</w:t>
        </w:r>
      </w:hyperlink>
      <w:r>
        <w:rPr>
          <w:rFonts w:ascii="Arial" w:eastAsia="Arial" w:hAnsi="Arial" w:cs="Arial"/>
          <w:color w:val="000000"/>
          <w:sz w:val="20"/>
        </w:rPr>
        <w:t xml:space="preserve">, and that unfair labor practices pose </w:t>
      </w:r>
      <w:r>
        <w:rPr>
          <w:rFonts w:ascii="Arial" w:eastAsia="Arial" w:hAnsi="Arial" w:cs="Arial"/>
          <w:b/>
          <w:color w:val="000000"/>
          <w:sz w:val="20"/>
        </w:rPr>
        <w:t> [***679] </w:t>
      </w:r>
      <w:r>
        <w:rPr>
          <w:rFonts w:ascii="Arial" w:eastAsia="Arial" w:hAnsi="Arial" w:cs="Arial"/>
          <w:color w:val="000000"/>
          <w:sz w:val="20"/>
        </w:rPr>
        <w:t xml:space="preserve"> to instrumentalities of commerce, see </w:t>
      </w:r>
      <w:bookmarkStart w:id="389" w:name="Bookmark_I4FCXVK00K1MNJ12S0000400"/>
      <w:bookmarkEnd w:id="389"/>
      <w:r w:rsidR="00781169">
        <w:fldChar w:fldCharType="begin"/>
      </w:r>
      <w:r w:rsidR="00781169">
        <w:instrText>HYPERLINK "https://advance.lexis.com/api/document?collection=cases&amp;id=urn:contentItem:3S4X-8CT0-003B-74NT-00000-00&amp;context="</w:instrText>
      </w:r>
      <w:r w:rsidR="00781169">
        <w:fldChar w:fldCharType="separate"/>
      </w:r>
      <w:r>
        <w:rPr>
          <w:rFonts w:ascii="Arial" w:eastAsia="Arial" w:hAnsi="Arial" w:cs="Arial"/>
          <w:i/>
          <w:color w:val="0077CC"/>
          <w:sz w:val="20"/>
          <w:u w:val="single"/>
          <w:shd w:val="clear" w:color="auto" w:fill="FFFFFF"/>
        </w:rPr>
        <w:t>Consolidated Edison Co.</w:t>
      </w:r>
      <w:r w:rsidR="00781169">
        <w:fldChar w:fldCharType="end"/>
      </w:r>
      <w:hyperlink r:id="rId414" w:history="1">
        <w:r>
          <w:rPr>
            <w:rFonts w:ascii="Arial" w:eastAsia="Arial" w:hAnsi="Arial" w:cs="Arial"/>
            <w:i/>
            <w:color w:val="0077CC"/>
            <w:sz w:val="20"/>
            <w:u w:val="single"/>
            <w:shd w:val="clear" w:color="auto" w:fill="FFFFFF"/>
          </w:rPr>
          <w:t xml:space="preserve"> v. </w:t>
        </w:r>
      </w:hyperlink>
      <w:hyperlink r:id="rId415" w:history="1">
        <w:r>
          <w:rPr>
            <w:rFonts w:ascii="Arial" w:eastAsia="Arial" w:hAnsi="Arial" w:cs="Arial"/>
            <w:i/>
            <w:color w:val="0077CC"/>
            <w:sz w:val="20"/>
            <w:u w:val="single"/>
            <w:shd w:val="clear" w:color="auto" w:fill="FFFFFF"/>
          </w:rPr>
          <w:t>NLRB</w:t>
        </w:r>
      </w:hyperlink>
      <w:hyperlink r:id="rId416" w:history="1">
        <w:r>
          <w:rPr>
            <w:rFonts w:ascii="Arial" w:eastAsia="Arial" w:hAnsi="Arial" w:cs="Arial"/>
            <w:i/>
            <w:color w:val="0077CC"/>
            <w:sz w:val="20"/>
            <w:u w:val="single"/>
            <w:shd w:val="clear" w:color="auto" w:fill="FFFFFF"/>
          </w:rPr>
          <w:t>, 305 U.S. 197, 221-222, 83 L. Ed. 126, 59 S. Ct. 206 (1938)</w:t>
        </w:r>
      </w:hyperlink>
      <w:r>
        <w:rPr>
          <w:rFonts w:ascii="Arial" w:eastAsia="Arial" w:hAnsi="Arial" w:cs="Arial"/>
          <w:color w:val="000000"/>
          <w:sz w:val="20"/>
        </w:rPr>
        <w:t xml:space="preserve">. As I have pointed out, </w:t>
      </w:r>
      <w:hyperlink r:id="rId417" w:history="1">
        <w:r>
          <w:rPr>
            <w:rFonts w:ascii="Arial" w:eastAsia="Arial" w:hAnsi="Arial" w:cs="Arial"/>
            <w:i/>
            <w:color w:val="0077CC"/>
            <w:sz w:val="20"/>
            <w:u w:val="single"/>
            <w:shd w:val="clear" w:color="auto" w:fill="FFFFFF"/>
          </w:rPr>
          <w:t>supra</w:t>
        </w:r>
      </w:hyperlink>
      <w:hyperlink r:id="rId418" w:history="1">
        <w:r>
          <w:rPr>
            <w:rFonts w:ascii="Arial" w:eastAsia="Arial" w:hAnsi="Arial" w:cs="Arial"/>
            <w:i/>
            <w:color w:val="0077CC"/>
            <w:sz w:val="20"/>
            <w:u w:val="single"/>
            <w:shd w:val="clear" w:color="auto" w:fill="FFFFFF"/>
          </w:rPr>
          <w:t>, at 618</w:t>
        </w:r>
      </w:hyperlink>
      <w:r>
        <w:rPr>
          <w:rFonts w:ascii="Arial" w:eastAsia="Arial" w:hAnsi="Arial" w:cs="Arial"/>
          <w:color w:val="000000"/>
          <w:sz w:val="20"/>
        </w:rPr>
        <w:t xml:space="preserve">, Congress has written that "the occurrence of violent crime in school zones" has brought about a "decline in the quality of education" that "has an adverse impact on interstate commerce and the foreign commerce of the United States." </w:t>
      </w:r>
      <w:hyperlink r:id="rId419" w:history="1">
        <w:r>
          <w:rPr>
            <w:rFonts w:ascii="Arial" w:eastAsia="Arial" w:hAnsi="Arial" w:cs="Arial"/>
            <w:i/>
            <w:color w:val="0077CC"/>
            <w:sz w:val="20"/>
            <w:u w:val="single"/>
            <w:shd w:val="clear" w:color="auto" w:fill="FFFFFF"/>
          </w:rPr>
          <w:t>18 U.S.C. §§ 922</w:t>
        </w:r>
      </w:hyperlink>
      <w:r>
        <w:rPr>
          <w:rFonts w:ascii="Arial" w:eastAsia="Arial" w:hAnsi="Arial" w:cs="Arial"/>
          <w:b/>
          <w:color w:val="000000"/>
          <w:sz w:val="20"/>
        </w:rPr>
        <w:t> [****133] </w:t>
      </w:r>
      <w:r>
        <w:rPr>
          <w:rFonts w:ascii="Arial" w:eastAsia="Arial" w:hAnsi="Arial" w:cs="Arial"/>
          <w:color w:val="000000"/>
          <w:sz w:val="20"/>
        </w:rPr>
        <w:t xml:space="preserve"> </w:t>
      </w:r>
      <w:hyperlink r:id="rId420" w:history="1">
        <w:r>
          <w:rPr>
            <w:rFonts w:ascii="Arial" w:eastAsia="Arial" w:hAnsi="Arial" w:cs="Arial"/>
            <w:i/>
            <w:color w:val="0077CC"/>
            <w:sz w:val="20"/>
            <w:u w:val="single"/>
            <w:shd w:val="clear" w:color="auto" w:fill="FFFFFF"/>
          </w:rPr>
          <w:t>(q)(1)(F)</w:t>
        </w:r>
      </w:hyperlink>
      <w:r>
        <w:rPr>
          <w:rFonts w:ascii="Arial" w:eastAsia="Arial" w:hAnsi="Arial" w:cs="Arial"/>
          <w:color w:val="000000"/>
          <w:sz w:val="20"/>
        </w:rPr>
        <w:t xml:space="preserve">, </w:t>
      </w:r>
      <w:hyperlink r:id="rId421" w:history="1">
        <w:r>
          <w:rPr>
            <w:rFonts w:ascii="Arial" w:eastAsia="Arial" w:hAnsi="Arial" w:cs="Arial"/>
            <w:i/>
            <w:color w:val="0077CC"/>
            <w:sz w:val="20"/>
            <w:u w:val="single"/>
            <w:shd w:val="clear" w:color="auto" w:fill="FFFFFF"/>
          </w:rPr>
          <w:t>(G)</w:t>
        </w:r>
      </w:hyperlink>
      <w:r>
        <w:rPr>
          <w:rFonts w:ascii="Arial" w:eastAsia="Arial" w:hAnsi="Arial" w:cs="Arial"/>
          <w:color w:val="000000"/>
          <w:sz w:val="20"/>
        </w:rPr>
        <w:t xml:space="preserve">. The violence-related facts, the </w:t>
      </w:r>
      <w:proofErr w:type="gramStart"/>
      <w:r>
        <w:rPr>
          <w:rFonts w:ascii="Arial" w:eastAsia="Arial" w:hAnsi="Arial" w:cs="Arial"/>
          <w:color w:val="000000"/>
          <w:sz w:val="20"/>
        </w:rPr>
        <w:t xml:space="preserve">educational </w:t>
      </w:r>
      <w:r>
        <w:rPr>
          <w:rFonts w:ascii="Arial" w:eastAsia="Arial" w:hAnsi="Arial" w:cs="Arial"/>
          <w:b/>
          <w:color w:val="000000"/>
          <w:sz w:val="20"/>
        </w:rPr>
        <w:t> [</w:t>
      </w:r>
      <w:proofErr w:type="gramEnd"/>
      <w:r>
        <w:rPr>
          <w:rFonts w:ascii="Arial" w:eastAsia="Arial" w:hAnsi="Arial" w:cs="Arial"/>
          <w:b/>
          <w:color w:val="000000"/>
          <w:sz w:val="20"/>
        </w:rPr>
        <w:t>*624] </w:t>
      </w:r>
      <w:r>
        <w:rPr>
          <w:rFonts w:ascii="Arial" w:eastAsia="Arial" w:hAnsi="Arial" w:cs="Arial"/>
          <w:color w:val="000000"/>
          <w:sz w:val="20"/>
        </w:rPr>
        <w:t xml:space="preserve"> facts, and the economic facts, taken together, make this conclusion rational. And, because under our case law, see </w:t>
      </w:r>
      <w:hyperlink r:id="rId422" w:history="1">
        <w:r>
          <w:rPr>
            <w:rFonts w:ascii="Arial" w:eastAsia="Arial" w:hAnsi="Arial" w:cs="Arial"/>
            <w:i/>
            <w:color w:val="0077CC"/>
            <w:sz w:val="20"/>
            <w:u w:val="single"/>
            <w:shd w:val="clear" w:color="auto" w:fill="FFFFFF"/>
          </w:rPr>
          <w:t>supra</w:t>
        </w:r>
      </w:hyperlink>
      <w:hyperlink r:id="rId423" w:history="1">
        <w:r>
          <w:rPr>
            <w:rFonts w:ascii="Arial" w:eastAsia="Arial" w:hAnsi="Arial" w:cs="Arial"/>
            <w:i/>
            <w:color w:val="0077CC"/>
            <w:sz w:val="20"/>
            <w:u w:val="single"/>
            <w:shd w:val="clear" w:color="auto" w:fill="FFFFFF"/>
          </w:rPr>
          <w:t>, at 615-617</w:t>
        </w:r>
      </w:hyperlink>
      <w:r>
        <w:rPr>
          <w:rFonts w:ascii="Arial" w:eastAsia="Arial" w:hAnsi="Arial" w:cs="Arial"/>
          <w:color w:val="000000"/>
          <w:sz w:val="20"/>
        </w:rPr>
        <w:t xml:space="preserve">; </w:t>
      </w:r>
      <w:hyperlink r:id="rId424" w:history="1">
        <w:r>
          <w:rPr>
            <w:rFonts w:ascii="Arial" w:eastAsia="Arial" w:hAnsi="Arial" w:cs="Arial"/>
            <w:i/>
            <w:color w:val="0077CC"/>
            <w:sz w:val="20"/>
            <w:u w:val="single"/>
            <w:shd w:val="clear" w:color="auto" w:fill="FFFFFF"/>
          </w:rPr>
          <w:t>infra</w:t>
        </w:r>
      </w:hyperlink>
      <w:hyperlink r:id="rId425" w:history="1">
        <w:r>
          <w:rPr>
            <w:rFonts w:ascii="Arial" w:eastAsia="Arial" w:hAnsi="Arial" w:cs="Arial"/>
            <w:i/>
            <w:color w:val="0077CC"/>
            <w:sz w:val="20"/>
            <w:u w:val="single"/>
            <w:shd w:val="clear" w:color="auto" w:fill="FFFFFF"/>
          </w:rPr>
          <w:t>, at 627-628</w:t>
        </w:r>
      </w:hyperlink>
      <w:r>
        <w:rPr>
          <w:rFonts w:ascii="Arial" w:eastAsia="Arial" w:hAnsi="Arial" w:cs="Arial"/>
          <w:color w:val="000000"/>
          <w:sz w:val="20"/>
        </w:rPr>
        <w:t xml:space="preserve">, the sufficiency of the constitutionally necessary </w:t>
      </w:r>
      <w:hyperlink r:id="rId426"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link between a crime of violence and interstate commerce turns simply upon size or degree, those same facts make the statute constitutional.</w:t>
      </w:r>
    </w:p>
    <w:p w:rsidR="00233C2A" w:rsidRDefault="00233C2A">
      <w:pPr>
        <w:widowControl w:val="0"/>
        <w:spacing w:before="200" w:line="260" w:lineRule="atLeast"/>
        <w:jc w:val="both"/>
        <w:rPr>
          <w:rFonts w:ascii="Arial" w:eastAsia="Arial" w:hAnsi="Arial" w:cs="Arial"/>
          <w:color w:val="000000"/>
          <w:sz w:val="20"/>
        </w:rPr>
      </w:pPr>
      <w:bookmarkStart w:id="390" w:name="Bookmark_para_174"/>
      <w:bookmarkStart w:id="391" w:name="Bookmark_para_177"/>
      <w:bookmarkStart w:id="392" w:name="Bookmark_I4FCXVK00K1MNJ13W0000400"/>
      <w:bookmarkEnd w:id="390"/>
      <w:bookmarkEnd w:id="391"/>
      <w:bookmarkEnd w:id="392"/>
      <w:r>
        <w:rPr>
          <w:rFonts w:ascii="Arial" w:eastAsia="Arial" w:hAnsi="Arial" w:cs="Arial"/>
          <w:color w:val="000000"/>
          <w:sz w:val="20"/>
        </w:rPr>
        <w:t>[Omitted section.]</w:t>
      </w:r>
    </w:p>
    <w:p w:rsidR="00233C2A" w:rsidRDefault="0007282C">
      <w:pPr>
        <w:widowControl w:val="0"/>
        <w:spacing w:before="200" w:line="260" w:lineRule="atLeast"/>
        <w:jc w:val="both"/>
        <w:rPr>
          <w:rFonts w:ascii="Arial" w:eastAsia="Arial" w:hAnsi="Arial" w:cs="Arial"/>
          <w:color w:val="000000"/>
          <w:sz w:val="20"/>
        </w:rPr>
      </w:pPr>
      <w:r>
        <w:rPr>
          <w:rFonts w:ascii="Arial" w:eastAsia="Arial" w:hAnsi="Arial" w:cs="Arial"/>
          <w:color w:val="000000"/>
          <w:sz w:val="20"/>
        </w:rPr>
        <w:t xml:space="preserve">The majority's holding -- that </w:t>
      </w:r>
      <w:hyperlink r:id="rId427" w:history="1">
        <w:r>
          <w:rPr>
            <w:rFonts w:ascii="Arial" w:eastAsia="Arial" w:hAnsi="Arial" w:cs="Arial"/>
            <w:i/>
            <w:color w:val="0077CC"/>
            <w:sz w:val="20"/>
            <w:u w:val="single"/>
            <w:shd w:val="clear" w:color="auto" w:fill="FFFFFF"/>
          </w:rPr>
          <w:t>§ 922</w:t>
        </w:r>
      </w:hyperlink>
      <w:r>
        <w:rPr>
          <w:rFonts w:ascii="Arial" w:eastAsia="Arial" w:hAnsi="Arial" w:cs="Arial"/>
          <w:color w:val="000000"/>
          <w:sz w:val="20"/>
        </w:rPr>
        <w:t xml:space="preserve"> falls outside the scope of the </w:t>
      </w:r>
      <w:hyperlink r:id="rId428"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 creates three serious legal problems. </w:t>
      </w:r>
      <w:bookmarkStart w:id="393" w:name="Bookmark_I4FCXVK00K1MNJ13Y0000400"/>
      <w:bookmarkEnd w:id="393"/>
      <w:r>
        <w:rPr>
          <w:rFonts w:ascii="Arial" w:eastAsia="Arial" w:hAnsi="Arial" w:cs="Arial"/>
          <w:color w:val="000000"/>
          <w:sz w:val="20"/>
        </w:rPr>
        <w:t xml:space="preserve">First, the majority's holding runs contrary to modern Supreme Court cases that have upheld congressional actions despite connections to interstate or foreign commerce that are less significant than the effect of school violence. </w:t>
      </w:r>
    </w:p>
    <w:p w:rsidR="00233C2A" w:rsidRDefault="00233C2A">
      <w:pPr>
        <w:widowControl w:val="0"/>
        <w:spacing w:before="240" w:line="260" w:lineRule="atLeast"/>
        <w:jc w:val="both"/>
        <w:rPr>
          <w:rFonts w:ascii="Arial" w:eastAsia="Arial" w:hAnsi="Arial" w:cs="Arial"/>
          <w:color w:val="000000"/>
          <w:sz w:val="20"/>
        </w:rPr>
      </w:pPr>
      <w:r>
        <w:rPr>
          <w:rFonts w:ascii="Arial" w:eastAsia="Arial" w:hAnsi="Arial" w:cs="Arial"/>
          <w:color w:val="000000"/>
          <w:sz w:val="20"/>
        </w:rPr>
        <w:t xml:space="preserve">[Caselaw discussion omitted.] </w:t>
      </w:r>
    </w:p>
    <w:p w:rsidR="00781169" w:rsidRDefault="00233C2A">
      <w:pPr>
        <w:widowControl w:val="0"/>
        <w:spacing w:before="240" w:line="260" w:lineRule="atLeast"/>
        <w:jc w:val="both"/>
      </w:pPr>
      <w:r>
        <w:rPr>
          <w:rFonts w:ascii="Arial" w:eastAsia="Arial" w:hAnsi="Arial" w:cs="Arial"/>
          <w:color w:val="000000"/>
          <w:sz w:val="20"/>
        </w:rPr>
        <w:t xml:space="preserve">The second legal problem the Court creates </w:t>
      </w:r>
      <w:r w:rsidR="0007282C">
        <w:rPr>
          <w:rFonts w:ascii="Arial" w:eastAsia="Arial" w:hAnsi="Arial" w:cs="Arial"/>
          <w:color w:val="000000"/>
          <w:sz w:val="20"/>
        </w:rPr>
        <w:t xml:space="preserve">comes from its apparent belief that it can reconcile its holding with earlier cases by </w:t>
      </w:r>
      <w:proofErr w:type="gramStart"/>
      <w:r w:rsidR="0007282C">
        <w:rPr>
          <w:rFonts w:ascii="Arial" w:eastAsia="Arial" w:hAnsi="Arial" w:cs="Arial"/>
          <w:color w:val="000000"/>
          <w:sz w:val="20"/>
        </w:rPr>
        <w:t xml:space="preserve">making </w:t>
      </w:r>
      <w:r w:rsidR="0007282C">
        <w:rPr>
          <w:rFonts w:ascii="Arial" w:eastAsia="Arial" w:hAnsi="Arial" w:cs="Arial"/>
          <w:b/>
          <w:color w:val="000000"/>
          <w:sz w:val="20"/>
        </w:rPr>
        <w:t> [</w:t>
      </w:r>
      <w:proofErr w:type="gramEnd"/>
      <w:r w:rsidR="0007282C">
        <w:rPr>
          <w:rFonts w:ascii="Arial" w:eastAsia="Arial" w:hAnsi="Arial" w:cs="Arial"/>
          <w:b/>
          <w:color w:val="000000"/>
          <w:sz w:val="20"/>
        </w:rPr>
        <w:t>****140] </w:t>
      </w:r>
      <w:r w:rsidR="0007282C">
        <w:rPr>
          <w:rFonts w:ascii="Arial" w:eastAsia="Arial" w:hAnsi="Arial" w:cs="Arial"/>
          <w:color w:val="000000"/>
          <w:sz w:val="20"/>
        </w:rPr>
        <w:t xml:space="preserve"> a critical distinction between "commercial" and noncommercial "transaction[s]." </w:t>
      </w:r>
      <w:hyperlink r:id="rId429" w:history="1">
        <w:r w:rsidR="0007282C">
          <w:rPr>
            <w:rFonts w:ascii="Arial" w:eastAsia="Arial" w:hAnsi="Arial" w:cs="Arial"/>
            <w:i/>
            <w:color w:val="0077CC"/>
            <w:sz w:val="20"/>
            <w:u w:val="single"/>
            <w:shd w:val="clear" w:color="auto" w:fill="FFFFFF"/>
          </w:rPr>
          <w:t>Ante</w:t>
        </w:r>
      </w:hyperlink>
      <w:hyperlink r:id="rId430" w:history="1">
        <w:r w:rsidR="0007282C">
          <w:rPr>
            <w:rFonts w:ascii="Arial" w:eastAsia="Arial" w:hAnsi="Arial" w:cs="Arial"/>
            <w:i/>
            <w:color w:val="0077CC"/>
            <w:sz w:val="20"/>
            <w:u w:val="single"/>
            <w:shd w:val="clear" w:color="auto" w:fill="FFFFFF"/>
          </w:rPr>
          <w:t>, at 561</w:t>
        </w:r>
      </w:hyperlink>
      <w:r w:rsidR="0007282C">
        <w:rPr>
          <w:rFonts w:ascii="Arial" w:eastAsia="Arial" w:hAnsi="Arial" w:cs="Arial"/>
          <w:color w:val="000000"/>
          <w:sz w:val="20"/>
        </w:rPr>
        <w:t>. That is to say, the Court believes the Constitution would distinguish between two local activities, each of which has an identical effect upon interstate commerce, if one, but not the other, is "commercial" in nature. As a general matter, this approach fails to heed this Court's earlier warning not to turn "questions of the power of Congress" upon "formula[s]" that would give</w:t>
      </w:r>
    </w:p>
    <w:p w:rsidR="00781169" w:rsidRDefault="0007282C">
      <w:pPr>
        <w:widowControl w:val="0"/>
        <w:spacing w:before="240" w:line="260" w:lineRule="atLeast"/>
        <w:ind w:left="400"/>
        <w:jc w:val="both"/>
      </w:pPr>
      <w:bookmarkStart w:id="394" w:name="Bookmark_para_181"/>
      <w:bookmarkStart w:id="395" w:name="Bookmark_I4FCXVK00K1MNJ1740000400_2"/>
      <w:bookmarkEnd w:id="394"/>
      <w:bookmarkEnd w:id="395"/>
      <w:r>
        <w:rPr>
          <w:rFonts w:ascii="Arial" w:eastAsia="Arial" w:hAnsi="Arial" w:cs="Arial"/>
          <w:b/>
          <w:color w:val="000000"/>
          <w:sz w:val="20"/>
        </w:rPr>
        <w:t> [*628</w:t>
      </w:r>
      <w:proofErr w:type="gramStart"/>
      <w:r>
        <w:rPr>
          <w:rFonts w:ascii="Arial" w:eastAsia="Arial" w:hAnsi="Arial" w:cs="Arial"/>
          <w:b/>
          <w:color w:val="000000"/>
          <w:sz w:val="20"/>
        </w:rPr>
        <w:t>] </w:t>
      </w:r>
      <w:r>
        <w:rPr>
          <w:rFonts w:ascii="Arial" w:eastAsia="Arial" w:hAnsi="Arial" w:cs="Arial"/>
          <w:color w:val="000000"/>
          <w:sz w:val="20"/>
        </w:rPr>
        <w:t xml:space="preserve"> "</w:t>
      </w:r>
      <w:proofErr w:type="gramEnd"/>
      <w:r>
        <w:rPr>
          <w:rFonts w:ascii="Arial" w:eastAsia="Arial" w:hAnsi="Arial" w:cs="Arial"/>
          <w:color w:val="000000"/>
          <w:sz w:val="20"/>
        </w:rPr>
        <w:t xml:space="preserve">controlling force to nomenclature such as 'production' and 'indirect' and foreclose consideration of the actual effects of the activity in question upon interstate commerce." </w:t>
      </w:r>
      <w:bookmarkStart w:id="396" w:name="Bookmark_I4FCXVK00K1MNJ1730000400"/>
      <w:bookmarkEnd w:id="396"/>
      <w:r w:rsidR="00781169">
        <w:fldChar w:fldCharType="begin"/>
      </w:r>
      <w:r w:rsidR="00781169">
        <w:instrText>HYPERLINK "https://advance.lexis.com/api/document?collection=cases&amp;id=urn:contentItem:3S4X-5300-003B-73MS-00000-00&amp;context="</w:instrText>
      </w:r>
      <w:r w:rsidR="00781169">
        <w:fldChar w:fldCharType="separate"/>
      </w:r>
      <w:r>
        <w:rPr>
          <w:rFonts w:ascii="Arial" w:eastAsia="Arial" w:hAnsi="Arial" w:cs="Arial"/>
          <w:i/>
          <w:color w:val="0077CC"/>
          <w:sz w:val="20"/>
          <w:u w:val="single"/>
          <w:shd w:val="clear" w:color="auto" w:fill="FFFFFF"/>
        </w:rPr>
        <w:t>Wickard, supra</w:t>
      </w:r>
      <w:r w:rsidR="00781169">
        <w:fldChar w:fldCharType="end"/>
      </w:r>
      <w:hyperlink r:id="rId431" w:history="1">
        <w:r>
          <w:rPr>
            <w:rFonts w:ascii="Arial" w:eastAsia="Arial" w:hAnsi="Arial" w:cs="Arial"/>
            <w:i/>
            <w:color w:val="0077CC"/>
            <w:sz w:val="20"/>
            <w:u w:val="single"/>
            <w:shd w:val="clear" w:color="auto" w:fill="FFFFFF"/>
          </w:rPr>
          <w:t>, at 120</w:t>
        </w:r>
      </w:hyperlink>
      <w:r>
        <w:rPr>
          <w:rFonts w:ascii="Arial" w:eastAsia="Arial" w:hAnsi="Arial" w:cs="Arial"/>
          <w:color w:val="000000"/>
          <w:sz w:val="20"/>
        </w:rPr>
        <w:t>.</w:t>
      </w:r>
    </w:p>
    <w:p w:rsidR="00781169" w:rsidRDefault="0007282C">
      <w:pPr>
        <w:widowControl w:val="0"/>
        <w:spacing w:before="240" w:line="260" w:lineRule="atLeast"/>
        <w:jc w:val="both"/>
      </w:pPr>
      <w:r>
        <w:rPr>
          <w:rFonts w:ascii="Arial" w:eastAsia="Arial" w:hAnsi="Arial" w:cs="Arial"/>
          <w:color w:val="000000"/>
          <w:sz w:val="20"/>
        </w:rPr>
        <w:t xml:space="preserve">See also </w:t>
      </w:r>
      <w:bookmarkStart w:id="397" w:name="Bookmark_I4FCXVK00K1MNJ1750000400"/>
      <w:bookmarkEnd w:id="397"/>
      <w:r w:rsidR="00781169">
        <w:fldChar w:fldCharType="begin"/>
      </w:r>
      <w:r w:rsidR="00781169">
        <w:instrText>HYPERLINK "https://advance.lexis.com/api/document?collection=cases&amp;id=urn:contentItem:3S4X-6GP0-003B-719R-00000-00&amp;context="</w:instrText>
      </w:r>
      <w:r w:rsidR="00781169">
        <w:fldChar w:fldCharType="separate"/>
      </w:r>
      <w:r>
        <w:rPr>
          <w:rFonts w:ascii="Arial" w:eastAsia="Arial" w:hAnsi="Arial" w:cs="Arial"/>
          <w:i/>
          <w:color w:val="0077CC"/>
          <w:sz w:val="20"/>
          <w:u w:val="single"/>
          <w:shd w:val="clear" w:color="auto" w:fill="FFFFFF"/>
        </w:rPr>
        <w:t>United States</w:t>
      </w:r>
      <w:r w:rsidR="00781169">
        <w:fldChar w:fldCharType="end"/>
      </w:r>
      <w:hyperlink r:id="rId432" w:history="1">
        <w:r>
          <w:rPr>
            <w:rFonts w:ascii="Arial" w:eastAsia="Arial" w:hAnsi="Arial" w:cs="Arial"/>
            <w:i/>
            <w:color w:val="0077CC"/>
            <w:sz w:val="20"/>
            <w:u w:val="single"/>
            <w:shd w:val="clear" w:color="auto" w:fill="FFFFFF"/>
          </w:rPr>
          <w:t xml:space="preserve"> v. </w:t>
        </w:r>
      </w:hyperlink>
      <w:hyperlink r:id="rId433" w:history="1">
        <w:r>
          <w:rPr>
            <w:rFonts w:ascii="Arial" w:eastAsia="Arial" w:hAnsi="Arial" w:cs="Arial"/>
            <w:i/>
            <w:color w:val="0077CC"/>
            <w:sz w:val="20"/>
            <w:u w:val="single"/>
            <w:shd w:val="clear" w:color="auto" w:fill="FFFFFF"/>
          </w:rPr>
          <w:t>Darby</w:t>
        </w:r>
      </w:hyperlink>
      <w:hyperlink r:id="rId434" w:history="1">
        <w:r>
          <w:rPr>
            <w:rFonts w:ascii="Arial" w:eastAsia="Arial" w:hAnsi="Arial" w:cs="Arial"/>
            <w:i/>
            <w:color w:val="0077CC"/>
            <w:sz w:val="20"/>
            <w:u w:val="single"/>
            <w:shd w:val="clear" w:color="auto" w:fill="FFFFFF"/>
          </w:rPr>
          <w:t>, 312 U.S. 100, 116-</w:t>
        </w:r>
        <w:r>
          <w:rPr>
            <w:rFonts w:ascii="Arial" w:eastAsia="Arial" w:hAnsi="Arial" w:cs="Arial"/>
            <w:i/>
            <w:color w:val="0077CC"/>
            <w:sz w:val="20"/>
            <w:u w:val="single"/>
            <w:shd w:val="clear" w:color="auto" w:fill="FFFFFF"/>
          </w:rPr>
          <w:t>117, 85 L. Ed. 609, 61 S. Ct. 451 (1941)</w:t>
        </w:r>
      </w:hyperlink>
      <w:r>
        <w:rPr>
          <w:rFonts w:ascii="Arial" w:eastAsia="Arial" w:hAnsi="Arial" w:cs="Arial"/>
          <w:color w:val="000000"/>
          <w:sz w:val="20"/>
        </w:rPr>
        <w:t xml:space="preserve"> (overturning the Court's distinction between "production" and "commerce" in the child labor case, </w:t>
      </w:r>
      <w:bookmarkStart w:id="398" w:name="Bookmark_I4FCXVK00K1MNJ17K0000400"/>
      <w:bookmarkEnd w:id="398"/>
      <w:r w:rsidR="00781169">
        <w:fldChar w:fldCharType="begin"/>
      </w:r>
      <w:r w:rsidR="00781169">
        <w:instrText>HYPERLINK "https://advance.lexis.com/api/document?collection=cases&amp;id=urn:contentItem:3S4X-5S30-003B-H0H7-00000-00&amp;context="</w:instrText>
      </w:r>
      <w:r w:rsidR="00781169">
        <w:fldChar w:fldCharType="separate"/>
      </w:r>
      <w:r>
        <w:rPr>
          <w:rFonts w:ascii="Arial" w:eastAsia="Arial" w:hAnsi="Arial" w:cs="Arial"/>
          <w:i/>
          <w:color w:val="0077CC"/>
          <w:sz w:val="20"/>
          <w:u w:val="single"/>
          <w:shd w:val="clear" w:color="auto" w:fill="FFFFFF"/>
        </w:rPr>
        <w:t>Hammer</w:t>
      </w:r>
      <w:r w:rsidR="00781169">
        <w:fldChar w:fldCharType="end"/>
      </w:r>
      <w:hyperlink r:id="rId435" w:history="1">
        <w:r>
          <w:rPr>
            <w:rFonts w:ascii="Arial" w:eastAsia="Arial" w:hAnsi="Arial" w:cs="Arial"/>
            <w:i/>
            <w:color w:val="0077CC"/>
            <w:sz w:val="20"/>
            <w:u w:val="single"/>
            <w:shd w:val="clear" w:color="auto" w:fill="FFFFFF"/>
          </w:rPr>
          <w:t xml:space="preserve"> v. </w:t>
        </w:r>
      </w:hyperlink>
      <w:hyperlink r:id="rId436" w:history="1">
        <w:r>
          <w:rPr>
            <w:rFonts w:ascii="Arial" w:eastAsia="Arial" w:hAnsi="Arial" w:cs="Arial"/>
            <w:i/>
            <w:color w:val="0077CC"/>
            <w:sz w:val="20"/>
            <w:u w:val="single"/>
            <w:shd w:val="clear" w:color="auto" w:fill="FFFFFF"/>
          </w:rPr>
          <w:t>Dagenhart</w:t>
        </w:r>
      </w:hyperlink>
      <w:hyperlink r:id="rId437" w:history="1">
        <w:r>
          <w:rPr>
            <w:rFonts w:ascii="Arial" w:eastAsia="Arial" w:hAnsi="Arial" w:cs="Arial"/>
            <w:i/>
            <w:color w:val="0077CC"/>
            <w:sz w:val="20"/>
            <w:u w:val="single"/>
            <w:shd w:val="clear" w:color="auto" w:fill="FFFFFF"/>
          </w:rPr>
          <w:t>, 247 U.S. 251, 271-272, 62 L. Ed. 1101, 38 S. Ct. 529 (1918))</w:t>
        </w:r>
      </w:hyperlink>
      <w:r>
        <w:rPr>
          <w:rFonts w:ascii="Arial" w:eastAsia="Arial" w:hAnsi="Arial" w:cs="Arial"/>
          <w:color w:val="000000"/>
          <w:sz w:val="20"/>
        </w:rPr>
        <w:t xml:space="preserve">; </w:t>
      </w:r>
      <w:bookmarkStart w:id="399" w:name="Bookmark_I4FCXVK00K1MNJ17N0000400"/>
      <w:bookmarkEnd w:id="399"/>
      <w:r w:rsidR="00781169">
        <w:fldChar w:fldCharType="begin"/>
      </w:r>
      <w:r w:rsidR="00781169">
        <w:instrText>HYPERLINK "https://advance.lexis.com/api/document?collection=cases&amp;id=urn:contentItem:3S4X-BP30-003B-H3KK-00000-00&amp;context="</w:instrText>
      </w:r>
      <w:r w:rsidR="00781169">
        <w:fldChar w:fldCharType="separate"/>
      </w:r>
      <w:r>
        <w:rPr>
          <w:rFonts w:ascii="Arial" w:eastAsia="Arial" w:hAnsi="Arial" w:cs="Arial"/>
          <w:i/>
          <w:color w:val="0077CC"/>
          <w:sz w:val="20"/>
          <w:u w:val="single"/>
          <w:shd w:val="clear" w:color="auto" w:fill="FFFFFF"/>
        </w:rPr>
        <w:t>Swift &amp; Co.</w:t>
      </w:r>
      <w:r w:rsidR="00781169">
        <w:fldChar w:fldCharType="end"/>
      </w:r>
      <w:hyperlink r:id="rId438" w:history="1">
        <w:r>
          <w:rPr>
            <w:rFonts w:ascii="Arial" w:eastAsia="Arial" w:hAnsi="Arial" w:cs="Arial"/>
            <w:i/>
            <w:color w:val="0077CC"/>
            <w:sz w:val="20"/>
            <w:u w:val="single"/>
            <w:shd w:val="clear" w:color="auto" w:fill="FFFFFF"/>
          </w:rPr>
          <w:t xml:space="preserve"> v. </w:t>
        </w:r>
      </w:hyperlink>
      <w:hyperlink r:id="rId439" w:history="1">
        <w:r>
          <w:rPr>
            <w:rFonts w:ascii="Arial" w:eastAsia="Arial" w:hAnsi="Arial" w:cs="Arial"/>
            <w:i/>
            <w:color w:val="0077CC"/>
            <w:sz w:val="20"/>
            <w:u w:val="single"/>
            <w:shd w:val="clear" w:color="auto" w:fill="FFFFFF"/>
          </w:rPr>
          <w:t>United States</w:t>
        </w:r>
      </w:hyperlink>
      <w:hyperlink r:id="rId440" w:history="1">
        <w:r>
          <w:rPr>
            <w:rFonts w:ascii="Arial" w:eastAsia="Arial" w:hAnsi="Arial" w:cs="Arial"/>
            <w:i/>
            <w:color w:val="0077CC"/>
            <w:sz w:val="20"/>
            <w:u w:val="single"/>
            <w:shd w:val="clear" w:color="auto" w:fill="FFFFFF"/>
          </w:rPr>
          <w:t>, 196 U.S. at 398</w:t>
        </w:r>
      </w:hyperlink>
      <w:r>
        <w:rPr>
          <w:rFonts w:ascii="Arial" w:eastAsia="Arial" w:hAnsi="Arial" w:cs="Arial"/>
          <w:color w:val="000000"/>
          <w:sz w:val="20"/>
        </w:rPr>
        <w:t xml:space="preserve"> </w:t>
      </w:r>
      <w:r>
        <w:rPr>
          <w:rFonts w:ascii="Arial" w:eastAsia="Arial" w:hAnsi="Arial" w:cs="Arial"/>
          <w:b/>
          <w:color w:val="000000"/>
          <w:sz w:val="20"/>
        </w:rPr>
        <w:t> [***682] </w:t>
      </w:r>
      <w:r>
        <w:rPr>
          <w:rFonts w:ascii="Arial" w:eastAsia="Arial" w:hAnsi="Arial" w:cs="Arial"/>
          <w:color w:val="000000"/>
          <w:sz w:val="20"/>
        </w:rPr>
        <w:t xml:space="preserve"> (Holmes, J.) ("Commerce among the States is not a technical legal conception, but a practical one, drawn from the course of business"). </w:t>
      </w:r>
      <w:proofErr w:type="gramStart"/>
      <w:r>
        <w:rPr>
          <w:rFonts w:ascii="Arial" w:eastAsia="Arial" w:hAnsi="Arial" w:cs="Arial"/>
          <w:color w:val="000000"/>
          <w:sz w:val="20"/>
        </w:rPr>
        <w:t xml:space="preserve">Moreover, </w:t>
      </w:r>
      <w:r>
        <w:rPr>
          <w:rFonts w:ascii="Arial" w:eastAsia="Arial" w:hAnsi="Arial" w:cs="Arial"/>
          <w:b/>
          <w:color w:val="000000"/>
          <w:sz w:val="20"/>
        </w:rPr>
        <w:t> [</w:t>
      </w:r>
      <w:proofErr w:type="gramEnd"/>
      <w:r>
        <w:rPr>
          <w:rFonts w:ascii="Arial" w:eastAsia="Arial" w:hAnsi="Arial" w:cs="Arial"/>
          <w:b/>
          <w:color w:val="000000"/>
          <w:sz w:val="20"/>
        </w:rPr>
        <w:t>****141] </w:t>
      </w:r>
      <w:r>
        <w:rPr>
          <w:rFonts w:ascii="Arial" w:eastAsia="Arial" w:hAnsi="Arial" w:cs="Arial"/>
          <w:color w:val="000000"/>
          <w:sz w:val="20"/>
        </w:rPr>
        <w:t xml:space="preserve"> the majority's test is not consistent with what the Court saw as the point of the cases that the majority now characterizes. </w:t>
      </w:r>
      <w:bookmarkStart w:id="400" w:name="Bookmark_I4FCXVK00K1MNJ17Y0000400"/>
      <w:bookmarkEnd w:id="400"/>
      <w:r>
        <w:rPr>
          <w:rFonts w:ascii="Arial" w:eastAsia="Arial" w:hAnsi="Arial" w:cs="Arial"/>
          <w:color w:val="000000"/>
          <w:sz w:val="20"/>
        </w:rPr>
        <w:t xml:space="preserve">Although the majority today attempts to categorize </w:t>
      </w:r>
      <w:r>
        <w:rPr>
          <w:rFonts w:ascii="Arial" w:eastAsia="Arial" w:hAnsi="Arial" w:cs="Arial"/>
          <w:i/>
          <w:color w:val="000000"/>
          <w:sz w:val="20"/>
        </w:rPr>
        <w:t>Perez, McClung</w:t>
      </w:r>
      <w:r>
        <w:rPr>
          <w:rFonts w:ascii="Arial" w:eastAsia="Arial" w:hAnsi="Arial" w:cs="Arial"/>
          <w:color w:val="000000"/>
          <w:sz w:val="20"/>
        </w:rPr>
        <w:t xml:space="preserve">, and </w:t>
      </w:r>
      <w:r>
        <w:rPr>
          <w:rFonts w:ascii="Arial" w:eastAsia="Arial" w:hAnsi="Arial" w:cs="Arial"/>
          <w:i/>
          <w:color w:val="000000"/>
          <w:sz w:val="20"/>
        </w:rPr>
        <w:t>Wickard</w:t>
      </w:r>
      <w:r>
        <w:rPr>
          <w:rFonts w:ascii="Arial" w:eastAsia="Arial" w:hAnsi="Arial" w:cs="Arial"/>
          <w:color w:val="000000"/>
          <w:sz w:val="20"/>
        </w:rPr>
        <w:t xml:space="preserve"> as involving intrastate "economic activity," </w:t>
      </w:r>
      <w:hyperlink r:id="rId441" w:history="1">
        <w:r>
          <w:rPr>
            <w:rFonts w:ascii="Arial" w:eastAsia="Arial" w:hAnsi="Arial" w:cs="Arial"/>
            <w:i/>
            <w:color w:val="0077CC"/>
            <w:sz w:val="20"/>
            <w:u w:val="single"/>
            <w:shd w:val="clear" w:color="auto" w:fill="FFFFFF"/>
          </w:rPr>
          <w:t>ante</w:t>
        </w:r>
      </w:hyperlink>
      <w:hyperlink r:id="rId442" w:history="1">
        <w:r>
          <w:rPr>
            <w:rFonts w:ascii="Arial" w:eastAsia="Arial" w:hAnsi="Arial" w:cs="Arial"/>
            <w:i/>
            <w:color w:val="0077CC"/>
            <w:sz w:val="20"/>
            <w:u w:val="single"/>
            <w:shd w:val="clear" w:color="auto" w:fill="FFFFFF"/>
          </w:rPr>
          <w:t>, at 559</w:t>
        </w:r>
      </w:hyperlink>
      <w:r>
        <w:rPr>
          <w:rFonts w:ascii="Arial" w:eastAsia="Arial" w:hAnsi="Arial" w:cs="Arial"/>
          <w:color w:val="000000"/>
          <w:sz w:val="20"/>
        </w:rPr>
        <w:t xml:space="preserve">, the Courts that decided each of those cases did </w:t>
      </w:r>
      <w:r>
        <w:rPr>
          <w:rFonts w:ascii="Arial" w:eastAsia="Arial" w:hAnsi="Arial" w:cs="Arial"/>
          <w:i/>
          <w:color w:val="000000"/>
          <w:sz w:val="20"/>
        </w:rPr>
        <w:t>not</w:t>
      </w:r>
      <w:r>
        <w:rPr>
          <w:rFonts w:ascii="Arial" w:eastAsia="Arial" w:hAnsi="Arial" w:cs="Arial"/>
          <w:color w:val="000000"/>
          <w:sz w:val="20"/>
        </w:rPr>
        <w:t xml:space="preserve"> focus upon the economic nature of the activity regulated. Rather, they focused upon whether that activity </w:t>
      </w:r>
      <w:r>
        <w:rPr>
          <w:rFonts w:ascii="Arial" w:eastAsia="Arial" w:hAnsi="Arial" w:cs="Arial"/>
          <w:i/>
          <w:color w:val="000000"/>
          <w:sz w:val="20"/>
        </w:rPr>
        <w:t>affected</w:t>
      </w:r>
      <w:r>
        <w:rPr>
          <w:rFonts w:ascii="Arial" w:eastAsia="Arial" w:hAnsi="Arial" w:cs="Arial"/>
          <w:color w:val="000000"/>
          <w:sz w:val="20"/>
        </w:rPr>
        <w:t xml:space="preserve"> interstate or foreign commerce. In fact, the </w:t>
      </w:r>
      <w:r>
        <w:rPr>
          <w:rFonts w:ascii="Arial" w:eastAsia="Arial" w:hAnsi="Arial" w:cs="Arial"/>
          <w:i/>
          <w:color w:val="000000"/>
          <w:sz w:val="20"/>
        </w:rPr>
        <w:t>Wickard</w:t>
      </w:r>
      <w:r>
        <w:rPr>
          <w:rFonts w:ascii="Arial" w:eastAsia="Arial" w:hAnsi="Arial" w:cs="Arial"/>
          <w:color w:val="000000"/>
          <w:sz w:val="20"/>
        </w:rPr>
        <w:t xml:space="preserve"> Court expressly held that Filburn's consumption of homegrown wheat, "</w:t>
      </w:r>
      <w:r>
        <w:rPr>
          <w:rFonts w:ascii="Arial" w:eastAsia="Arial" w:hAnsi="Arial" w:cs="Arial"/>
          <w:i/>
          <w:color w:val="000000"/>
          <w:sz w:val="20"/>
        </w:rPr>
        <w:t xml:space="preserve">though it may not be </w:t>
      </w:r>
      <w:proofErr w:type="gramStart"/>
      <w:r>
        <w:rPr>
          <w:rFonts w:ascii="Arial" w:eastAsia="Arial" w:hAnsi="Arial" w:cs="Arial"/>
          <w:i/>
          <w:color w:val="000000"/>
          <w:sz w:val="20"/>
        </w:rPr>
        <w:t xml:space="preserve">regarded </w:t>
      </w:r>
      <w:r>
        <w:rPr>
          <w:rFonts w:ascii="Arial" w:eastAsia="Arial" w:hAnsi="Arial" w:cs="Arial"/>
          <w:b/>
          <w:color w:val="000000"/>
          <w:sz w:val="20"/>
        </w:rPr>
        <w:t> [</w:t>
      </w:r>
      <w:proofErr w:type="gramEnd"/>
      <w:r>
        <w:rPr>
          <w:rFonts w:ascii="Arial" w:eastAsia="Arial" w:hAnsi="Arial" w:cs="Arial"/>
          <w:b/>
          <w:color w:val="000000"/>
          <w:sz w:val="20"/>
        </w:rPr>
        <w:t>**1664] </w:t>
      </w:r>
      <w:r>
        <w:rPr>
          <w:rFonts w:ascii="Arial" w:eastAsia="Arial" w:hAnsi="Arial" w:cs="Arial"/>
          <w:color w:val="000000"/>
          <w:sz w:val="20"/>
        </w:rPr>
        <w:t xml:space="preserve"> </w:t>
      </w:r>
      <w:r>
        <w:rPr>
          <w:rFonts w:ascii="Arial" w:eastAsia="Arial" w:hAnsi="Arial" w:cs="Arial"/>
          <w:i/>
          <w:color w:val="000000"/>
          <w:sz w:val="20"/>
        </w:rPr>
        <w:t>as commerce</w:t>
      </w:r>
      <w:r>
        <w:rPr>
          <w:rFonts w:ascii="Arial" w:eastAsia="Arial" w:hAnsi="Arial" w:cs="Arial"/>
          <w:color w:val="000000"/>
          <w:sz w:val="20"/>
        </w:rPr>
        <w:t>," could nevertheless be regulated -- "</w:t>
      </w:r>
      <w:r>
        <w:rPr>
          <w:rFonts w:ascii="Arial" w:eastAsia="Arial" w:hAnsi="Arial" w:cs="Arial"/>
          <w:i/>
          <w:color w:val="000000"/>
          <w:sz w:val="20"/>
        </w:rPr>
        <w:t>whatever its nature</w:t>
      </w:r>
      <w:r>
        <w:rPr>
          <w:rFonts w:ascii="Arial" w:eastAsia="Arial" w:hAnsi="Arial" w:cs="Arial"/>
          <w:color w:val="000000"/>
          <w:sz w:val="20"/>
        </w:rPr>
        <w:t xml:space="preserve">" -- so long as "it exerts a substantial economic effect on interstate commerce." </w:t>
      </w:r>
      <w:bookmarkStart w:id="401" w:name="Bookmark_I4FCXVK00K1MNJ17X0000400"/>
      <w:bookmarkEnd w:id="401"/>
      <w:r w:rsidR="00781169">
        <w:fldChar w:fldCharType="begin"/>
      </w:r>
      <w:r w:rsidR="00781169">
        <w:instrText>HYPERLINK "https://advance.lexis.com/api/document?collection=cases&amp;id=urn:contentItem:3S4X-5300-003B-73MS-00000-00&amp;context="</w:instrText>
      </w:r>
      <w:r w:rsidR="00781169">
        <w:fldChar w:fldCharType="separate"/>
      </w:r>
      <w:r>
        <w:rPr>
          <w:rFonts w:ascii="Arial" w:eastAsia="Arial" w:hAnsi="Arial" w:cs="Arial"/>
          <w:i/>
          <w:color w:val="0077CC"/>
          <w:sz w:val="20"/>
          <w:u w:val="single"/>
          <w:shd w:val="clear" w:color="auto" w:fill="FFFFFF"/>
        </w:rPr>
        <w:t>Wickard, supra</w:t>
      </w:r>
      <w:r w:rsidR="00781169">
        <w:fldChar w:fldCharType="end"/>
      </w:r>
      <w:hyperlink r:id="rId443" w:history="1">
        <w:r>
          <w:rPr>
            <w:rFonts w:ascii="Arial" w:eastAsia="Arial" w:hAnsi="Arial" w:cs="Arial"/>
            <w:i/>
            <w:color w:val="0077CC"/>
            <w:sz w:val="20"/>
            <w:u w:val="single"/>
            <w:shd w:val="clear" w:color="auto" w:fill="FFFFFF"/>
          </w:rPr>
          <w:t>, at 125</w:t>
        </w:r>
      </w:hyperlink>
      <w:r>
        <w:rPr>
          <w:rFonts w:ascii="Arial" w:eastAsia="Arial" w:hAnsi="Arial" w:cs="Arial"/>
          <w:color w:val="000000"/>
          <w:sz w:val="20"/>
        </w:rPr>
        <w:t xml:space="preserve"> (emphasis added).</w:t>
      </w:r>
    </w:p>
    <w:p w:rsidR="00781169" w:rsidRDefault="0007282C">
      <w:pPr>
        <w:widowControl w:val="0"/>
        <w:spacing w:before="240" w:line="260" w:lineRule="atLeast"/>
        <w:jc w:val="both"/>
      </w:pPr>
      <w:bookmarkStart w:id="402" w:name="Bookmark_para_182"/>
      <w:bookmarkEnd w:id="402"/>
      <w:r>
        <w:rPr>
          <w:rFonts w:ascii="Arial" w:eastAsia="Arial" w:hAnsi="Arial" w:cs="Arial"/>
          <w:color w:val="000000"/>
          <w:sz w:val="20"/>
        </w:rPr>
        <w:t>More importantly, if a distinction between commercial and noncommercial activities is to be made, this is not the case in which to make it. The majority clearly cannot intend such a distinction to focus narrowly on an act of gun possession standing by itself, for such a reading could not be reconciled with either the civil rights cases (</w:t>
      </w:r>
      <w:r>
        <w:rPr>
          <w:rFonts w:ascii="Arial" w:eastAsia="Arial" w:hAnsi="Arial" w:cs="Arial"/>
          <w:i/>
          <w:color w:val="000000"/>
          <w:sz w:val="20"/>
        </w:rPr>
        <w:t>McClung</w:t>
      </w:r>
      <w:r>
        <w:rPr>
          <w:rFonts w:ascii="Arial" w:eastAsia="Arial" w:hAnsi="Arial" w:cs="Arial"/>
          <w:color w:val="000000"/>
          <w:sz w:val="20"/>
        </w:rPr>
        <w:t xml:space="preserve"> and </w:t>
      </w:r>
      <w:r>
        <w:rPr>
          <w:rFonts w:ascii="Arial" w:eastAsia="Arial" w:hAnsi="Arial" w:cs="Arial"/>
          <w:i/>
          <w:color w:val="000000"/>
          <w:sz w:val="20"/>
        </w:rPr>
        <w:t>Daniel</w:t>
      </w:r>
      <w:r>
        <w:rPr>
          <w:rFonts w:ascii="Arial" w:eastAsia="Arial" w:hAnsi="Arial" w:cs="Arial"/>
          <w:color w:val="000000"/>
          <w:sz w:val="20"/>
        </w:rPr>
        <w:t xml:space="preserve">) or </w:t>
      </w:r>
      <w:r>
        <w:rPr>
          <w:rFonts w:ascii="Arial" w:eastAsia="Arial" w:hAnsi="Arial" w:cs="Arial"/>
          <w:i/>
          <w:color w:val="000000"/>
          <w:sz w:val="20"/>
        </w:rPr>
        <w:t>Perez</w:t>
      </w:r>
      <w:r>
        <w:rPr>
          <w:rFonts w:ascii="Arial" w:eastAsia="Arial" w:hAnsi="Arial" w:cs="Arial"/>
          <w:color w:val="000000"/>
          <w:sz w:val="20"/>
        </w:rPr>
        <w:t xml:space="preserve"> -- in </w:t>
      </w:r>
      <w:r>
        <w:rPr>
          <w:rFonts w:ascii="Arial" w:eastAsia="Arial" w:hAnsi="Arial" w:cs="Arial"/>
          <w:b/>
          <w:color w:val="000000"/>
          <w:sz w:val="20"/>
        </w:rPr>
        <w:t> [****142] </w:t>
      </w:r>
      <w:r>
        <w:rPr>
          <w:rFonts w:ascii="Arial" w:eastAsia="Arial" w:hAnsi="Arial" w:cs="Arial"/>
          <w:color w:val="000000"/>
          <w:sz w:val="20"/>
        </w:rPr>
        <w:t xml:space="preserve"> each of those cases the specific transaction (the race-based exclusion, the use of force) was not itself "commercial." And, if the majority instead means to distinguish generally among broad categories of activities, differentiating what is educational from what is commercial, then, as </w:t>
      </w:r>
      <w:proofErr w:type="gramStart"/>
      <w:r>
        <w:rPr>
          <w:rFonts w:ascii="Arial" w:eastAsia="Arial" w:hAnsi="Arial" w:cs="Arial"/>
          <w:color w:val="000000"/>
          <w:sz w:val="20"/>
        </w:rPr>
        <w:t xml:space="preserve">a </w:t>
      </w:r>
      <w:r>
        <w:rPr>
          <w:rFonts w:ascii="Arial" w:eastAsia="Arial" w:hAnsi="Arial" w:cs="Arial"/>
          <w:b/>
          <w:color w:val="000000"/>
          <w:sz w:val="20"/>
        </w:rPr>
        <w:t> [</w:t>
      </w:r>
      <w:proofErr w:type="gramEnd"/>
      <w:r>
        <w:rPr>
          <w:rFonts w:ascii="Arial" w:eastAsia="Arial" w:hAnsi="Arial" w:cs="Arial"/>
          <w:b/>
          <w:color w:val="000000"/>
          <w:sz w:val="20"/>
        </w:rPr>
        <w:t>*629] </w:t>
      </w:r>
      <w:r>
        <w:rPr>
          <w:rFonts w:ascii="Arial" w:eastAsia="Arial" w:hAnsi="Arial" w:cs="Arial"/>
          <w:color w:val="000000"/>
          <w:sz w:val="20"/>
        </w:rPr>
        <w:t xml:space="preserve"> practical matter, the line becomes almost impossible to draw. Schools that teach reading, writing, mathematics, and related basic skills serve </w:t>
      </w:r>
      <w:r>
        <w:rPr>
          <w:rFonts w:ascii="Arial" w:eastAsia="Arial" w:hAnsi="Arial" w:cs="Arial"/>
          <w:i/>
          <w:color w:val="000000"/>
          <w:sz w:val="20"/>
        </w:rPr>
        <w:t>both</w:t>
      </w:r>
      <w:r>
        <w:rPr>
          <w:rFonts w:ascii="Arial" w:eastAsia="Arial" w:hAnsi="Arial" w:cs="Arial"/>
          <w:color w:val="000000"/>
          <w:sz w:val="20"/>
        </w:rPr>
        <w:t xml:space="preserve"> social and commercial purposes, and one cannot easily separate the one from the other. American industry itself has been, and is again, involved in teaching. See </w:t>
      </w:r>
      <w:hyperlink r:id="rId444" w:history="1">
        <w:r>
          <w:rPr>
            <w:rFonts w:ascii="Arial" w:eastAsia="Arial" w:hAnsi="Arial" w:cs="Arial"/>
            <w:i/>
            <w:color w:val="0077CC"/>
            <w:sz w:val="20"/>
            <w:u w:val="single"/>
            <w:shd w:val="clear" w:color="auto" w:fill="FFFFFF"/>
          </w:rPr>
          <w:t>supra</w:t>
        </w:r>
      </w:hyperlink>
      <w:hyperlink r:id="rId445" w:history="1">
        <w:r>
          <w:rPr>
            <w:rFonts w:ascii="Arial" w:eastAsia="Arial" w:hAnsi="Arial" w:cs="Arial"/>
            <w:i/>
            <w:color w:val="0077CC"/>
            <w:sz w:val="20"/>
            <w:u w:val="single"/>
            <w:shd w:val="clear" w:color="auto" w:fill="FFFFFF"/>
          </w:rPr>
          <w:t>, at 620, 622</w:t>
        </w:r>
      </w:hyperlink>
      <w:r>
        <w:rPr>
          <w:rFonts w:ascii="Arial" w:eastAsia="Arial" w:hAnsi="Arial" w:cs="Arial"/>
          <w:color w:val="000000"/>
          <w:sz w:val="20"/>
        </w:rPr>
        <w:t xml:space="preserve">. When, and to what extent, does its involvement make education commercial? Does the number of vocational classes that train students directly for jobs make a difference? Does it matter if the school is public or private, nonprofit or profit seeking? </w:t>
      </w:r>
      <w:bookmarkStart w:id="403" w:name="Bookmark_I4FCXVK00K1MNJ1810000400"/>
      <w:bookmarkEnd w:id="403"/>
      <w:r>
        <w:rPr>
          <w:rFonts w:ascii="Arial" w:eastAsia="Arial" w:hAnsi="Arial" w:cs="Arial"/>
          <w:color w:val="000000"/>
          <w:sz w:val="20"/>
        </w:rPr>
        <w:t xml:space="preserve">Does it matter if a city or State adopts a voucher plan that pays private firms to run a school? Even if one were to ignore these practical questions, why should there be a theoretical distinction between education, when it significantly benefits commerce, and environmental pollution, when it causes economic </w:t>
      </w:r>
      <w:r>
        <w:rPr>
          <w:rFonts w:ascii="Arial" w:eastAsia="Arial" w:hAnsi="Arial" w:cs="Arial"/>
          <w:color w:val="000000"/>
          <w:sz w:val="20"/>
        </w:rPr>
        <w:lastRenderedPageBreak/>
        <w:t xml:space="preserve">harm? See </w:t>
      </w:r>
      <w:bookmarkStart w:id="404" w:name="Bookmark_I4FCXVK00K1MNJ1800000400"/>
      <w:bookmarkEnd w:id="404"/>
      <w:r w:rsidR="00781169">
        <w:fldChar w:fldCharType="begin"/>
      </w:r>
      <w:r w:rsidR="00781169">
        <w:instrText>HYPERLINK "https://advance.lexis.com/api/document?collection=cases&amp;id=urn:contentItem:3S4X-6B00-003B-S0DY-00000-00&amp;context="</w:instrText>
      </w:r>
      <w:r w:rsidR="00781169">
        <w:fldChar w:fldCharType="separate"/>
      </w:r>
      <w:r>
        <w:rPr>
          <w:rFonts w:ascii="Arial" w:eastAsia="Arial" w:hAnsi="Arial" w:cs="Arial"/>
          <w:i/>
          <w:color w:val="0077CC"/>
          <w:sz w:val="20"/>
          <w:u w:val="single"/>
          <w:shd w:val="clear" w:color="auto" w:fill="FFFFFF"/>
        </w:rPr>
        <w:t>Hodel</w:t>
      </w:r>
      <w:r w:rsidR="00781169">
        <w:fldChar w:fldCharType="end"/>
      </w:r>
      <w:hyperlink r:id="rId446" w:history="1">
        <w:r>
          <w:rPr>
            <w:rFonts w:ascii="Arial" w:eastAsia="Arial" w:hAnsi="Arial" w:cs="Arial"/>
            <w:i/>
            <w:color w:val="0077CC"/>
            <w:sz w:val="20"/>
            <w:u w:val="single"/>
            <w:shd w:val="clear" w:color="auto" w:fill="FFFFFF"/>
          </w:rPr>
          <w:t xml:space="preserve"> v. </w:t>
        </w:r>
      </w:hyperlink>
      <w:hyperlink r:id="rId447" w:history="1">
        <w:r>
          <w:rPr>
            <w:rFonts w:ascii="Arial" w:eastAsia="Arial" w:hAnsi="Arial" w:cs="Arial"/>
            <w:i/>
            <w:color w:val="0077CC"/>
            <w:sz w:val="20"/>
            <w:u w:val="single"/>
            <w:shd w:val="clear" w:color="auto" w:fill="FFFFFF"/>
          </w:rPr>
          <w:t>Virginia Surface Mining &amp; Reclamation Assn., Inc.</w:t>
        </w:r>
      </w:hyperlink>
      <w:hyperlink r:id="rId448" w:history="1">
        <w:r>
          <w:rPr>
            <w:rFonts w:ascii="Arial" w:eastAsia="Arial" w:hAnsi="Arial" w:cs="Arial"/>
            <w:i/>
            <w:color w:val="0077CC"/>
            <w:sz w:val="20"/>
            <w:u w:val="single"/>
            <w:shd w:val="clear" w:color="auto" w:fill="FFFFFF"/>
          </w:rPr>
          <w:t>, 452 U.S. 264, 69 L. Ed. 2d 1, 101 S. Ct. 2352 (1981)</w:t>
        </w:r>
      </w:hyperlink>
      <w:r>
        <w:rPr>
          <w:rFonts w:ascii="Arial" w:eastAsia="Arial" w:hAnsi="Arial" w:cs="Arial"/>
          <w:color w:val="000000"/>
          <w:sz w:val="20"/>
        </w:rPr>
        <w:t>.</w:t>
      </w:r>
    </w:p>
    <w:p w:rsidR="00781169" w:rsidRDefault="0007282C">
      <w:pPr>
        <w:widowControl w:val="0"/>
        <w:spacing w:before="240" w:line="260" w:lineRule="atLeast"/>
        <w:jc w:val="both"/>
      </w:pPr>
      <w:bookmarkStart w:id="405" w:name="Bookmark_para_183"/>
      <w:bookmarkEnd w:id="405"/>
      <w:r>
        <w:rPr>
          <w:rFonts w:ascii="Arial" w:eastAsia="Arial" w:hAnsi="Arial" w:cs="Arial"/>
          <w:b/>
          <w:color w:val="000000"/>
          <w:sz w:val="20"/>
        </w:rPr>
        <w:t> [****143</w:t>
      </w:r>
      <w:proofErr w:type="gramStart"/>
      <w:r>
        <w:rPr>
          <w:rFonts w:ascii="Arial" w:eastAsia="Arial" w:hAnsi="Arial" w:cs="Arial"/>
          <w:b/>
          <w:color w:val="000000"/>
          <w:sz w:val="20"/>
        </w:rPr>
        <w:t>] </w:t>
      </w:r>
      <w:r>
        <w:rPr>
          <w:rFonts w:ascii="Arial" w:eastAsia="Arial" w:hAnsi="Arial" w:cs="Arial"/>
          <w:color w:val="000000"/>
          <w:sz w:val="20"/>
        </w:rPr>
        <w:t xml:space="preserve"> Regardless</w:t>
      </w:r>
      <w:proofErr w:type="gramEnd"/>
      <w:r>
        <w:rPr>
          <w:rFonts w:ascii="Arial" w:eastAsia="Arial" w:hAnsi="Arial" w:cs="Arial"/>
          <w:color w:val="000000"/>
          <w:sz w:val="20"/>
        </w:rPr>
        <w:t>, if there is a principled distinction that could work both here and in future cases, Congress (even in the absence of vocational classes, industry involvement, and private management) could rationally conclude that schools fall on the commercial side of the line. In 1990, the year Congress enacted the statute before us, primary and secondary schools spent $ 230 billion -- that is, nearly a quarter of a trillion dollars -- which accounts for a significant portion of our $ 5.5 trillion gross domestic product for that year. See Statistical Abstract 147, 442 (1993). The business of schooling requires expenditure of these funds on student transportation, food and custodial services, books, and teachers</w:t>
      </w:r>
      <w:proofErr w:type="gramStart"/>
      <w:r>
        <w:rPr>
          <w:rFonts w:ascii="Arial" w:eastAsia="Arial" w:hAnsi="Arial" w:cs="Arial"/>
          <w:color w:val="000000"/>
          <w:sz w:val="20"/>
        </w:rPr>
        <w:t xml:space="preserve">' </w:t>
      </w:r>
      <w:r>
        <w:rPr>
          <w:rFonts w:ascii="Arial" w:eastAsia="Arial" w:hAnsi="Arial" w:cs="Arial"/>
          <w:b/>
          <w:color w:val="000000"/>
          <w:sz w:val="20"/>
        </w:rPr>
        <w:t> [</w:t>
      </w:r>
      <w:proofErr w:type="gramEnd"/>
      <w:r>
        <w:rPr>
          <w:rFonts w:ascii="Arial" w:eastAsia="Arial" w:hAnsi="Arial" w:cs="Arial"/>
          <w:b/>
          <w:color w:val="000000"/>
          <w:sz w:val="20"/>
        </w:rPr>
        <w:t>***683] </w:t>
      </w:r>
      <w:r>
        <w:rPr>
          <w:rFonts w:ascii="Arial" w:eastAsia="Arial" w:hAnsi="Arial" w:cs="Arial"/>
          <w:color w:val="000000"/>
          <w:sz w:val="20"/>
        </w:rPr>
        <w:t xml:space="preserve"> salaries. See U.S. Dept. of Education 4, 7 (1993). These expenditures enable schools to provide a valuable service -- namely, to equip students with the skills they need to survive in life and, more specifically, in the workplace. Certainly, Congress has often analyzed school expenditure as if it were a commercial investment, closely analyzing whether schools are efficient, whether they justify the significant </w:t>
      </w:r>
      <w:proofErr w:type="gramStart"/>
      <w:r>
        <w:rPr>
          <w:rFonts w:ascii="Arial" w:eastAsia="Arial" w:hAnsi="Arial" w:cs="Arial"/>
          <w:color w:val="000000"/>
          <w:sz w:val="20"/>
        </w:rPr>
        <w:t xml:space="preserve">resources </w:t>
      </w:r>
      <w:r>
        <w:rPr>
          <w:rFonts w:ascii="Arial" w:eastAsia="Arial" w:hAnsi="Arial" w:cs="Arial"/>
          <w:b/>
          <w:color w:val="000000"/>
          <w:sz w:val="20"/>
        </w:rPr>
        <w:t> [</w:t>
      </w:r>
      <w:proofErr w:type="gramEnd"/>
      <w:r>
        <w:rPr>
          <w:rFonts w:ascii="Arial" w:eastAsia="Arial" w:hAnsi="Arial" w:cs="Arial"/>
          <w:b/>
          <w:color w:val="000000"/>
          <w:sz w:val="20"/>
        </w:rPr>
        <w:t>*630] </w:t>
      </w:r>
      <w:r>
        <w:rPr>
          <w:rFonts w:ascii="Arial" w:eastAsia="Arial" w:hAnsi="Arial" w:cs="Arial"/>
          <w:color w:val="000000"/>
          <w:sz w:val="20"/>
        </w:rPr>
        <w:t xml:space="preserve"> they spend, and whether they can be restructured to achieve </w:t>
      </w:r>
      <w:r>
        <w:rPr>
          <w:rFonts w:ascii="Arial" w:eastAsia="Arial" w:hAnsi="Arial" w:cs="Arial"/>
          <w:b/>
          <w:color w:val="000000"/>
          <w:sz w:val="20"/>
        </w:rPr>
        <w:t> [****144] </w:t>
      </w:r>
      <w:r>
        <w:rPr>
          <w:rFonts w:ascii="Arial" w:eastAsia="Arial" w:hAnsi="Arial" w:cs="Arial"/>
          <w:color w:val="000000"/>
          <w:sz w:val="20"/>
        </w:rPr>
        <w:t xml:space="preserve"> greater returns. See, </w:t>
      </w:r>
      <w:r>
        <w:rPr>
          <w:rFonts w:ascii="Arial" w:eastAsia="Arial" w:hAnsi="Arial" w:cs="Arial"/>
          <w:i/>
          <w:color w:val="000000"/>
          <w:sz w:val="20"/>
        </w:rPr>
        <w:t>e. g.</w:t>
      </w:r>
      <w:r>
        <w:rPr>
          <w:rFonts w:ascii="Arial" w:eastAsia="Arial" w:hAnsi="Arial" w:cs="Arial"/>
          <w:color w:val="000000"/>
          <w:sz w:val="20"/>
        </w:rPr>
        <w:t xml:space="preserve">, S. Rep. No. 100-222, p. 2 (1987) (federal school assistance is "a prudent investment"); Senate Appropriations Committee Hearing (1994) (private sector management of public schools); cf. Chubb &amp; Moe 185-229 (school choice); Hanushek 85-122 (performance based incentives for educators); Gibbs (decision in Hartford, Conn., to contract out public school system). Why could Congress, for </w:t>
      </w:r>
      <w:hyperlink r:id="rId449"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purposes, not consider schools as roughly analogous to commercial investments from which the Nation derives the benefit of an educated work force?</w:t>
      </w:r>
    </w:p>
    <w:p w:rsidR="00781169" w:rsidRDefault="0007282C">
      <w:pPr>
        <w:widowControl w:val="0"/>
        <w:spacing w:before="200" w:line="260" w:lineRule="atLeast"/>
        <w:jc w:val="both"/>
      </w:pPr>
      <w:bookmarkStart w:id="406" w:name="Bookmark_para_184"/>
      <w:bookmarkEnd w:id="406"/>
      <w:r>
        <w:rPr>
          <w:rFonts w:ascii="Arial" w:eastAsia="Arial" w:hAnsi="Arial" w:cs="Arial"/>
          <w:color w:val="000000"/>
          <w:sz w:val="20"/>
        </w:rPr>
        <w:t xml:space="preserve">The third legal problem created by the Court's holding is that it threatens legal uncertainty in an area of law that, until this case, seemed reasonably well settled. Congress has enacted many statutes (more than 100 sections of the United States Code), including criminal statutes (at least 25 sections), that use the words "affecting commerce" to define their scope, see, </w:t>
      </w:r>
      <w:r>
        <w:rPr>
          <w:rFonts w:ascii="Arial" w:eastAsia="Arial" w:hAnsi="Arial" w:cs="Arial"/>
          <w:i/>
          <w:color w:val="000000"/>
          <w:sz w:val="20"/>
        </w:rPr>
        <w:t>e. g.</w:t>
      </w:r>
      <w:r>
        <w:rPr>
          <w:rFonts w:ascii="Arial" w:eastAsia="Arial" w:hAnsi="Arial" w:cs="Arial"/>
          <w:color w:val="000000"/>
          <w:sz w:val="20"/>
        </w:rPr>
        <w:t xml:space="preserve">, </w:t>
      </w:r>
      <w:hyperlink r:id="rId450" w:history="1">
        <w:r>
          <w:rPr>
            <w:rFonts w:ascii="Arial" w:eastAsia="Arial" w:hAnsi="Arial" w:cs="Arial"/>
            <w:i/>
            <w:color w:val="0077CC"/>
            <w:sz w:val="20"/>
            <w:u w:val="single"/>
            <w:shd w:val="clear" w:color="auto" w:fill="FFFFFF"/>
          </w:rPr>
          <w:t>18 U.S.C. § 844(</w:t>
        </w:r>
        <w:proofErr w:type="spellStart"/>
        <w:r>
          <w:rPr>
            <w:rFonts w:ascii="Arial" w:eastAsia="Arial" w:hAnsi="Arial" w:cs="Arial"/>
            <w:i/>
            <w:color w:val="0077CC"/>
            <w:sz w:val="20"/>
            <w:u w:val="single"/>
            <w:shd w:val="clear" w:color="auto" w:fill="FFFFFF"/>
          </w:rPr>
          <w:t>i</w:t>
        </w:r>
        <w:proofErr w:type="spellEnd"/>
        <w:r>
          <w:rPr>
            <w:rFonts w:ascii="Arial" w:eastAsia="Arial" w:hAnsi="Arial" w:cs="Arial"/>
            <w:i/>
            <w:color w:val="0077CC"/>
            <w:sz w:val="20"/>
            <w:u w:val="single"/>
            <w:shd w:val="clear" w:color="auto" w:fill="FFFFFF"/>
          </w:rPr>
          <w:t>)</w:t>
        </w:r>
      </w:hyperlink>
      <w:r>
        <w:rPr>
          <w:rFonts w:ascii="Arial" w:eastAsia="Arial" w:hAnsi="Arial" w:cs="Arial"/>
          <w:color w:val="000000"/>
          <w:sz w:val="20"/>
        </w:rPr>
        <w:t xml:space="preserve"> (destruction of buildings used in activity affecting interstate commerce), and other statutes that contain no jurisdictional language at all, see, </w:t>
      </w:r>
      <w:r>
        <w:rPr>
          <w:rFonts w:ascii="Arial" w:eastAsia="Arial" w:hAnsi="Arial" w:cs="Arial"/>
          <w:i/>
          <w:color w:val="000000"/>
          <w:sz w:val="20"/>
        </w:rPr>
        <w:t>e. g.</w:t>
      </w:r>
      <w:r>
        <w:rPr>
          <w:rFonts w:ascii="Arial" w:eastAsia="Arial" w:hAnsi="Arial" w:cs="Arial"/>
          <w:color w:val="000000"/>
          <w:sz w:val="20"/>
        </w:rPr>
        <w:t xml:space="preserve">, </w:t>
      </w:r>
      <w:hyperlink r:id="rId451" w:history="1">
        <w:r>
          <w:rPr>
            <w:rFonts w:ascii="Arial" w:eastAsia="Arial" w:hAnsi="Arial" w:cs="Arial"/>
            <w:i/>
            <w:color w:val="0077CC"/>
            <w:sz w:val="20"/>
            <w:u w:val="single"/>
            <w:shd w:val="clear" w:color="auto" w:fill="FFFFFF"/>
          </w:rPr>
          <w:t>18 U.S.C. § 922</w:t>
        </w:r>
      </w:hyperlink>
      <w:r>
        <w:rPr>
          <w:rFonts w:ascii="Arial" w:eastAsia="Arial" w:hAnsi="Arial" w:cs="Arial"/>
          <w:b/>
          <w:color w:val="000000"/>
          <w:sz w:val="20"/>
        </w:rPr>
        <w:t> [****145] </w:t>
      </w:r>
      <w:r>
        <w:rPr>
          <w:rFonts w:ascii="Arial" w:eastAsia="Arial" w:hAnsi="Arial" w:cs="Arial"/>
          <w:color w:val="000000"/>
          <w:sz w:val="20"/>
        </w:rPr>
        <w:t xml:space="preserve"> (</w:t>
      </w:r>
      <w:r>
        <w:rPr>
          <w:rFonts w:ascii="Arial" w:eastAsia="Arial" w:hAnsi="Arial" w:cs="Arial"/>
          <w:i/>
          <w:color w:val="000000"/>
          <w:sz w:val="20"/>
        </w:rPr>
        <w:t>o</w:t>
      </w:r>
      <w:r>
        <w:rPr>
          <w:rFonts w:ascii="Arial" w:eastAsia="Arial" w:hAnsi="Arial" w:cs="Arial"/>
          <w:color w:val="000000"/>
          <w:sz w:val="20"/>
        </w:rPr>
        <w:t xml:space="preserve">)(1) (possession of machineguns). </w:t>
      </w:r>
      <w:bookmarkStart w:id="407" w:name="Bookmark_I4FCXVK00K1MNJ1880000400"/>
      <w:bookmarkEnd w:id="407"/>
      <w:r>
        <w:rPr>
          <w:rFonts w:ascii="Arial" w:eastAsia="Arial" w:hAnsi="Arial" w:cs="Arial"/>
          <w:color w:val="000000"/>
          <w:sz w:val="20"/>
        </w:rPr>
        <w:t xml:space="preserve">Do these, or similar, statutes regulate noncommercial activities? If so, would that alter the meaning of "affecting commerce" in a jurisdictional element? </w:t>
      </w:r>
      <w:bookmarkStart w:id="408" w:name="Bookmark_I4FCXVK00K1MNJ18B0000400"/>
      <w:bookmarkEnd w:id="408"/>
      <w:r>
        <w:rPr>
          <w:rFonts w:ascii="Arial" w:eastAsia="Arial" w:hAnsi="Arial" w:cs="Arial"/>
          <w:color w:val="000000"/>
          <w:sz w:val="20"/>
        </w:rPr>
        <w:t xml:space="preserve">Cf.  </w:t>
      </w:r>
      <w:bookmarkStart w:id="409" w:name="Bookmark_I4FCXVK00K1MNJ1820000400"/>
      <w:bookmarkEnd w:id="409"/>
      <w:r w:rsidR="00781169">
        <w:fldChar w:fldCharType="begin"/>
      </w:r>
      <w:r w:rsidR="00781169">
        <w:instrText>HYPERLINK "https://advance.lexis.com/api/document?collection=cases&amp;id=urn:contentItem:3S4X-3B30-0039-M1G4-00000-00&amp;context="</w:instrText>
      </w:r>
      <w:r w:rsidR="00781169">
        <w:fldChar w:fldCharType="separate"/>
      </w:r>
      <w:r>
        <w:rPr>
          <w:rFonts w:ascii="Arial" w:eastAsia="Arial" w:hAnsi="Arial" w:cs="Arial"/>
          <w:i/>
          <w:color w:val="0077CC"/>
          <w:sz w:val="20"/>
          <w:u w:val="single"/>
          <w:shd w:val="clear" w:color="auto" w:fill="FFFFFF"/>
        </w:rPr>
        <w:t>United States</w:t>
      </w:r>
      <w:r w:rsidR="00781169">
        <w:fldChar w:fldCharType="end"/>
      </w:r>
      <w:hyperlink r:id="rId452" w:history="1">
        <w:r>
          <w:rPr>
            <w:rFonts w:ascii="Arial" w:eastAsia="Arial" w:hAnsi="Arial" w:cs="Arial"/>
            <w:i/>
            <w:color w:val="0077CC"/>
            <w:sz w:val="20"/>
            <w:u w:val="single"/>
            <w:shd w:val="clear" w:color="auto" w:fill="FFFFFF"/>
          </w:rPr>
          <w:t xml:space="preserve"> v. </w:t>
        </w:r>
      </w:hyperlink>
      <w:hyperlink r:id="rId453" w:history="1">
        <w:proofErr w:type="spellStart"/>
        <w:r>
          <w:rPr>
            <w:rFonts w:ascii="Arial" w:eastAsia="Arial" w:hAnsi="Arial" w:cs="Arial"/>
            <w:i/>
            <w:color w:val="0077CC"/>
            <w:sz w:val="20"/>
            <w:u w:val="single"/>
            <w:shd w:val="clear" w:color="auto" w:fill="FFFFFF"/>
          </w:rPr>
          <w:t>Staszcuk</w:t>
        </w:r>
        <w:proofErr w:type="spellEnd"/>
      </w:hyperlink>
      <w:hyperlink r:id="rId454" w:history="1">
        <w:r>
          <w:rPr>
            <w:rFonts w:ascii="Arial" w:eastAsia="Arial" w:hAnsi="Arial" w:cs="Arial"/>
            <w:i/>
            <w:color w:val="0077CC"/>
            <w:sz w:val="20"/>
            <w:u w:val="single"/>
            <w:shd w:val="clear" w:color="auto" w:fill="FFFFFF"/>
          </w:rPr>
          <w:t xml:space="preserve">, 517 F.2d 53, </w:t>
        </w:r>
        <w:r>
          <w:rPr>
            <w:rFonts w:ascii="Arial" w:eastAsia="Arial" w:hAnsi="Arial" w:cs="Arial"/>
            <w:i/>
            <w:color w:val="0077CC"/>
            <w:sz w:val="20"/>
            <w:u w:val="single"/>
            <w:shd w:val="clear" w:color="auto" w:fill="FFFFFF"/>
          </w:rPr>
          <w:t>57-58 (CA7 1975)</w:t>
        </w:r>
      </w:hyperlink>
      <w:r>
        <w:rPr>
          <w:rFonts w:ascii="Arial" w:eastAsia="Arial" w:hAnsi="Arial" w:cs="Arial"/>
          <w:color w:val="000000"/>
          <w:sz w:val="20"/>
        </w:rPr>
        <w:t xml:space="preserve"> (</w:t>
      </w:r>
      <w:proofErr w:type="spellStart"/>
      <w:r>
        <w:rPr>
          <w:rFonts w:ascii="Arial" w:eastAsia="Arial" w:hAnsi="Arial" w:cs="Arial"/>
          <w:color w:val="000000"/>
          <w:sz w:val="20"/>
        </w:rPr>
        <w:t>en</w:t>
      </w:r>
      <w:proofErr w:type="spellEnd"/>
      <w:r>
        <w:rPr>
          <w:rFonts w:ascii="Arial" w:eastAsia="Arial" w:hAnsi="Arial" w:cs="Arial"/>
          <w:color w:val="000000"/>
          <w:sz w:val="20"/>
        </w:rPr>
        <w:t xml:space="preserve"> </w:t>
      </w:r>
      <w:r>
        <w:rPr>
          <w:rFonts w:ascii="Arial" w:eastAsia="Arial" w:hAnsi="Arial" w:cs="Arial"/>
          <w:b/>
          <w:color w:val="000000"/>
          <w:sz w:val="20"/>
        </w:rPr>
        <w:t> [**1665] </w:t>
      </w:r>
      <w:r>
        <w:rPr>
          <w:rFonts w:ascii="Arial" w:eastAsia="Arial" w:hAnsi="Arial" w:cs="Arial"/>
          <w:color w:val="000000"/>
          <w:sz w:val="20"/>
        </w:rPr>
        <w:t xml:space="preserve"> banc) (Stevens, J.) </w:t>
      </w:r>
      <w:bookmarkStart w:id="410" w:name="Bookmark_I4FCXVK00K1MNJ18B0000400_2"/>
      <w:bookmarkEnd w:id="410"/>
      <w:r>
        <w:rPr>
          <w:rFonts w:ascii="Arial" w:eastAsia="Arial" w:hAnsi="Arial" w:cs="Arial"/>
          <w:color w:val="000000"/>
          <w:sz w:val="20"/>
        </w:rPr>
        <w:t xml:space="preserve">(evaluation of Congress' intent "requires more than a consideration of the consequences of the particular transaction"). More importantly, in the absence of a jurisdictional element, are the courts nevertheless to take </w:t>
      </w:r>
      <w:bookmarkStart w:id="411" w:name="Bookmark_I4FCXVK00K1MNJ1890000400"/>
      <w:bookmarkEnd w:id="411"/>
      <w:r w:rsidR="00781169">
        <w:fldChar w:fldCharType="begin"/>
      </w:r>
      <w:r w:rsidR="00781169">
        <w:instrText>HYPERLINK "https://advance.lexis.com/api/document?collection=cases&amp;id=urn:contentItem:3S4X-5300-003B-73MS-00000-00&amp;context="</w:instrText>
      </w:r>
      <w:r w:rsidR="00781169">
        <w:fldChar w:fldCharType="separate"/>
      </w:r>
      <w:r>
        <w:rPr>
          <w:rFonts w:ascii="Arial" w:eastAsia="Arial" w:hAnsi="Arial" w:cs="Arial"/>
          <w:i/>
          <w:color w:val="0077CC"/>
          <w:sz w:val="20"/>
          <w:u w:val="single"/>
          <w:shd w:val="clear" w:color="auto" w:fill="FFFFFF"/>
        </w:rPr>
        <w:t>Wickard</w:t>
      </w:r>
      <w:r w:rsidR="00781169">
        <w:fldChar w:fldCharType="end"/>
      </w:r>
      <w:hyperlink r:id="rId455" w:history="1">
        <w:r>
          <w:rPr>
            <w:rFonts w:ascii="Arial" w:eastAsia="Arial" w:hAnsi="Arial" w:cs="Arial"/>
            <w:i/>
            <w:color w:val="0077CC"/>
            <w:sz w:val="20"/>
            <w:u w:val="single"/>
            <w:shd w:val="clear" w:color="auto" w:fill="FFFFFF"/>
          </w:rPr>
          <w:t>, 317 U.S. at 127-128</w:t>
        </w:r>
      </w:hyperlink>
      <w:r>
        <w:rPr>
          <w:rFonts w:ascii="Arial" w:eastAsia="Arial" w:hAnsi="Arial" w:cs="Arial"/>
          <w:color w:val="000000"/>
          <w:sz w:val="20"/>
        </w:rPr>
        <w:t xml:space="preserve">, (and later similar cases) as inapplicable, and to judge the effect of a single noncommercial activity on interstate commerce without considering similar instances of the forbidden conduct? However these questions are eventually resolved, the legal uncertainty now created will restrict Congress' ability to enact criminal laws aimed at criminal behavior that, considered problem by problem </w:t>
      </w:r>
      <w:proofErr w:type="gramStart"/>
      <w:r>
        <w:rPr>
          <w:rFonts w:ascii="Arial" w:eastAsia="Arial" w:hAnsi="Arial" w:cs="Arial"/>
          <w:color w:val="000000"/>
          <w:sz w:val="20"/>
        </w:rPr>
        <w:t xml:space="preserve">rather </w:t>
      </w:r>
      <w:r>
        <w:rPr>
          <w:rFonts w:ascii="Arial" w:eastAsia="Arial" w:hAnsi="Arial" w:cs="Arial"/>
          <w:b/>
          <w:color w:val="000000"/>
          <w:sz w:val="20"/>
        </w:rPr>
        <w:t> [</w:t>
      </w:r>
      <w:proofErr w:type="gramEnd"/>
      <w:r>
        <w:rPr>
          <w:rFonts w:ascii="Arial" w:eastAsia="Arial" w:hAnsi="Arial" w:cs="Arial"/>
          <w:b/>
          <w:color w:val="000000"/>
          <w:sz w:val="20"/>
        </w:rPr>
        <w:t>*631] </w:t>
      </w:r>
      <w:r>
        <w:rPr>
          <w:rFonts w:ascii="Arial" w:eastAsia="Arial" w:hAnsi="Arial" w:cs="Arial"/>
          <w:color w:val="000000"/>
          <w:sz w:val="20"/>
        </w:rPr>
        <w:t xml:space="preserve"> than instance by instance, seriously threatens the economic, as well as social, well-being of Americans.</w:t>
      </w:r>
    </w:p>
    <w:p w:rsidR="00781169" w:rsidRDefault="0007282C">
      <w:pPr>
        <w:widowControl w:val="0"/>
        <w:spacing w:before="200" w:line="260" w:lineRule="atLeast"/>
        <w:jc w:val="both"/>
      </w:pPr>
      <w:bookmarkStart w:id="412" w:name="Bookmark_para_185"/>
      <w:bookmarkEnd w:id="412"/>
      <w:r>
        <w:rPr>
          <w:rFonts w:ascii="Arial" w:eastAsia="Arial" w:hAnsi="Arial" w:cs="Arial"/>
          <w:color w:val="000000"/>
          <w:sz w:val="20"/>
        </w:rPr>
        <w:t>IV</w:t>
      </w:r>
    </w:p>
    <w:p w:rsidR="00781169" w:rsidRDefault="0007282C">
      <w:pPr>
        <w:widowControl w:val="0"/>
        <w:spacing w:before="200" w:line="260" w:lineRule="atLeast"/>
        <w:jc w:val="both"/>
      </w:pPr>
      <w:bookmarkStart w:id="413" w:name="Bookmark_para_186"/>
      <w:bookmarkStart w:id="414" w:name="Bookmark_I4FCXVK00K1MNJ18D0000400"/>
      <w:bookmarkEnd w:id="413"/>
      <w:bookmarkEnd w:id="414"/>
      <w:r>
        <w:rPr>
          <w:rFonts w:ascii="Arial" w:eastAsia="Arial" w:hAnsi="Arial" w:cs="Arial"/>
          <w:color w:val="000000"/>
          <w:sz w:val="20"/>
        </w:rPr>
        <w:t xml:space="preserve">In sum, to find this legislation within the scope of the </w:t>
      </w:r>
      <w:hyperlink r:id="rId456"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would permit "Congress . . . </w:t>
      </w:r>
      <w:r>
        <w:rPr>
          <w:rFonts w:ascii="Arial" w:eastAsia="Arial" w:hAnsi="Arial" w:cs="Arial"/>
          <w:b/>
          <w:color w:val="000000"/>
          <w:sz w:val="20"/>
        </w:rPr>
        <w:t> [****146</w:t>
      </w:r>
      <w:proofErr w:type="gramStart"/>
      <w:r>
        <w:rPr>
          <w:rFonts w:ascii="Arial" w:eastAsia="Arial" w:hAnsi="Arial" w:cs="Arial"/>
          <w:b/>
          <w:color w:val="000000"/>
          <w:sz w:val="20"/>
        </w:rPr>
        <w:t>] </w:t>
      </w:r>
      <w:r>
        <w:rPr>
          <w:rFonts w:ascii="Arial" w:eastAsia="Arial" w:hAnsi="Arial" w:cs="Arial"/>
          <w:color w:val="000000"/>
          <w:sz w:val="20"/>
        </w:rPr>
        <w:t xml:space="preserve"> </w:t>
      </w:r>
      <w:bookmarkStart w:id="415" w:name="Bookmark_I4FCXVK00K1MNJ18R0000400"/>
      <w:bookmarkEnd w:id="415"/>
      <w:r>
        <w:rPr>
          <w:rFonts w:ascii="Arial" w:eastAsia="Arial" w:hAnsi="Arial" w:cs="Arial"/>
          <w:color w:val="000000"/>
          <w:sz w:val="20"/>
        </w:rPr>
        <w:t>to</w:t>
      </w:r>
      <w:proofErr w:type="gramEnd"/>
      <w:r>
        <w:rPr>
          <w:rFonts w:ascii="Arial" w:eastAsia="Arial" w:hAnsi="Arial" w:cs="Arial"/>
          <w:color w:val="000000"/>
          <w:sz w:val="20"/>
        </w:rPr>
        <w:t xml:space="preserve"> act in terms of economic . . . realities." </w:t>
      </w:r>
      <w:bookmarkStart w:id="416" w:name="Bookmark_I4FCXVK00K1MNJ18C0000400"/>
      <w:bookmarkEnd w:id="416"/>
      <w:r w:rsidR="00781169">
        <w:fldChar w:fldCharType="begin"/>
      </w:r>
      <w:r w:rsidR="00781169">
        <w:instrText>HYPERLINK "https://advance.lexis.com/api/document?collection=cases&amp;id=urn:contentItem:3S4X-JXF0-003B-S2TD-00000-00&amp;context="</w:instrText>
      </w:r>
      <w:r w:rsidR="00781169">
        <w:fldChar w:fldCharType="separate"/>
      </w:r>
      <w:r>
        <w:rPr>
          <w:rFonts w:ascii="Arial" w:eastAsia="Arial" w:hAnsi="Arial" w:cs="Arial"/>
          <w:i/>
          <w:color w:val="0077CC"/>
          <w:sz w:val="20"/>
          <w:u w:val="single"/>
          <w:shd w:val="clear" w:color="auto" w:fill="FFFFFF"/>
        </w:rPr>
        <w:t>North American Co.</w:t>
      </w:r>
      <w:r w:rsidR="00781169">
        <w:fldChar w:fldCharType="end"/>
      </w:r>
      <w:hyperlink r:id="rId457" w:history="1">
        <w:r>
          <w:rPr>
            <w:rFonts w:ascii="Arial" w:eastAsia="Arial" w:hAnsi="Arial" w:cs="Arial"/>
            <w:i/>
            <w:color w:val="0077CC"/>
            <w:sz w:val="20"/>
            <w:u w:val="single"/>
            <w:shd w:val="clear" w:color="auto" w:fill="FFFFFF"/>
          </w:rPr>
          <w:t xml:space="preserve"> v. </w:t>
        </w:r>
      </w:hyperlink>
      <w:hyperlink r:id="rId458" w:history="1">
        <w:r>
          <w:rPr>
            <w:rFonts w:ascii="Arial" w:eastAsia="Arial" w:hAnsi="Arial" w:cs="Arial"/>
            <w:i/>
            <w:color w:val="0077CC"/>
            <w:sz w:val="20"/>
            <w:u w:val="single"/>
            <w:shd w:val="clear" w:color="auto" w:fill="FFFFFF"/>
          </w:rPr>
          <w:t>SEC</w:t>
        </w:r>
      </w:hyperlink>
      <w:hyperlink r:id="rId459" w:history="1">
        <w:r>
          <w:rPr>
            <w:rFonts w:ascii="Arial" w:eastAsia="Arial" w:hAnsi="Arial" w:cs="Arial"/>
            <w:i/>
            <w:color w:val="0077CC"/>
            <w:sz w:val="20"/>
            <w:u w:val="single"/>
            <w:shd w:val="clear" w:color="auto" w:fill="FFFFFF"/>
          </w:rPr>
          <w:t>, 327 U.S. at 705</w:t>
        </w:r>
      </w:hyperlink>
      <w:r>
        <w:rPr>
          <w:rFonts w:ascii="Arial" w:eastAsia="Arial" w:hAnsi="Arial" w:cs="Arial"/>
          <w:color w:val="000000"/>
          <w:sz w:val="20"/>
        </w:rPr>
        <w:t xml:space="preserve"> (citing </w:t>
      </w:r>
      <w:bookmarkStart w:id="417" w:name="Bookmark_I4FCXVK00K1MNJ18M0000400"/>
      <w:bookmarkEnd w:id="417"/>
      <w:r w:rsidR="00781169">
        <w:fldChar w:fldCharType="begin"/>
      </w:r>
      <w:r w:rsidR="00781169">
        <w:instrText>HYPERLINK "https://advance.lexis.com/api/document?collection=cases&amp;id=urn:contentItem:3S4X-BP30-003B-H3KK-00000-00&amp;context="</w:instrText>
      </w:r>
      <w:r w:rsidR="00781169">
        <w:fldChar w:fldCharType="separate"/>
      </w:r>
      <w:r>
        <w:rPr>
          <w:rFonts w:ascii="Arial" w:eastAsia="Arial" w:hAnsi="Arial" w:cs="Arial"/>
          <w:i/>
          <w:color w:val="0077CC"/>
          <w:sz w:val="20"/>
          <w:u w:val="single"/>
          <w:shd w:val="clear" w:color="auto" w:fill="FFFFFF"/>
        </w:rPr>
        <w:t>Swift &amp; Co.</w:t>
      </w:r>
      <w:r w:rsidR="00781169">
        <w:fldChar w:fldCharType="end"/>
      </w:r>
      <w:hyperlink r:id="rId460" w:history="1">
        <w:r>
          <w:rPr>
            <w:rFonts w:ascii="Arial" w:eastAsia="Arial" w:hAnsi="Arial" w:cs="Arial"/>
            <w:i/>
            <w:color w:val="0077CC"/>
            <w:sz w:val="20"/>
            <w:u w:val="single"/>
            <w:shd w:val="clear" w:color="auto" w:fill="FFFFFF"/>
          </w:rPr>
          <w:t xml:space="preserve"> v. </w:t>
        </w:r>
      </w:hyperlink>
      <w:hyperlink r:id="rId461" w:history="1">
        <w:r>
          <w:rPr>
            <w:rFonts w:ascii="Arial" w:eastAsia="Arial" w:hAnsi="Arial" w:cs="Arial"/>
            <w:i/>
            <w:color w:val="0077CC"/>
            <w:sz w:val="20"/>
            <w:u w:val="single"/>
            <w:shd w:val="clear" w:color="auto" w:fill="FFFFFF"/>
          </w:rPr>
          <w:t>United States</w:t>
        </w:r>
      </w:hyperlink>
      <w:hyperlink r:id="rId462" w:history="1">
        <w:r>
          <w:rPr>
            <w:rFonts w:ascii="Arial" w:eastAsia="Arial" w:hAnsi="Arial" w:cs="Arial"/>
            <w:i/>
            <w:color w:val="0077CC"/>
            <w:sz w:val="20"/>
            <w:u w:val="single"/>
            <w:shd w:val="clear" w:color="auto" w:fill="FFFFFF"/>
          </w:rPr>
          <w:t>, 196 U.S. at 398</w:t>
        </w:r>
      </w:hyperlink>
      <w:r>
        <w:rPr>
          <w:rFonts w:ascii="Arial" w:eastAsia="Arial" w:hAnsi="Arial" w:cs="Arial"/>
          <w:color w:val="000000"/>
          <w:sz w:val="20"/>
        </w:rPr>
        <w:t xml:space="preserve"> (Holmes, J.)). It would interpret the Clause as this Court has traditionally interpreted it, with the exception of one wrong turn subsequently corrected. </w:t>
      </w:r>
      <w:bookmarkStart w:id="418" w:name="Bookmark_I4FCXVK00K1MNJ18R0000400_2"/>
      <w:bookmarkEnd w:id="418"/>
      <w:r>
        <w:rPr>
          <w:rFonts w:ascii="Arial" w:eastAsia="Arial" w:hAnsi="Arial" w:cs="Arial"/>
          <w:color w:val="000000"/>
          <w:sz w:val="20"/>
        </w:rPr>
        <w:t xml:space="preserve">See </w:t>
      </w:r>
      <w:hyperlink r:id="rId463" w:history="1">
        <w:r>
          <w:rPr>
            <w:rFonts w:ascii="Arial" w:eastAsia="Arial" w:hAnsi="Arial" w:cs="Arial"/>
            <w:i/>
            <w:color w:val="0077CC"/>
            <w:sz w:val="20"/>
            <w:u w:val="single"/>
            <w:shd w:val="clear" w:color="auto" w:fill="FFFFFF"/>
          </w:rPr>
          <w:t>Gibbons</w:t>
        </w:r>
      </w:hyperlink>
      <w:hyperlink r:id="rId464" w:history="1">
        <w:r>
          <w:rPr>
            <w:rFonts w:ascii="Arial" w:eastAsia="Arial" w:hAnsi="Arial" w:cs="Arial"/>
            <w:i/>
            <w:color w:val="0077CC"/>
            <w:sz w:val="20"/>
            <w:u w:val="single"/>
            <w:shd w:val="clear" w:color="auto" w:fill="FFFFFF"/>
          </w:rPr>
          <w:t xml:space="preserve"> v. </w:t>
        </w:r>
      </w:hyperlink>
      <w:hyperlink r:id="rId465" w:history="1">
        <w:r>
          <w:rPr>
            <w:rFonts w:ascii="Arial" w:eastAsia="Arial" w:hAnsi="Arial" w:cs="Arial"/>
            <w:i/>
            <w:color w:val="0077CC"/>
            <w:sz w:val="20"/>
            <w:u w:val="single"/>
            <w:shd w:val="clear" w:color="auto" w:fill="FFFFFF"/>
          </w:rPr>
          <w:t>Ogden</w:t>
        </w:r>
      </w:hyperlink>
      <w:hyperlink r:id="rId466" w:history="1">
        <w:r>
          <w:rPr>
            <w:rFonts w:ascii="Arial" w:eastAsia="Arial" w:hAnsi="Arial" w:cs="Arial"/>
            <w:i/>
            <w:color w:val="0077CC"/>
            <w:sz w:val="20"/>
            <w:u w:val="single"/>
            <w:shd w:val="clear" w:color="auto" w:fill="FFFFFF"/>
          </w:rPr>
          <w:t>, 9 Wheat., at 195</w:t>
        </w:r>
      </w:hyperlink>
      <w:r>
        <w:rPr>
          <w:rFonts w:ascii="Arial" w:eastAsia="Arial" w:hAnsi="Arial" w:cs="Arial"/>
          <w:color w:val="000000"/>
          <w:sz w:val="20"/>
        </w:rPr>
        <w:t xml:space="preserve"> (holding that the commerce power extends "to all the external concerns of the nation, and to those internal concerns which affect the States generally</w:t>
      </w:r>
      <w:r>
        <w:rPr>
          <w:rFonts w:ascii="Arial" w:eastAsia="Arial" w:hAnsi="Arial" w:cs="Arial"/>
          <w:b/>
          <w:color w:val="000000"/>
          <w:sz w:val="20"/>
        </w:rPr>
        <w:t> [***684] </w:t>
      </w:r>
      <w:r>
        <w:rPr>
          <w:rFonts w:ascii="Arial" w:eastAsia="Arial" w:hAnsi="Arial" w:cs="Arial"/>
          <w:color w:val="000000"/>
          <w:sz w:val="20"/>
        </w:rPr>
        <w:t xml:space="preserve"> "); </w:t>
      </w:r>
      <w:bookmarkStart w:id="419" w:name="Bookmark_I4FCXVK00K1MNJ18S0000400"/>
      <w:bookmarkEnd w:id="419"/>
      <w:r w:rsidR="00781169">
        <w:fldChar w:fldCharType="begin"/>
      </w:r>
      <w:r w:rsidR="00781169">
        <w:instrText>HYPERLINK "https://advance.lexis.com/api/document?collection=cases&amp;id=urn:contentItem:3S4X-6GP0-003B-719R-00000-00&amp;context="</w:instrText>
      </w:r>
      <w:r w:rsidR="00781169">
        <w:fldChar w:fldCharType="separate"/>
      </w:r>
      <w:r>
        <w:rPr>
          <w:rFonts w:ascii="Arial" w:eastAsia="Arial" w:hAnsi="Arial" w:cs="Arial"/>
          <w:i/>
          <w:color w:val="0077CC"/>
          <w:sz w:val="20"/>
          <w:u w:val="single"/>
          <w:shd w:val="clear" w:color="auto" w:fill="FFFFFF"/>
        </w:rPr>
        <w:t>United States</w:t>
      </w:r>
      <w:r w:rsidR="00781169">
        <w:fldChar w:fldCharType="end"/>
      </w:r>
      <w:hyperlink r:id="rId467" w:history="1">
        <w:r>
          <w:rPr>
            <w:rFonts w:ascii="Arial" w:eastAsia="Arial" w:hAnsi="Arial" w:cs="Arial"/>
            <w:i/>
            <w:color w:val="0077CC"/>
            <w:sz w:val="20"/>
            <w:u w:val="single"/>
            <w:shd w:val="clear" w:color="auto" w:fill="FFFFFF"/>
          </w:rPr>
          <w:t xml:space="preserve"> v. </w:t>
        </w:r>
      </w:hyperlink>
      <w:hyperlink r:id="rId468" w:history="1">
        <w:r>
          <w:rPr>
            <w:rFonts w:ascii="Arial" w:eastAsia="Arial" w:hAnsi="Arial" w:cs="Arial"/>
            <w:i/>
            <w:color w:val="0077CC"/>
            <w:sz w:val="20"/>
            <w:u w:val="single"/>
            <w:shd w:val="clear" w:color="auto" w:fill="FFFFFF"/>
          </w:rPr>
          <w:t>Darby</w:t>
        </w:r>
      </w:hyperlink>
      <w:hyperlink r:id="rId469" w:history="1">
        <w:r>
          <w:rPr>
            <w:rFonts w:ascii="Arial" w:eastAsia="Arial" w:hAnsi="Arial" w:cs="Arial"/>
            <w:i/>
            <w:color w:val="0077CC"/>
            <w:sz w:val="20"/>
            <w:u w:val="single"/>
            <w:shd w:val="clear" w:color="auto" w:fill="FFFFFF"/>
          </w:rPr>
          <w:t>, 312 U.S. at 116-117</w:t>
        </w:r>
      </w:hyperlink>
      <w:r>
        <w:rPr>
          <w:rFonts w:ascii="Arial" w:eastAsia="Arial" w:hAnsi="Arial" w:cs="Arial"/>
          <w:color w:val="000000"/>
          <w:sz w:val="20"/>
        </w:rPr>
        <w:t xml:space="preserve"> ("The conclusion is inescapable that </w:t>
      </w:r>
      <w:r>
        <w:rPr>
          <w:rFonts w:ascii="Arial" w:eastAsia="Arial" w:hAnsi="Arial" w:cs="Arial"/>
          <w:i/>
          <w:color w:val="000000"/>
          <w:sz w:val="20"/>
        </w:rPr>
        <w:t>Hammer</w:t>
      </w:r>
      <w:r>
        <w:rPr>
          <w:rFonts w:ascii="Arial" w:eastAsia="Arial" w:hAnsi="Arial" w:cs="Arial"/>
          <w:color w:val="000000"/>
          <w:sz w:val="20"/>
        </w:rPr>
        <w:t xml:space="preserve"> v. </w:t>
      </w:r>
      <w:r>
        <w:rPr>
          <w:rFonts w:ascii="Arial" w:eastAsia="Arial" w:hAnsi="Arial" w:cs="Arial"/>
          <w:i/>
          <w:color w:val="000000"/>
          <w:sz w:val="20"/>
        </w:rPr>
        <w:t>Dagenhart</w:t>
      </w:r>
      <w:r>
        <w:rPr>
          <w:rFonts w:ascii="Arial" w:eastAsia="Arial" w:hAnsi="Arial" w:cs="Arial"/>
          <w:color w:val="000000"/>
          <w:sz w:val="20"/>
        </w:rPr>
        <w:t xml:space="preserve"> [the child labor case] was a departure from the principles which have prevailed in the interpretation of the </w:t>
      </w:r>
      <w:hyperlink r:id="rId470" w:history="1">
        <w:r>
          <w:rPr>
            <w:rFonts w:ascii="Arial" w:eastAsia="Arial" w:hAnsi="Arial" w:cs="Arial"/>
            <w:i/>
            <w:color w:val="0077CC"/>
            <w:sz w:val="20"/>
            <w:u w:val="single"/>
            <w:shd w:val="clear" w:color="auto" w:fill="FFFFFF"/>
          </w:rPr>
          <w:t>Commerce Clause</w:t>
        </w:r>
      </w:hyperlink>
      <w:r>
        <w:rPr>
          <w:rFonts w:ascii="Arial" w:eastAsia="Arial" w:hAnsi="Arial" w:cs="Arial"/>
          <w:color w:val="000000"/>
          <w:sz w:val="20"/>
        </w:rPr>
        <w:t xml:space="preserve"> both before and since the decision . . . . It should be and now is overruled"). Upholding this legislation would do no more than simply recognize that Congress had a "rational basis" for finding a significant connection between guns in or near schools and (through their effect on education) the interstate and foreign </w:t>
      </w:r>
      <w:proofErr w:type="gramStart"/>
      <w:r>
        <w:rPr>
          <w:rFonts w:ascii="Arial" w:eastAsia="Arial" w:hAnsi="Arial" w:cs="Arial"/>
          <w:color w:val="000000"/>
          <w:sz w:val="20"/>
        </w:rPr>
        <w:t xml:space="preserve">commerce </w:t>
      </w:r>
      <w:r>
        <w:rPr>
          <w:rFonts w:ascii="Arial" w:eastAsia="Arial" w:hAnsi="Arial" w:cs="Arial"/>
          <w:b/>
          <w:color w:val="000000"/>
          <w:sz w:val="20"/>
        </w:rPr>
        <w:t> [</w:t>
      </w:r>
      <w:proofErr w:type="gramEnd"/>
      <w:r>
        <w:rPr>
          <w:rFonts w:ascii="Arial" w:eastAsia="Arial" w:hAnsi="Arial" w:cs="Arial"/>
          <w:b/>
          <w:color w:val="000000"/>
          <w:sz w:val="20"/>
        </w:rPr>
        <w:t>****147] </w:t>
      </w:r>
      <w:r>
        <w:rPr>
          <w:rFonts w:ascii="Arial" w:eastAsia="Arial" w:hAnsi="Arial" w:cs="Arial"/>
          <w:color w:val="000000"/>
          <w:sz w:val="20"/>
        </w:rPr>
        <w:t xml:space="preserve"> they threaten. For these reasons, I would reverse the judgment of the Court of Appeals. Respectfully, I dissent.</w:t>
      </w:r>
    </w:p>
    <w:p w:rsidR="00781169" w:rsidRDefault="00781169" w:rsidP="00A4305D">
      <w:bookmarkStart w:id="420" w:name="Bookmark_para_187"/>
      <w:bookmarkEnd w:id="420"/>
    </w:p>
    <w:sectPr w:rsidR="00781169" w:rsidSect="00781169">
      <w:type w:val="continuous"/>
      <w:pgSz w:w="12240" w:h="15840"/>
      <w:pgMar w:top="840" w:right="1000" w:bottom="840" w:left="1000" w:header="400" w:footer="400"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51A" w:rsidRDefault="002B351A">
      <w:r>
        <w:separator/>
      </w:r>
    </w:p>
  </w:endnote>
  <w:endnote w:type="continuationSeparator" w:id="0">
    <w:p w:rsidR="002B351A" w:rsidRDefault="002B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2B351A">
      <w:trPr>
        <w:jc w:val="center"/>
      </w:trPr>
      <w:tc>
        <w:tcPr>
          <w:tcW w:w="2600" w:type="dxa"/>
          <w:tcMar>
            <w:top w:w="200" w:type="dxa"/>
          </w:tcMar>
          <w:vAlign w:val="center"/>
        </w:tcPr>
        <w:p w:rsidR="002B351A" w:rsidRDefault="002B351A"/>
      </w:tc>
      <w:tc>
        <w:tcPr>
          <w:tcW w:w="4880" w:type="dxa"/>
          <w:tcMar>
            <w:top w:w="200" w:type="dxa"/>
          </w:tcMar>
          <w:vAlign w:val="center"/>
        </w:tcPr>
        <w:p w:rsidR="002B351A" w:rsidRDefault="002B351A">
          <w:pPr>
            <w:jc w:val="center"/>
          </w:pPr>
          <w:r>
            <w:rPr>
              <w:rFonts w:ascii="Arial" w:eastAsia="Arial" w:hAnsi="Arial" w:cs="Arial"/>
              <w:sz w:val="20"/>
            </w:rPr>
            <w:t xml:space="preserve"> </w:t>
          </w:r>
        </w:p>
      </w:tc>
      <w:tc>
        <w:tcPr>
          <w:tcW w:w="2600" w:type="dxa"/>
          <w:tcMar>
            <w:top w:w="200" w:type="dxa"/>
          </w:tcMar>
          <w:vAlign w:val="center"/>
        </w:tcPr>
        <w:p w:rsidR="002B351A" w:rsidRDefault="002B351A"/>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51A" w:rsidRDefault="002B351A">
    <w:pPr>
      <w:spacing w:before="200"/>
      <w:jc w:val="center"/>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51A" w:rsidRDefault="002B351A">
      <w:r>
        <w:separator/>
      </w:r>
    </w:p>
  </w:footnote>
  <w:footnote w:type="continuationSeparator" w:id="0">
    <w:p w:rsidR="002B351A" w:rsidRDefault="002B351A">
      <w:r>
        <w:continuationSeparator/>
      </w:r>
    </w:p>
  </w:footnote>
  <w:footnote w:id="1">
    <w:p w:rsidR="002B351A" w:rsidRDefault="002B351A">
      <w:pPr>
        <w:widowControl w:val="0"/>
        <w:spacing w:before="120" w:line="240" w:lineRule="atLeast"/>
        <w:jc w:val="both"/>
      </w:pPr>
      <w:r>
        <w:rPr>
          <w:rFonts w:ascii="Arial" w:eastAsia="Arial" w:hAnsi="Arial" w:cs="Arial"/>
          <w:color w:val="000000"/>
          <w:sz w:val="18"/>
          <w:vertAlign w:val="superscript"/>
        </w:rPr>
        <w:t>1 </w:t>
      </w:r>
      <w:bookmarkStart w:id="8" w:name="Bookmark_fnpara_4"/>
      <w:bookmarkEnd w:id="8"/>
      <w:r>
        <w:rPr>
          <w:rFonts w:ascii="Arial" w:eastAsia="Arial" w:hAnsi="Arial" w:cs="Arial"/>
          <w:color w:val="000000"/>
          <w:sz w:val="18"/>
        </w:rPr>
        <w:t>The term "school zone" is defined as "in, or on the grounds of, a public, parochial or private school" or "within a distance of 1,000 feet from the grounds of a public, parochial or private school." § 921(a)(25).</w:t>
      </w:r>
    </w:p>
  </w:footnote>
  <w:footnote w:id="2">
    <w:p w:rsidR="002B351A" w:rsidRDefault="002B351A">
      <w:pPr>
        <w:widowControl w:val="0"/>
        <w:spacing w:before="240" w:line="240" w:lineRule="atLeast"/>
        <w:jc w:val="both"/>
      </w:pPr>
      <w:r>
        <w:rPr>
          <w:rFonts w:ascii="Arial" w:eastAsia="Arial" w:hAnsi="Arial" w:cs="Arial"/>
          <w:color w:val="000000"/>
          <w:sz w:val="18"/>
          <w:vertAlign w:val="superscript"/>
        </w:rPr>
        <w:t>2 </w:t>
      </w:r>
      <w:bookmarkStart w:id="96" w:name="Bookmark_fnpara_5"/>
      <w:bookmarkEnd w:id="96"/>
      <w:r w:rsidR="003544FB">
        <w:rPr>
          <w:rFonts w:ascii="Arial" w:eastAsia="Arial" w:hAnsi="Arial" w:cs="Arial"/>
          <w:color w:val="000000"/>
          <w:sz w:val="18"/>
        </w:rPr>
        <w:t>[Footnote omitted.]</w:t>
      </w:r>
    </w:p>
  </w:footnote>
  <w:footnote w:id="3">
    <w:p w:rsidR="002B351A" w:rsidRDefault="002B351A">
      <w:pPr>
        <w:widowControl w:val="0"/>
        <w:spacing w:before="240" w:line="240" w:lineRule="atLeast"/>
        <w:jc w:val="both"/>
      </w:pPr>
      <w:r>
        <w:rPr>
          <w:rFonts w:ascii="Arial" w:eastAsia="Arial" w:hAnsi="Arial" w:cs="Arial"/>
          <w:color w:val="000000"/>
          <w:sz w:val="18"/>
          <w:vertAlign w:val="superscript"/>
        </w:rPr>
        <w:t>3 </w:t>
      </w:r>
      <w:bookmarkStart w:id="143" w:name="Bookmark_fnpara_6"/>
      <w:bookmarkStart w:id="144" w:name="Bookmark_I4FCXVDD0K1MNJ3NJ0000400"/>
      <w:bookmarkStart w:id="145" w:name="Bookmark_I4FCXVDD0K1MNJ3P40000400"/>
      <w:bookmarkEnd w:id="143"/>
      <w:bookmarkEnd w:id="144"/>
      <w:bookmarkEnd w:id="145"/>
      <w:r>
        <w:rPr>
          <w:rFonts w:ascii="Arial" w:eastAsia="Arial" w:hAnsi="Arial" w:cs="Arial"/>
          <w:color w:val="000000"/>
          <w:sz w:val="18"/>
        </w:rPr>
        <w:t xml:space="preserve">Under our federal system, the "'States possess primary authority for defining and enforcing the criminal law.'" </w:t>
      </w:r>
      <w:bookmarkStart w:id="146" w:name="Bookmark_I4FCXVDD0K1MNJ3NH0000400"/>
      <w:bookmarkEnd w:id="146"/>
      <w:r w:rsidRPr="00F22DF4">
        <w:rPr>
          <w:sz w:val="20"/>
          <w:szCs w:val="20"/>
        </w:rPr>
        <w:t>[Extensive citations omitted.]</w:t>
      </w:r>
    </w:p>
  </w:footnote>
  <w:footnote w:id="4">
    <w:p w:rsidR="002B351A" w:rsidRDefault="002B351A">
      <w:pPr>
        <w:widowControl w:val="0"/>
        <w:spacing w:before="240" w:line="240" w:lineRule="atLeast"/>
        <w:jc w:val="both"/>
      </w:pPr>
      <w:r>
        <w:rPr>
          <w:rFonts w:ascii="Arial" w:eastAsia="Arial" w:hAnsi="Arial" w:cs="Arial"/>
          <w:color w:val="000000"/>
          <w:sz w:val="18"/>
          <w:vertAlign w:val="superscript"/>
        </w:rPr>
        <w:t>4 </w:t>
      </w:r>
      <w:bookmarkStart w:id="166" w:name="Bookmark_fnpara_7"/>
      <w:bookmarkEnd w:id="166"/>
      <w:r w:rsidR="00F22DF4">
        <w:rPr>
          <w:rFonts w:ascii="Arial" w:eastAsia="Arial" w:hAnsi="Arial" w:cs="Arial"/>
          <w:color w:val="000000"/>
          <w:sz w:val="18"/>
        </w:rPr>
        <w:t>[Footnote omitted.]</w:t>
      </w:r>
    </w:p>
  </w:footnote>
  <w:footnote w:id="5">
    <w:p w:rsidR="002B351A" w:rsidRDefault="002B351A">
      <w:pPr>
        <w:widowControl w:val="0"/>
        <w:spacing w:before="120" w:line="240" w:lineRule="atLeast"/>
        <w:jc w:val="both"/>
      </w:pPr>
      <w:r>
        <w:rPr>
          <w:rFonts w:ascii="Arial" w:eastAsia="Arial" w:hAnsi="Arial" w:cs="Arial"/>
          <w:color w:val="000000"/>
          <w:sz w:val="18"/>
          <w:vertAlign w:val="superscript"/>
        </w:rPr>
        <w:t>1 </w:t>
      </w:r>
      <w:bookmarkStart w:id="273" w:name="Bookmark_fnpara_8"/>
      <w:bookmarkEnd w:id="273"/>
      <w:r w:rsidR="00D55B15">
        <w:rPr>
          <w:rFonts w:ascii="Arial" w:eastAsia="Arial" w:hAnsi="Arial" w:cs="Arial"/>
          <w:color w:val="000000"/>
          <w:sz w:val="18"/>
        </w:rPr>
        <w:t>[Footnote omitted.]</w:t>
      </w:r>
    </w:p>
  </w:footnote>
  <w:footnote w:id="6">
    <w:p w:rsidR="002B351A" w:rsidRDefault="002B351A">
      <w:pPr>
        <w:widowControl w:val="0"/>
        <w:spacing w:before="240" w:line="240" w:lineRule="atLeast"/>
        <w:jc w:val="both"/>
      </w:pPr>
      <w:r>
        <w:rPr>
          <w:rFonts w:ascii="Arial" w:eastAsia="Arial" w:hAnsi="Arial" w:cs="Arial"/>
          <w:color w:val="000000"/>
          <w:sz w:val="18"/>
          <w:vertAlign w:val="superscript"/>
        </w:rPr>
        <w:t>2 </w:t>
      </w:r>
      <w:bookmarkStart w:id="278" w:name="Bookmark_fnpara_9"/>
      <w:bookmarkEnd w:id="278"/>
      <w:r w:rsidR="00D55B15">
        <w:rPr>
          <w:rFonts w:ascii="Arial" w:eastAsia="Arial" w:hAnsi="Arial" w:cs="Arial"/>
          <w:color w:val="000000"/>
          <w:sz w:val="18"/>
        </w:rPr>
        <w:t>[Footnote omitted.]</w:t>
      </w:r>
    </w:p>
  </w:footnote>
  <w:footnote w:id="7">
    <w:p w:rsidR="002B351A" w:rsidRDefault="002B351A">
      <w:pPr>
        <w:widowControl w:val="0"/>
        <w:spacing w:before="200" w:line="240" w:lineRule="atLeast"/>
        <w:jc w:val="both"/>
      </w:pPr>
      <w:r>
        <w:rPr>
          <w:rFonts w:ascii="Arial" w:eastAsia="Arial" w:hAnsi="Arial" w:cs="Arial"/>
          <w:color w:val="000000"/>
          <w:sz w:val="18"/>
          <w:vertAlign w:val="superscript"/>
        </w:rPr>
        <w:t>3 </w:t>
      </w:r>
      <w:bookmarkStart w:id="281" w:name="Bookmark_fnpara_10"/>
      <w:bookmarkEnd w:id="281"/>
      <w:r w:rsidR="00D55B15">
        <w:rPr>
          <w:rFonts w:ascii="Arial" w:eastAsia="Arial" w:hAnsi="Arial" w:cs="Arial"/>
          <w:color w:val="000000"/>
          <w:sz w:val="18"/>
        </w:rPr>
        <w:t>[Footnote omitted.]</w:t>
      </w:r>
    </w:p>
  </w:footnote>
  <w:footnote w:id="8">
    <w:p w:rsidR="002B351A" w:rsidRDefault="002B351A" w:rsidP="00A4305D">
      <w:pPr>
        <w:widowControl w:val="0"/>
        <w:spacing w:before="240" w:line="240" w:lineRule="atLeast"/>
        <w:jc w:val="both"/>
      </w:pPr>
      <w:r>
        <w:rPr>
          <w:rFonts w:ascii="Arial" w:eastAsia="Arial" w:hAnsi="Arial" w:cs="Arial"/>
          <w:color w:val="000000"/>
          <w:sz w:val="18"/>
          <w:vertAlign w:val="superscript"/>
        </w:rPr>
        <w:t>6 </w:t>
      </w:r>
      <w:bookmarkStart w:id="307" w:name="Bookmark_fnpara_13"/>
      <w:bookmarkEnd w:id="307"/>
      <w:r>
        <w:rPr>
          <w:rFonts w:ascii="Arial" w:eastAsia="Arial" w:hAnsi="Arial" w:cs="Arial"/>
          <w:color w:val="000000"/>
          <w:sz w:val="18"/>
        </w:rPr>
        <w:t>[Omitted.]</w:t>
      </w:r>
    </w:p>
  </w:footnote>
  <w:footnote w:id="9">
    <w:p w:rsidR="002B351A" w:rsidRDefault="002B351A">
      <w:pPr>
        <w:widowControl w:val="0"/>
        <w:spacing w:before="240" w:line="240" w:lineRule="atLeast"/>
        <w:jc w:val="both"/>
      </w:pPr>
      <w:r>
        <w:rPr>
          <w:rFonts w:ascii="Arial" w:eastAsia="Arial" w:hAnsi="Arial" w:cs="Arial"/>
          <w:color w:val="000000"/>
          <w:sz w:val="18"/>
          <w:vertAlign w:val="superscript"/>
        </w:rPr>
        <w:t>7 </w:t>
      </w:r>
      <w:bookmarkStart w:id="312" w:name="Bookmark_fnpara_15"/>
      <w:bookmarkStart w:id="313" w:name="Bookmark_I4FCXVK00K1MNJ0310000400"/>
      <w:bookmarkEnd w:id="312"/>
      <w:bookmarkEnd w:id="313"/>
      <w:r>
        <w:rPr>
          <w:rFonts w:ascii="Arial" w:eastAsia="Arial" w:hAnsi="Arial" w:cs="Arial"/>
          <w:color w:val="000000"/>
          <w:sz w:val="18"/>
        </w:rPr>
        <w:t>[Omitted.]</w:t>
      </w:r>
    </w:p>
  </w:footnote>
  <w:footnote w:id="10">
    <w:p w:rsidR="002B351A" w:rsidRDefault="002B351A">
      <w:pPr>
        <w:widowControl w:val="0"/>
        <w:spacing w:before="200" w:line="240" w:lineRule="atLeast"/>
        <w:jc w:val="both"/>
      </w:pPr>
      <w:r>
        <w:rPr>
          <w:rFonts w:ascii="Arial" w:eastAsia="Arial" w:hAnsi="Arial" w:cs="Arial"/>
          <w:color w:val="000000"/>
          <w:sz w:val="18"/>
          <w:vertAlign w:val="superscript"/>
        </w:rPr>
        <w:t>8 </w:t>
      </w:r>
      <w:bookmarkStart w:id="323" w:name="Bookmark_fnpara_16"/>
      <w:bookmarkEnd w:id="323"/>
      <w:r>
        <w:rPr>
          <w:rFonts w:ascii="Arial" w:eastAsia="Arial" w:hAnsi="Arial" w:cs="Arial"/>
          <w:color w:val="000000"/>
          <w:sz w:val="18"/>
        </w:rPr>
        <w:t xml:space="preserve">Although I might be willing to return to the original understanding, I recognize that many believe that it is too late in the day to undertake a fundamental reexamination of the past 60 years. Consideration of </w:t>
      </w:r>
      <w:r>
        <w:rPr>
          <w:rFonts w:ascii="Arial" w:eastAsia="Arial" w:hAnsi="Arial" w:cs="Arial"/>
          <w:i/>
          <w:color w:val="000000"/>
          <w:sz w:val="18"/>
        </w:rPr>
        <w:t>stare decisis</w:t>
      </w:r>
      <w:r>
        <w:rPr>
          <w:rFonts w:ascii="Arial" w:eastAsia="Arial" w:hAnsi="Arial" w:cs="Arial"/>
          <w:color w:val="000000"/>
          <w:sz w:val="18"/>
        </w:rPr>
        <w:t xml:space="preserve"> and reliance interests may convince us that we cannot wipe the slate clean.</w:t>
      </w:r>
    </w:p>
  </w:footnote>
  <w:footnote w:id="11">
    <w:p w:rsidR="002B351A" w:rsidRDefault="002B351A">
      <w:pPr>
        <w:widowControl w:val="0"/>
        <w:spacing w:before="240" w:line="240" w:lineRule="atLeast"/>
        <w:jc w:val="both"/>
      </w:pPr>
      <w:r>
        <w:rPr>
          <w:rFonts w:ascii="Arial" w:eastAsia="Arial" w:hAnsi="Arial" w:cs="Arial"/>
          <w:color w:val="000000"/>
          <w:sz w:val="18"/>
          <w:vertAlign w:val="superscript"/>
        </w:rPr>
        <w:t>9 </w:t>
      </w:r>
      <w:bookmarkStart w:id="324" w:name="Bookmark_fnpara_17"/>
      <w:bookmarkStart w:id="325" w:name="Bookmark_I7BK6HTFFFR00079TS7000MY"/>
      <w:bookmarkStart w:id="326" w:name="Bookmark_I4FCXVK00K1MNJ03V0000400"/>
      <w:bookmarkEnd w:id="324"/>
      <w:bookmarkEnd w:id="325"/>
      <w:bookmarkEnd w:id="326"/>
      <w:r>
        <w:rPr>
          <w:rFonts w:ascii="Arial" w:eastAsia="Arial" w:hAnsi="Arial" w:cs="Arial"/>
          <w:color w:val="000000"/>
          <w:sz w:val="18"/>
        </w:rPr>
        <w:t xml:space="preserve">Nor can the majority's opinion fairly be compared to </w:t>
      </w:r>
      <w:bookmarkStart w:id="327" w:name="Bookmark_I4FCXVK00K1MNJ03T0000400"/>
      <w:bookmarkEnd w:id="327"/>
      <w:r>
        <w:fldChar w:fldCharType="begin"/>
      </w:r>
      <w:r>
        <w:instrText>HYPERLINK "https://advance.lexis.com/api/document?collection=cases&amp;id=urn:contentItem:3S4X-BJ40-003B-H3FB-00000-00&amp;context="</w:instrText>
      </w:r>
      <w:r>
        <w:fldChar w:fldCharType="separate"/>
      </w:r>
      <w:r>
        <w:rPr>
          <w:rFonts w:ascii="Arial" w:eastAsia="Arial" w:hAnsi="Arial" w:cs="Arial"/>
          <w:i/>
          <w:color w:val="0077CC"/>
          <w:sz w:val="18"/>
          <w:u w:val="single"/>
          <w:shd w:val="clear" w:color="auto" w:fill="FFFFFF"/>
        </w:rPr>
        <w:t>Lochner</w:t>
      </w:r>
      <w:r>
        <w:fldChar w:fldCharType="end"/>
      </w:r>
      <w:hyperlink r:id="rId1" w:history="1">
        <w:r>
          <w:rPr>
            <w:rFonts w:ascii="Arial" w:eastAsia="Arial" w:hAnsi="Arial" w:cs="Arial"/>
            <w:i/>
            <w:color w:val="0077CC"/>
            <w:sz w:val="18"/>
            <w:u w:val="single"/>
            <w:shd w:val="clear" w:color="auto" w:fill="FFFFFF"/>
          </w:rPr>
          <w:t xml:space="preserve"> v. </w:t>
        </w:r>
      </w:hyperlink>
      <w:hyperlink r:id="rId2" w:history="1">
        <w:r>
          <w:rPr>
            <w:rFonts w:ascii="Arial" w:eastAsia="Arial" w:hAnsi="Arial" w:cs="Arial"/>
            <w:i/>
            <w:color w:val="0077CC"/>
            <w:sz w:val="18"/>
            <w:u w:val="single"/>
            <w:shd w:val="clear" w:color="auto" w:fill="FFFFFF"/>
          </w:rPr>
          <w:t>New York</w:t>
        </w:r>
      </w:hyperlink>
      <w:hyperlink r:id="rId3" w:history="1">
        <w:r>
          <w:rPr>
            <w:rFonts w:ascii="Arial" w:eastAsia="Arial" w:hAnsi="Arial" w:cs="Arial"/>
            <w:i/>
            <w:color w:val="0077CC"/>
            <w:sz w:val="18"/>
            <w:u w:val="single"/>
            <w:shd w:val="clear" w:color="auto" w:fill="FFFFFF"/>
          </w:rPr>
          <w:t>, 198 U.S. 45, 49 L. Ed. 937, 25 S. Ct. 539 (1905)</w:t>
        </w:r>
      </w:hyperlink>
      <w:r>
        <w:rPr>
          <w:rFonts w:ascii="Arial" w:eastAsia="Arial" w:hAnsi="Arial" w:cs="Arial"/>
          <w:color w:val="000000"/>
          <w:sz w:val="18"/>
        </w:rPr>
        <w:t>. [Discussion omitted.]</w:t>
      </w:r>
    </w:p>
  </w:footnote>
  <w:footnote w:id="12">
    <w:p w:rsidR="002B351A" w:rsidRDefault="002B351A">
      <w:pPr>
        <w:widowControl w:val="0"/>
        <w:spacing w:before="120" w:line="240" w:lineRule="atLeast"/>
        <w:jc w:val="both"/>
      </w:pPr>
      <w:r>
        <w:rPr>
          <w:rFonts w:ascii="Arial" w:eastAsia="Arial" w:hAnsi="Arial" w:cs="Arial"/>
          <w:color w:val="000000"/>
          <w:sz w:val="18"/>
          <w:vertAlign w:val="superscript"/>
        </w:rPr>
        <w:t>* </w:t>
      </w:r>
      <w:bookmarkStart w:id="339" w:name="Bookmark_fnpara_18"/>
      <w:bookmarkEnd w:id="339"/>
      <w:r w:rsidR="00BC26EB">
        <w:rPr>
          <w:rFonts w:ascii="Arial" w:eastAsia="Arial" w:hAnsi="Arial" w:cs="Arial"/>
          <w:color w:val="000000"/>
          <w:sz w:val="18"/>
        </w:rPr>
        <w:t>[Omitted.]</w:t>
      </w:r>
    </w:p>
  </w:footnote>
  <w:footnote w:id="13">
    <w:p w:rsidR="002B351A" w:rsidRDefault="002B351A">
      <w:pPr>
        <w:widowControl w:val="0"/>
        <w:spacing w:before="120" w:line="240" w:lineRule="atLeast"/>
        <w:jc w:val="both"/>
      </w:pPr>
      <w:r>
        <w:rPr>
          <w:rFonts w:ascii="Arial" w:eastAsia="Arial" w:hAnsi="Arial" w:cs="Arial"/>
          <w:color w:val="000000"/>
          <w:sz w:val="18"/>
          <w:vertAlign w:val="superscript"/>
        </w:rPr>
        <w:t>1 </w:t>
      </w:r>
      <w:bookmarkStart w:id="351" w:name="Bookmark_fnpara_19"/>
      <w:bookmarkEnd w:id="351"/>
      <w:r w:rsidR="00BC26EB">
        <w:rPr>
          <w:rFonts w:ascii="Arial" w:eastAsia="Arial" w:hAnsi="Arial" w:cs="Arial"/>
          <w:color w:val="000000"/>
          <w:sz w:val="18"/>
        </w:rPr>
        <w:t>[Omitted.]</w:t>
      </w:r>
      <w:bookmarkStart w:id="352" w:name="_GoBack"/>
      <w:bookmarkEnd w:id="35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2B351A">
      <w:trPr>
        <w:jc w:val="center"/>
      </w:trPr>
      <w:tc>
        <w:tcPr>
          <w:tcW w:w="10080" w:type="dxa"/>
          <w:vAlign w:val="center"/>
        </w:tcPr>
        <w:p w:rsidR="002B351A" w:rsidRDefault="002B351A">
          <w:pPr>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noProof/>
              <w:sz w:val="20"/>
            </w:rPr>
            <w:t>41</w:t>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w:instrText>
          </w:r>
          <w:r>
            <w:rPr>
              <w:rFonts w:ascii="Arial" w:eastAsia="Arial" w:hAnsi="Arial" w:cs="Arial"/>
              <w:sz w:val="20"/>
            </w:rPr>
            <w:fldChar w:fldCharType="separate"/>
          </w:r>
          <w:r>
            <w:rPr>
              <w:rFonts w:ascii="Arial" w:eastAsia="Arial" w:hAnsi="Arial" w:cs="Arial"/>
              <w:noProof/>
              <w:sz w:val="20"/>
            </w:rPr>
            <w:t>41</w:t>
          </w:r>
          <w:r>
            <w:rPr>
              <w:rFonts w:ascii="Arial" w:eastAsia="Arial" w:hAnsi="Arial" w:cs="Arial"/>
              <w:sz w:val="20"/>
            </w:rPr>
            <w:fldChar w:fldCharType="end"/>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7282C"/>
    <w:rsid w:val="00233C2A"/>
    <w:rsid w:val="002B351A"/>
    <w:rsid w:val="003544FB"/>
    <w:rsid w:val="00781169"/>
    <w:rsid w:val="00A4305D"/>
    <w:rsid w:val="00A77B3E"/>
    <w:rsid w:val="00BC26EB"/>
    <w:rsid w:val="00CA2A55"/>
    <w:rsid w:val="00D55B15"/>
    <w:rsid w:val="00F22D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B78603"/>
  <w15:docId w15:val="{0E5F9C38-4462-2242-8178-B70669F2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169"/>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305D"/>
    <w:pPr>
      <w:tabs>
        <w:tab w:val="center" w:pos="4680"/>
        <w:tab w:val="right" w:pos="9360"/>
      </w:tabs>
    </w:pPr>
  </w:style>
  <w:style w:type="character" w:customStyle="1" w:styleId="HeaderChar">
    <w:name w:val="Header Char"/>
    <w:basedOn w:val="DefaultParagraphFont"/>
    <w:link w:val="Header"/>
    <w:rsid w:val="00A4305D"/>
    <w:rPr>
      <w:sz w:val="24"/>
      <w:szCs w:val="24"/>
    </w:rPr>
  </w:style>
  <w:style w:type="paragraph" w:styleId="Footer">
    <w:name w:val="footer"/>
    <w:basedOn w:val="Normal"/>
    <w:link w:val="FooterChar"/>
    <w:unhideWhenUsed/>
    <w:rsid w:val="00A4305D"/>
    <w:pPr>
      <w:tabs>
        <w:tab w:val="center" w:pos="4680"/>
        <w:tab w:val="right" w:pos="9360"/>
      </w:tabs>
    </w:pPr>
  </w:style>
  <w:style w:type="character" w:customStyle="1" w:styleId="FooterChar">
    <w:name w:val="Footer Char"/>
    <w:basedOn w:val="DefaultParagraphFont"/>
    <w:link w:val="Footer"/>
    <w:rsid w:val="00A430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advance.lexis.com/api/document?collection=cases&amp;id=urn:contentItem:3S4X-FJ30-003B-S09D-00000-00&amp;context=" TargetMode="External"/><Relationship Id="rId299" Type="http://schemas.openxmlformats.org/officeDocument/2006/relationships/hyperlink" Target="https://advance.lexis.com/api/document?collection=statutes-legislation&amp;id=urn:contentItem:8T9R-PP62-D6RV-H30X-00000-00&amp;context=" TargetMode="External"/><Relationship Id="rId21" Type="http://schemas.openxmlformats.org/officeDocument/2006/relationships/hyperlink" Target="https://advance.lexis.com/api/document?collection=cases&amp;id=urn:contentItem:3S4X-KP70-003B-H07M-00000-00&amp;context=" TargetMode="External"/><Relationship Id="rId63" Type="http://schemas.openxmlformats.org/officeDocument/2006/relationships/hyperlink" Target="https://advance.lexis.com/api/document?collection=cases&amp;id=urn:contentItem:3S4X-6GP0-003B-719R-00000-00&amp;context=" TargetMode="External"/><Relationship Id="rId159" Type="http://schemas.openxmlformats.org/officeDocument/2006/relationships/hyperlink" Target="https://advance.lexis.com/api/document?collection=statutes-legislation&amp;id=urn:contentItem:8SG9-5042-D6RV-H05V-00000-00&amp;context=" TargetMode="External"/><Relationship Id="rId324" Type="http://schemas.openxmlformats.org/officeDocument/2006/relationships/hyperlink" Target="https://advance.lexis.com/api/document?collection=cases&amp;id=urn:contentItem:3S4X-6GP0-003B-719R-00000-00&amp;context=" TargetMode="External"/><Relationship Id="rId366" Type="http://schemas.openxmlformats.org/officeDocument/2006/relationships/hyperlink" Target="https://advance.lexis.com/api/document?collection=cases&amp;id=urn:contentItem:3S4X-7Y20-003B-41DF-00000-00&amp;context=" TargetMode="External"/><Relationship Id="rId170" Type="http://schemas.openxmlformats.org/officeDocument/2006/relationships/hyperlink" Target="https://advance.lexis.com/api/document?collection=cases&amp;id=urn:contentItem:3S42-78N0-003B-R3NW-00000-00&amp;context=" TargetMode="External"/><Relationship Id="rId226" Type="http://schemas.openxmlformats.org/officeDocument/2006/relationships/hyperlink" Target="https://advance.lexis.com/api/document?collection=cases&amp;id=urn:contentItem:3S65-KDG0-003B-R206-00000-00&amp;context=" TargetMode="External"/><Relationship Id="rId433" Type="http://schemas.openxmlformats.org/officeDocument/2006/relationships/hyperlink" Target="https://advance.lexis.com/api/document?collection=cases&amp;id=urn:contentItem:3S4X-6GP0-003B-719R-00000-00&amp;context=" TargetMode="External"/><Relationship Id="rId268" Type="http://schemas.openxmlformats.org/officeDocument/2006/relationships/hyperlink" Target="https://advance.lexis.com/api/document?collection=cases&amp;id=urn:contentItem:3S65-KRV0-003B-R0G7-00000-00&amp;context=" TargetMode="External"/><Relationship Id="rId32" Type="http://schemas.openxmlformats.org/officeDocument/2006/relationships/hyperlink" Target="https://advance.lexis.com/api/document?collection=cases&amp;id=urn:contentItem:3S4X-GXR0-003B-H17C-00000-00&amp;context=" TargetMode="External"/><Relationship Id="rId74" Type="http://schemas.openxmlformats.org/officeDocument/2006/relationships/hyperlink" Target="https://advance.lexis.com/api/document?collection=statutes-legislation&amp;id=urn:contentItem:8T9R-PP62-D6RV-H2XS-00000-00&amp;context=" TargetMode="External"/><Relationship Id="rId128" Type="http://schemas.openxmlformats.org/officeDocument/2006/relationships/hyperlink" Target="https://advance.lexis.com/api/document?collection=statutes-legislation&amp;id=urn:contentItem:8SG9-5042-D6RV-H05V-00000-00&amp;context=" TargetMode="External"/><Relationship Id="rId335" Type="http://schemas.openxmlformats.org/officeDocument/2006/relationships/hyperlink" Target="https://advance.lexis.com/api/document?collection=statutes-legislation&amp;id=urn:contentItem:8T9R-PP62-D6RV-H2XS-00000-00&amp;context=" TargetMode="External"/><Relationship Id="rId377" Type="http://schemas.openxmlformats.org/officeDocument/2006/relationships/hyperlink" Target="https://advance.lexis.com/api/document?collection=cases&amp;id=urn:contentItem:3S4X-GRN0-003B-S2PX-00000-00&amp;context=" TargetMode="External"/><Relationship Id="rId5" Type="http://schemas.openxmlformats.org/officeDocument/2006/relationships/endnotes" Target="endnotes.xml"/><Relationship Id="rId181" Type="http://schemas.openxmlformats.org/officeDocument/2006/relationships/hyperlink" Target="https://advance.lexis.com/api/document?collection=cases&amp;id=urn:contentItem:3S4X-KP70-003B-H07M-00000-00&amp;context=" TargetMode="External"/><Relationship Id="rId237" Type="http://schemas.openxmlformats.org/officeDocument/2006/relationships/hyperlink" Target="https://advance.lexis.com/api/document?collection=cases&amp;id=urn:contentItem:3S4W-XF80-003B-R3S0-00000-00&amp;context=" TargetMode="External"/><Relationship Id="rId402" Type="http://schemas.openxmlformats.org/officeDocument/2006/relationships/hyperlink" Target="https://advance.lexis.com/api/document?collection=cases&amp;id=urn:contentItem:3S42-78N0-003B-R3NW-00000-00&amp;context=" TargetMode="External"/><Relationship Id="rId279" Type="http://schemas.openxmlformats.org/officeDocument/2006/relationships/hyperlink" Target="https://advance.lexis.com/api/document?collection=cases&amp;id=urn:contentItem:3S42-78N0-003B-R3NW-00000-00&amp;context=" TargetMode="External"/><Relationship Id="rId444" Type="http://schemas.openxmlformats.org/officeDocument/2006/relationships/hyperlink" Target="https://advance.lexis.com/api/document?collection=cases&amp;id=urn:contentItem:3RGS-NNX0-003B-R004-00000-00&amp;context=" TargetMode="External"/><Relationship Id="rId43" Type="http://schemas.openxmlformats.org/officeDocument/2006/relationships/hyperlink" Target="https://advance.lexis.com/api/document?collection=cases&amp;id=urn:contentItem:3S4X-F4P0-003B-H2Y6-00000-00&amp;context=" TargetMode="External"/><Relationship Id="rId139" Type="http://schemas.openxmlformats.org/officeDocument/2006/relationships/hyperlink" Target="https://advance.lexis.com/api/document?collection=statutes-legislation&amp;id=urn:contentItem:8SG9-5042-D6RV-H0BN-00000-00&amp;context=" TargetMode="External"/><Relationship Id="rId290" Type="http://schemas.openxmlformats.org/officeDocument/2006/relationships/hyperlink" Target="https://advance.lexis.com/api/document?collection=cases&amp;id=urn:contentItem:3S4X-9C70-003B-721F-00000-00&amp;context=" TargetMode="External"/><Relationship Id="rId304" Type="http://schemas.openxmlformats.org/officeDocument/2006/relationships/hyperlink" Target="https://advance.lexis.com/api/document?collection=statutes-legislation&amp;id=urn:contentItem:8T9R-T552-8T6X-7328-00000-00&amp;context=" TargetMode="External"/><Relationship Id="rId346" Type="http://schemas.openxmlformats.org/officeDocument/2006/relationships/hyperlink" Target="https://advance.lexis.com/api/document?collection=statutes-legislation&amp;id=urn:contentItem:8T9R-PP62-D6RV-H2XS-00000-00&amp;context=" TargetMode="External"/><Relationship Id="rId388" Type="http://schemas.openxmlformats.org/officeDocument/2006/relationships/hyperlink" Target="https://advance.lexis.com/api/document?collection=cases&amp;id=urn:contentItem:3S4X-6B00-003B-S0DY-00000-00&amp;context=" TargetMode="External"/><Relationship Id="rId85" Type="http://schemas.openxmlformats.org/officeDocument/2006/relationships/hyperlink" Target="https://advance.lexis.com/api/document?collection=cases&amp;id=urn:contentItem:3S4X-GRN0-003B-S2PY-00000-00&amp;context=" TargetMode="External"/><Relationship Id="rId150" Type="http://schemas.openxmlformats.org/officeDocument/2006/relationships/hyperlink" Target="https://advance.lexis.com/api/document?collection=cases&amp;id=urn:contentItem:3S4X-7Y20-003B-41DF-00000-00&amp;context=" TargetMode="External"/><Relationship Id="rId192" Type="http://schemas.openxmlformats.org/officeDocument/2006/relationships/hyperlink" Target="https://advance.lexis.com/api/document?collection=statutes-legislation&amp;id=urn:contentItem:8T9R-PP62-D6RV-H2XS-00000-00&amp;context=" TargetMode="External"/><Relationship Id="rId206" Type="http://schemas.openxmlformats.org/officeDocument/2006/relationships/hyperlink" Target="https://advance.lexis.com/api/document?collection=cases&amp;id=urn:contentItem:3S4X-CBG0-003B-S1WP-00000-00&amp;context=" TargetMode="External"/><Relationship Id="rId413" Type="http://schemas.openxmlformats.org/officeDocument/2006/relationships/hyperlink" Target="https://advance.lexis.com/api/document?collection=cases&amp;id=urn:contentItem:3S4X-DM70-003B-S366-00000-00&amp;context=" TargetMode="External"/><Relationship Id="rId248" Type="http://schemas.openxmlformats.org/officeDocument/2006/relationships/hyperlink" Target="https://advance.lexis.com/api/document?collection=cases&amp;id=urn:contentItem:3S4X-69R0-003B-S080-00000-00&amp;context=" TargetMode="External"/><Relationship Id="rId455" Type="http://schemas.openxmlformats.org/officeDocument/2006/relationships/hyperlink" Target="https://advance.lexis.com/api/document?collection=cases&amp;id=urn:contentItem:3S4X-5300-003B-73MS-00000-00&amp;context=" TargetMode="External"/><Relationship Id="rId12" Type="http://schemas.openxmlformats.org/officeDocument/2006/relationships/hyperlink" Target="https://advance.lexis.com/api/document?collection=statutes-legislation&amp;id=urn:contentItem:8SG9-5042-D6RV-H05V-00000-00&amp;context=" TargetMode="External"/><Relationship Id="rId108" Type="http://schemas.openxmlformats.org/officeDocument/2006/relationships/hyperlink" Target="https://advance.lexis.com/api/document?collection=cases&amp;id=urn:contentItem:3S4X-6F80-003B-H1RV-00000-00&amp;context=" TargetMode="External"/><Relationship Id="rId315" Type="http://schemas.openxmlformats.org/officeDocument/2006/relationships/hyperlink" Target="https://advance.lexis.com/api/document?collection=cases&amp;id=urn:contentItem:3S4X-KP70-003B-H07M-00000-00&amp;context=" TargetMode="External"/><Relationship Id="rId357" Type="http://schemas.openxmlformats.org/officeDocument/2006/relationships/hyperlink" Target="https://advance.lexis.com/api/document?collection=cases&amp;id=urn:contentItem:3S65-JV00-003B-R52D-00000-00&amp;context=" TargetMode="External"/><Relationship Id="rId54" Type="http://schemas.openxmlformats.org/officeDocument/2006/relationships/hyperlink" Target="https://advance.lexis.com/api/document?collection=cases&amp;id=urn:contentItem:3S4X-BB30-003B-74NV-00000-00&amp;context=" TargetMode="External"/><Relationship Id="rId96" Type="http://schemas.openxmlformats.org/officeDocument/2006/relationships/hyperlink" Target="https://advance.lexis.com/api/document?collection=cases&amp;id=urn:contentItem:3S4X-CBW0-0039-N1M8-00000-00&amp;context=" TargetMode="External"/><Relationship Id="rId161" Type="http://schemas.openxmlformats.org/officeDocument/2006/relationships/hyperlink" Target="https://advance.lexis.com/api/document?collection=statutes-legislation&amp;id=urn:contentItem:8SG9-5042-D6RV-H05V-00000-00&amp;context=" TargetMode="External"/><Relationship Id="rId217" Type="http://schemas.openxmlformats.org/officeDocument/2006/relationships/hyperlink" Target="https://advance.lexis.com/api/document?collection=cases&amp;id=urn:contentItem:3S42-78F0-003B-R3NH-00000-00&amp;context=" TargetMode="External"/><Relationship Id="rId399" Type="http://schemas.openxmlformats.org/officeDocument/2006/relationships/hyperlink" Target="https://advance.lexis.com/api/document?collection=statutes-legislation&amp;id=urn:contentItem:8T9R-PP62-D6RV-H2XS-00000-00&amp;context=" TargetMode="External"/><Relationship Id="rId259" Type="http://schemas.openxmlformats.org/officeDocument/2006/relationships/hyperlink" Target="https://advance.lexis.com/api/document?collection=statutes-legislation&amp;id=urn:contentItem:8T9R-PP62-D6RV-H2XS-00000-00&amp;context=" TargetMode="External"/><Relationship Id="rId424" Type="http://schemas.openxmlformats.org/officeDocument/2006/relationships/hyperlink" Target="https://advance.lexis.com/api/document?collection=cases&amp;id=urn:contentItem:3S42-78N0-003B-R3NW-00000-00&amp;context=" TargetMode="External"/><Relationship Id="rId466" Type="http://schemas.openxmlformats.org/officeDocument/2006/relationships/hyperlink" Target="https://advance.lexis.com/api/document?collection=cases&amp;id=urn:contentItem:3S4X-KP70-003B-H07M-00000-00&amp;context=" TargetMode="External"/><Relationship Id="rId23" Type="http://schemas.openxmlformats.org/officeDocument/2006/relationships/hyperlink" Target="https://advance.lexis.com/api/document?collection=cases&amp;id=urn:contentItem:3S4X-KP70-003B-H07M-00000-00&amp;context=" TargetMode="External"/><Relationship Id="rId119" Type="http://schemas.openxmlformats.org/officeDocument/2006/relationships/hyperlink" Target="https://advance.lexis.com/api/document?collection=cases&amp;id=urn:contentItem:3S4X-7Y20-003B-41DF-00000-00&amp;context=" TargetMode="External"/><Relationship Id="rId270" Type="http://schemas.openxmlformats.org/officeDocument/2006/relationships/hyperlink" Target="https://advance.lexis.com/api/document?collection=cases&amp;id=urn:contentItem:3S4X-FJ30-003B-S09D-00000-00&amp;context=" TargetMode="External"/><Relationship Id="rId326" Type="http://schemas.openxmlformats.org/officeDocument/2006/relationships/hyperlink" Target="https://advance.lexis.com/api/document?collection=cases&amp;id=urn:contentItem:3S4X-KR80-003B-H0CY-00000-00&amp;context=" TargetMode="External"/><Relationship Id="rId65" Type="http://schemas.openxmlformats.org/officeDocument/2006/relationships/hyperlink" Target="https://advance.lexis.com/api/document?collection=cases&amp;id=urn:contentItem:3S4X-6GP0-003B-719R-00000-00&amp;context=" TargetMode="External"/><Relationship Id="rId130" Type="http://schemas.openxmlformats.org/officeDocument/2006/relationships/hyperlink" Target="https://advance.lexis.com/api/document?collection=cases&amp;id=urn:contentItem:3S4X-5300-003B-73MS-00000-00&amp;context=" TargetMode="External"/><Relationship Id="rId368" Type="http://schemas.openxmlformats.org/officeDocument/2006/relationships/hyperlink" Target="https://advance.lexis.com/api/document?collection=cases&amp;id=urn:contentItem:3S4X-FJ30-003B-S09D-00000-00&amp;context=" TargetMode="External"/><Relationship Id="rId172" Type="http://schemas.openxmlformats.org/officeDocument/2006/relationships/hyperlink" Target="https://advance.lexis.com/api/document?collection=statutes-legislation&amp;id=urn:contentItem:8T9R-PP62-D6RV-H2XS-00000-00&amp;context=" TargetMode="External"/><Relationship Id="rId228" Type="http://schemas.openxmlformats.org/officeDocument/2006/relationships/hyperlink" Target="https://advance.lexis.com/api/document?collection=cases&amp;id=urn:contentItem:3S65-KRV0-003B-R0G7-00000-00&amp;context=" TargetMode="External"/><Relationship Id="rId435" Type="http://schemas.openxmlformats.org/officeDocument/2006/relationships/hyperlink" Target="https://advance.lexis.com/api/document?collection=cases&amp;id=urn:contentItem:3S4X-5S30-003B-H0H7-00000-00&amp;context=" TargetMode="External"/><Relationship Id="rId281" Type="http://schemas.openxmlformats.org/officeDocument/2006/relationships/hyperlink" Target="https://advance.lexis.com/api/document?collection=cases&amp;id=urn:contentItem:3S42-78N0-003B-R3NW-00000-00&amp;context=" TargetMode="External"/><Relationship Id="rId337" Type="http://schemas.openxmlformats.org/officeDocument/2006/relationships/hyperlink" Target="https://advance.lexis.com/api/document?collection=cases&amp;id=urn:contentItem:3S42-78N0-003B-R3NW-00000-00&amp;context=" TargetMode="External"/><Relationship Id="rId34" Type="http://schemas.openxmlformats.org/officeDocument/2006/relationships/hyperlink" Target="https://advance.lexis.com/api/document?collection=cases&amp;id=urn:contentItem:3S4X-GXR0-003B-H17C-00000-00&amp;context=" TargetMode="External"/><Relationship Id="rId76" Type="http://schemas.openxmlformats.org/officeDocument/2006/relationships/hyperlink" Target="https://advance.lexis.com/api/document?collection=cases&amp;id=urn:contentItem:3S4X-5300-003B-73MS-00000-00&amp;context=" TargetMode="External"/><Relationship Id="rId141" Type="http://schemas.openxmlformats.org/officeDocument/2006/relationships/hyperlink" Target="https://advance.lexis.com/api/document?collection=cases&amp;id=urn:contentItem:3S4X-DCC0-003B-S06T-00000-00&amp;context=" TargetMode="External"/><Relationship Id="rId379" Type="http://schemas.openxmlformats.org/officeDocument/2006/relationships/hyperlink" Target="https://advance.lexis.com/api/document?collection=cases&amp;id=urn:contentItem:3S4X-7Y20-003B-41DF-00000-00&amp;context=" TargetMode="External"/><Relationship Id="rId7" Type="http://schemas.openxmlformats.org/officeDocument/2006/relationships/footer" Target="footer1.xml"/><Relationship Id="rId183" Type="http://schemas.openxmlformats.org/officeDocument/2006/relationships/hyperlink" Target="https://advance.lexis.com/api/document?collection=cases&amp;id=urn:contentItem:3S4X-KP70-003B-H07M-00000-00&amp;context=" TargetMode="External"/><Relationship Id="rId239" Type="http://schemas.openxmlformats.org/officeDocument/2006/relationships/hyperlink" Target="https://advance.lexis.com/api/document?collection=cases&amp;id=urn:contentItem:3S65-KF90-003B-R26X-00000-00&amp;context=" TargetMode="External"/><Relationship Id="rId390" Type="http://schemas.openxmlformats.org/officeDocument/2006/relationships/hyperlink" Target="https://advance.lexis.com/api/document?collection=cases&amp;id=urn:contentItem:3S4X-8RX0-003B-709T-00000-00&amp;context=" TargetMode="External"/><Relationship Id="rId404" Type="http://schemas.openxmlformats.org/officeDocument/2006/relationships/hyperlink" Target="https://advance.lexis.com/api/document?collection=statutes-legislation&amp;id=urn:contentItem:8SG9-5042-D6RV-H05V-00000-00&amp;context=" TargetMode="External"/><Relationship Id="rId446" Type="http://schemas.openxmlformats.org/officeDocument/2006/relationships/hyperlink" Target="https://advance.lexis.com/api/document?collection=cases&amp;id=urn:contentItem:3S4X-6B00-003B-S0DY-00000-00&amp;context=" TargetMode="External"/><Relationship Id="rId250" Type="http://schemas.openxmlformats.org/officeDocument/2006/relationships/hyperlink" Target="https://advance.lexis.com/api/document?collection=cases&amp;id=urn:contentItem:3S4X-69R0-003B-S080-00000-00&amp;context=" TargetMode="External"/><Relationship Id="rId292" Type="http://schemas.openxmlformats.org/officeDocument/2006/relationships/hyperlink" Target="https://advance.lexis.com/api/document?collection=cases&amp;id=urn:contentItem:3S4X-CW50-003B-S3KJ-00000-00&amp;context=" TargetMode="External"/><Relationship Id="rId306" Type="http://schemas.openxmlformats.org/officeDocument/2006/relationships/hyperlink" Target="https://advance.lexis.com/api/document?collection=cases&amp;id=urn:contentItem:3S4X-FJ30-003B-S09D-00000-00&amp;context=" TargetMode="External"/><Relationship Id="rId45" Type="http://schemas.openxmlformats.org/officeDocument/2006/relationships/hyperlink" Target="https://advance.lexis.com/api/document?collection=cases&amp;id=urn:contentItem:3S4X-F4P0-003B-H2Y6-00000-00&amp;context=" TargetMode="External"/><Relationship Id="rId87" Type="http://schemas.openxmlformats.org/officeDocument/2006/relationships/hyperlink" Target="https://advance.lexis.com/api/document?collection=cases&amp;id=urn:contentItem:3S4X-GRN0-003B-S2PX-00000-00&amp;context=" TargetMode="External"/><Relationship Id="rId110" Type="http://schemas.openxmlformats.org/officeDocument/2006/relationships/hyperlink" Target="https://advance.lexis.com/api/document?collection=cases&amp;id=urn:contentItem:3S4X-8VH0-003B-H063-00000-00&amp;context=" TargetMode="External"/><Relationship Id="rId348" Type="http://schemas.openxmlformats.org/officeDocument/2006/relationships/hyperlink" Target="https://advance.lexis.com/api/document?collection=cases&amp;id=urn:contentItem:3S42-78N0-003B-R3NW-00000-00&amp;context=" TargetMode="External"/><Relationship Id="rId152" Type="http://schemas.openxmlformats.org/officeDocument/2006/relationships/hyperlink" Target="https://advance.lexis.com/api/document?collection=cases&amp;id=urn:contentItem:3S4X-7Y20-003B-41DF-00000-00&amp;context=" TargetMode="External"/><Relationship Id="rId194" Type="http://schemas.openxmlformats.org/officeDocument/2006/relationships/hyperlink" Target="https://advance.lexis.com/api/document?collection=cases&amp;id=urn:contentItem:3S4X-DSX0-003B-70PM-00000-00&amp;context=" TargetMode="External"/><Relationship Id="rId208" Type="http://schemas.openxmlformats.org/officeDocument/2006/relationships/hyperlink" Target="https://advance.lexis.com/api/document?collection=cases&amp;id=urn:contentItem:3S4X-B270-003B-S4B9-00000-00&amp;context=" TargetMode="External"/><Relationship Id="rId415" Type="http://schemas.openxmlformats.org/officeDocument/2006/relationships/hyperlink" Target="https://advance.lexis.com/api/document?collection=cases&amp;id=urn:contentItem:3S4X-8CT0-003B-74NT-00000-00&amp;context=" TargetMode="External"/><Relationship Id="rId457" Type="http://schemas.openxmlformats.org/officeDocument/2006/relationships/hyperlink" Target="https://advance.lexis.com/api/document?collection=cases&amp;id=urn:contentItem:3S4X-JXF0-003B-S2TD-00000-00&amp;context=" TargetMode="External"/><Relationship Id="rId261" Type="http://schemas.openxmlformats.org/officeDocument/2006/relationships/hyperlink" Target="https://advance.lexis.com/api/document?collection=statutes-legislation&amp;id=urn:contentItem:8T9R-PP62-D6RV-H2XS-00000-00&amp;context=" TargetMode="External"/><Relationship Id="rId14" Type="http://schemas.openxmlformats.org/officeDocument/2006/relationships/hyperlink" Target="https://advance.lexis.com/api/document?collection=statutes-legislation&amp;id=urn:contentItem:8N6D-N5W2-8T6X-7279-00000-00&amp;context=" TargetMode="External"/><Relationship Id="rId56" Type="http://schemas.openxmlformats.org/officeDocument/2006/relationships/hyperlink" Target="https://advance.lexis.com/api/document?collection=cases&amp;id=urn:contentItem:3S4X-BB30-003B-74NV-00000-00&amp;context=" TargetMode="External"/><Relationship Id="rId317" Type="http://schemas.openxmlformats.org/officeDocument/2006/relationships/hyperlink" Target="https://advance.lexis.com/api/document?collection=cases&amp;id=urn:contentItem:3S4X-KP70-003B-H07M-00000-00&amp;context=" TargetMode="External"/><Relationship Id="rId359" Type="http://schemas.openxmlformats.org/officeDocument/2006/relationships/hyperlink" Target="https://advance.lexis.com/api/document?collection=cases&amp;id=urn:contentItem:3S4X-6B00-003B-S0DY-00000-00&amp;context=" TargetMode="External"/><Relationship Id="rId98" Type="http://schemas.openxmlformats.org/officeDocument/2006/relationships/hyperlink" Target="https://advance.lexis.com/api/document?collection=cases&amp;id=urn:contentItem:3S4X-CBW0-0039-N1M8-00000-00&amp;context=" TargetMode="External"/><Relationship Id="rId121" Type="http://schemas.openxmlformats.org/officeDocument/2006/relationships/hyperlink" Target="https://advance.lexis.com/api/document?collection=cases&amp;id=urn:contentItem:3S4X-7Y20-003B-41DF-00000-00&amp;context=" TargetMode="External"/><Relationship Id="rId163" Type="http://schemas.openxmlformats.org/officeDocument/2006/relationships/hyperlink" Target="https://advance.lexis.com/api/document?collection=cases&amp;id=urn:contentItem:3S4X-FDR0-008H-V4PC-00000-00&amp;context=" TargetMode="External"/><Relationship Id="rId219" Type="http://schemas.openxmlformats.org/officeDocument/2006/relationships/hyperlink" Target="https://advance.lexis.com/api/document?collection=cases&amp;id=urn:contentItem:3S42-78F0-003B-R3NH-00000-00&amp;context=" TargetMode="External"/><Relationship Id="rId370" Type="http://schemas.openxmlformats.org/officeDocument/2006/relationships/hyperlink" Target="https://advance.lexis.com/api/document?collection=cases&amp;id=urn:contentItem:3S4X-GRN0-003B-S2PY-00000-00&amp;context=" TargetMode="External"/><Relationship Id="rId426" Type="http://schemas.openxmlformats.org/officeDocument/2006/relationships/hyperlink" Target="https://advance.lexis.com/api/document?collection=statutes-legislation&amp;id=urn:contentItem:8T9R-PP62-D6RV-H2XS-00000-00&amp;context=" TargetMode="External"/><Relationship Id="rId230" Type="http://schemas.openxmlformats.org/officeDocument/2006/relationships/hyperlink" Target="https://advance.lexis.com/api/document?collection=cases&amp;id=urn:contentItem:3S65-KF90-003B-R26X-00000-00&amp;context=" TargetMode="External"/><Relationship Id="rId468" Type="http://schemas.openxmlformats.org/officeDocument/2006/relationships/hyperlink" Target="https://advance.lexis.com/api/document?collection=cases&amp;id=urn:contentItem:3S4X-6GP0-003B-719R-00000-00&amp;context=" TargetMode="External"/><Relationship Id="rId25" Type="http://schemas.openxmlformats.org/officeDocument/2006/relationships/hyperlink" Target="https://advance.lexis.com/api/document?collection=cases&amp;id=urn:contentItem:3S4X-KP70-003B-H07M-00000-00&amp;context=" TargetMode="External"/><Relationship Id="rId67" Type="http://schemas.openxmlformats.org/officeDocument/2006/relationships/hyperlink" Target="https://advance.lexis.com/api/document?collection=cases&amp;id=urn:contentItem:3S4X-5MS0-003B-74W4-00000-00&amp;context=" TargetMode="External"/><Relationship Id="rId272" Type="http://schemas.openxmlformats.org/officeDocument/2006/relationships/hyperlink" Target="https://advance.lexis.com/api/document?collection=cases&amp;id=urn:contentItem:3S4X-FJ30-003B-S09D-00000-00&amp;context=" TargetMode="External"/><Relationship Id="rId328" Type="http://schemas.openxmlformats.org/officeDocument/2006/relationships/hyperlink" Target="https://advance.lexis.com/api/document?collection=cases&amp;id=urn:contentItem:3S4X-KR80-003B-H0CY-00000-00&amp;context=" TargetMode="External"/><Relationship Id="rId132" Type="http://schemas.openxmlformats.org/officeDocument/2006/relationships/hyperlink" Target="https://advance.lexis.com/api/document?collection=statutes-legislation&amp;id=urn:contentItem:8T9R-PP62-D6RV-H2XS-00000-00&amp;context=" TargetMode="External"/><Relationship Id="rId174" Type="http://schemas.openxmlformats.org/officeDocument/2006/relationships/hyperlink" Target="https://advance.lexis.com/api/document?collection=cases&amp;id=urn:contentItem:3S42-78N0-003B-R3NW-00000-00&amp;context=" TargetMode="External"/><Relationship Id="rId381" Type="http://schemas.openxmlformats.org/officeDocument/2006/relationships/hyperlink" Target="https://advance.lexis.com/api/document?collection=cases&amp;id=urn:contentItem:3S4X-7Y20-003B-41DF-00000-00&amp;context=" TargetMode="External"/><Relationship Id="rId241" Type="http://schemas.openxmlformats.org/officeDocument/2006/relationships/hyperlink" Target="https://advance.lexis.com/api/document?collection=cases&amp;id=urn:contentItem:3S65-KF90-003B-R26X-00000-00&amp;context=" TargetMode="External"/><Relationship Id="rId437" Type="http://schemas.openxmlformats.org/officeDocument/2006/relationships/hyperlink" Target="https://advance.lexis.com/api/document?collection=cases&amp;id=urn:contentItem:3S4X-5S30-003B-H0H7-00000-00&amp;context=" TargetMode="External"/><Relationship Id="rId36" Type="http://schemas.openxmlformats.org/officeDocument/2006/relationships/hyperlink" Target="https://advance.lexis.com/api/document?collection=cases&amp;id=urn:contentItem:3S4X-5300-003B-73MS-00000-00&amp;context=" TargetMode="External"/><Relationship Id="rId283" Type="http://schemas.openxmlformats.org/officeDocument/2006/relationships/hyperlink" Target="https://advance.lexis.com/api/document?collection=cases&amp;id=urn:contentItem:3S42-78N0-003B-R3NW-00000-00&amp;context=" TargetMode="External"/><Relationship Id="rId339" Type="http://schemas.openxmlformats.org/officeDocument/2006/relationships/hyperlink" Target="https://advance.lexis.com/api/document?collection=cases&amp;id=urn:contentItem:3S42-78N0-003B-R3NW-00000-00&amp;context=" TargetMode="External"/><Relationship Id="rId78" Type="http://schemas.openxmlformats.org/officeDocument/2006/relationships/hyperlink" Target="https://advance.lexis.com/api/document?collection=cases&amp;id=urn:contentItem:3S4X-6B00-003B-S0DY-00000-00&amp;context=" TargetMode="External"/><Relationship Id="rId101" Type="http://schemas.openxmlformats.org/officeDocument/2006/relationships/hyperlink" Target="https://advance.lexis.com/api/document?collection=cases&amp;id=urn:contentItem:3S4X-FJ30-003B-S09D-00000-00&amp;context=" TargetMode="External"/><Relationship Id="rId143" Type="http://schemas.openxmlformats.org/officeDocument/2006/relationships/hyperlink" Target="https://advance.lexis.com/api/document?collection=cases&amp;id=urn:contentItem:3S4X-DCC0-003B-S06T-00000-00&amp;context=" TargetMode="External"/><Relationship Id="rId185" Type="http://schemas.openxmlformats.org/officeDocument/2006/relationships/hyperlink" Target="https://advance.lexis.com/api/document?collection=cases&amp;id=urn:contentItem:3S4X-KWW0-003B-H16C-00000-00&amp;context=" TargetMode="External"/><Relationship Id="rId350" Type="http://schemas.openxmlformats.org/officeDocument/2006/relationships/hyperlink" Target="https://advance.lexis.com/api/document?collection=cases&amp;id=urn:contentItem:3S4X-JXF0-003B-S2TD-00000-00&amp;context=" TargetMode="External"/><Relationship Id="rId406" Type="http://schemas.openxmlformats.org/officeDocument/2006/relationships/hyperlink" Target="https://advance.lexis.com/api/document?collection=cases&amp;id=urn:contentItem:3S4X-BP30-003B-H3KK-00000-00&amp;context=" TargetMode="External"/><Relationship Id="rId9" Type="http://schemas.openxmlformats.org/officeDocument/2006/relationships/hyperlink" Target="https://advance.lexis.com/api/document?collection=cases&amp;id=urn:contentItem:3S42-78N0-003B-R3NW-00000-00&amp;context=&amp;link=LEDHN1" TargetMode="External"/><Relationship Id="rId210" Type="http://schemas.openxmlformats.org/officeDocument/2006/relationships/hyperlink" Target="https://advance.lexis.com/api/document?collection=cases&amp;id=urn:contentItem:3S4X-B270-003B-S4B9-00000-00&amp;context=" TargetMode="External"/><Relationship Id="rId392" Type="http://schemas.openxmlformats.org/officeDocument/2006/relationships/hyperlink" Target="https://advance.lexis.com/api/document?collection=cases&amp;id=urn:contentItem:3S4X-8RX0-003B-709T-00000-00&amp;context=" TargetMode="External"/><Relationship Id="rId448" Type="http://schemas.openxmlformats.org/officeDocument/2006/relationships/hyperlink" Target="https://advance.lexis.com/api/document?collection=cases&amp;id=urn:contentItem:3S4X-6B00-003B-S0DY-00000-00&amp;context=" TargetMode="External"/><Relationship Id="rId252" Type="http://schemas.openxmlformats.org/officeDocument/2006/relationships/hyperlink" Target="https://advance.lexis.com/api/document?collection=cases&amp;id=urn:contentItem:3S65-KF90-003B-R26X-00000-00&amp;context=" TargetMode="External"/><Relationship Id="rId294" Type="http://schemas.openxmlformats.org/officeDocument/2006/relationships/hyperlink" Target="https://advance.lexis.com/api/document?collection=cases&amp;id=urn:contentItem:3S4X-CYV0-003B-73W7-00000-00&amp;context=" TargetMode="External"/><Relationship Id="rId308" Type="http://schemas.openxmlformats.org/officeDocument/2006/relationships/hyperlink" Target="https://advance.lexis.com/api/document?collection=cases&amp;id=urn:contentItem:3S65-KF90-003B-R26X-00000-00&amp;context=" TargetMode="External"/><Relationship Id="rId47" Type="http://schemas.openxmlformats.org/officeDocument/2006/relationships/hyperlink" Target="https://advance.lexis.com/api/document?collection=cases&amp;id=urn:contentItem:3S4X-9RW0-003B-739V-00000-00&amp;context=" TargetMode="External"/><Relationship Id="rId89" Type="http://schemas.openxmlformats.org/officeDocument/2006/relationships/hyperlink" Target="https://advance.lexis.com/api/document?collection=cases&amp;id=urn:contentItem:3S4X-FJ30-003B-S09D-00000-00&amp;context=" TargetMode="External"/><Relationship Id="rId112" Type="http://schemas.openxmlformats.org/officeDocument/2006/relationships/hyperlink" Target="https://advance.lexis.com/api/document?collection=cases&amp;id=urn:contentItem:3S4X-8VH0-003B-H063-00000-00&amp;context=" TargetMode="External"/><Relationship Id="rId154" Type="http://schemas.openxmlformats.org/officeDocument/2006/relationships/hyperlink" Target="https://advance.lexis.com/api/document?collection=cases&amp;id=urn:contentItem:3S4X-GRN0-003B-S2PY-00000-00&amp;context=" TargetMode="External"/><Relationship Id="rId361" Type="http://schemas.openxmlformats.org/officeDocument/2006/relationships/hyperlink" Target="https://advance.lexis.com/api/document?collection=cases&amp;id=urn:contentItem:3S4X-6B00-003B-S0DY-00000-00&amp;context=" TargetMode="External"/><Relationship Id="rId196" Type="http://schemas.openxmlformats.org/officeDocument/2006/relationships/hyperlink" Target="https://advance.lexis.com/api/document?collection=cases&amp;id=urn:contentItem:3S4X-KP70-003B-H07M-00000-00&amp;context=" TargetMode="External"/><Relationship Id="rId417" Type="http://schemas.openxmlformats.org/officeDocument/2006/relationships/hyperlink" Target="https://advance.lexis.com/api/document?collection=cases&amp;id=urn:contentItem:3S4W-VK50-003B-K41W-00000-00&amp;context=" TargetMode="External"/><Relationship Id="rId459" Type="http://schemas.openxmlformats.org/officeDocument/2006/relationships/hyperlink" Target="https://advance.lexis.com/api/document?collection=cases&amp;id=urn:contentItem:3S4X-JXF0-003B-S2TD-00000-00&amp;context=" TargetMode="External"/><Relationship Id="rId16" Type="http://schemas.openxmlformats.org/officeDocument/2006/relationships/hyperlink" Target="https://advance.lexis.com/api/document?collection=cases&amp;id=urn:contentItem:3S65-KRV0-003B-R0G7-00000-00&amp;context=" TargetMode="External"/><Relationship Id="rId221" Type="http://schemas.openxmlformats.org/officeDocument/2006/relationships/hyperlink" Target="https://advance.lexis.com/api/document?collection=cases&amp;id=urn:contentItem:3S4X-KWW0-003B-H16C-00000-00&amp;context=" TargetMode="External"/><Relationship Id="rId263" Type="http://schemas.openxmlformats.org/officeDocument/2006/relationships/hyperlink" Target="https://advance.lexis.com/api/document?collection=statutes-legislation&amp;id=urn:contentItem:8T9R-PP62-D6RV-H2XS-00000-00&amp;context=" TargetMode="External"/><Relationship Id="rId319" Type="http://schemas.openxmlformats.org/officeDocument/2006/relationships/hyperlink" Target="https://advance.lexis.com/api/document?collection=cases&amp;id=urn:contentItem:3S42-78N0-003B-R3NW-00000-00&amp;context=" TargetMode="External"/><Relationship Id="rId470" Type="http://schemas.openxmlformats.org/officeDocument/2006/relationships/hyperlink" Target="https://advance.lexis.com/api/document?collection=statutes-legislation&amp;id=urn:contentItem:8T9R-PP62-D6RV-H2XS-00000-00&amp;context=" TargetMode="External"/><Relationship Id="rId58" Type="http://schemas.openxmlformats.org/officeDocument/2006/relationships/hyperlink" Target="https://advance.lexis.com/api/document?collection=cases&amp;id=urn:contentItem:3S4X-9C70-003B-721F-00000-00&amp;context=" TargetMode="External"/><Relationship Id="rId123" Type="http://schemas.openxmlformats.org/officeDocument/2006/relationships/hyperlink" Target="https://advance.lexis.com/api/document?collection=cases&amp;id=urn:contentItem:3S4X-FJ30-003B-S09D-00000-00&amp;context=" TargetMode="External"/><Relationship Id="rId330" Type="http://schemas.openxmlformats.org/officeDocument/2006/relationships/hyperlink" Target="https://advance.lexis.com/api/document?collection=cases&amp;id=urn:contentItem:3S4X-KN50-003B-H03X-00000-00&amp;context=" TargetMode="External"/><Relationship Id="rId165" Type="http://schemas.openxmlformats.org/officeDocument/2006/relationships/hyperlink" Target="https://advance.lexis.com/api/document?collection=cases&amp;id=urn:contentItem:3S4X-FDR0-008H-V4PC-00000-00&amp;context=" TargetMode="External"/><Relationship Id="rId372" Type="http://schemas.openxmlformats.org/officeDocument/2006/relationships/hyperlink" Target="https://advance.lexis.com/api/document?collection=cases&amp;id=urn:contentItem:3S4X-GRN0-003B-S2PY-00000-00&amp;context=" TargetMode="External"/><Relationship Id="rId428" Type="http://schemas.openxmlformats.org/officeDocument/2006/relationships/hyperlink" Target="https://advance.lexis.com/api/document?collection=statutes-legislation&amp;id=urn:contentItem:8T9R-PP62-D6RV-H2XS-00000-00&amp;context=" TargetMode="External"/><Relationship Id="rId232" Type="http://schemas.openxmlformats.org/officeDocument/2006/relationships/hyperlink" Target="https://advance.lexis.com/api/document?collection=cases&amp;id=urn:contentItem:3S65-KF90-003B-R26X-00000-00&amp;context=" TargetMode="External"/><Relationship Id="rId274" Type="http://schemas.openxmlformats.org/officeDocument/2006/relationships/hyperlink" Target="https://advance.lexis.com/api/document?collection=cases&amp;id=urn:contentItem:3S4X-9C70-003B-721F-00000-00&amp;context=" TargetMode="External"/><Relationship Id="rId27" Type="http://schemas.openxmlformats.org/officeDocument/2006/relationships/hyperlink" Target="https://advance.lexis.com/api/document?collection=statutes-legislation&amp;id=urn:contentItem:8T9R-PP62-D6RV-H2XS-00000-00&amp;context=" TargetMode="External"/><Relationship Id="rId69" Type="http://schemas.openxmlformats.org/officeDocument/2006/relationships/hyperlink" Target="https://advance.lexis.com/api/document?collection=cases&amp;id=urn:contentItem:3S4X-5MS0-003B-74W4-00000-00&amp;context=" TargetMode="External"/><Relationship Id="rId134" Type="http://schemas.openxmlformats.org/officeDocument/2006/relationships/hyperlink" Target="https://advance.lexis.com/api/document?collection=statutes-legislation&amp;id=urn:contentItem:8SG9-5042-D6RV-H05V-00000-00&amp;context=" TargetMode="External"/><Relationship Id="rId80" Type="http://schemas.openxmlformats.org/officeDocument/2006/relationships/hyperlink" Target="https://advance.lexis.com/api/document?collection=cases&amp;id=urn:contentItem:3S4X-DM70-003B-S366-00000-00&amp;context=" TargetMode="External"/><Relationship Id="rId176" Type="http://schemas.openxmlformats.org/officeDocument/2006/relationships/hyperlink" Target="https://advance.lexis.com/api/document?collection=cases&amp;id=urn:contentItem:3S4X-KRV0-003B-H0GC-00000-00&amp;context=" TargetMode="External"/><Relationship Id="rId341" Type="http://schemas.openxmlformats.org/officeDocument/2006/relationships/hyperlink" Target="https://advance.lexis.com/api/document?collection=statutes-legislation&amp;id=urn:contentItem:8T9R-PP62-D6RV-H2XS-00000-00&amp;context=" TargetMode="External"/><Relationship Id="rId383" Type="http://schemas.openxmlformats.org/officeDocument/2006/relationships/hyperlink" Target="https://advance.lexis.com/api/document?collection=cases&amp;id=urn:contentItem:3S65-K4V0-003B-R3SK-00000-00&amp;context=" TargetMode="External"/><Relationship Id="rId439" Type="http://schemas.openxmlformats.org/officeDocument/2006/relationships/hyperlink" Target="https://advance.lexis.com/api/document?collection=cases&amp;id=urn:contentItem:3S4X-BP30-003B-H3KK-00000-00&amp;context=" TargetMode="External"/><Relationship Id="rId201" Type="http://schemas.openxmlformats.org/officeDocument/2006/relationships/hyperlink" Target="https://advance.lexis.com/api/document?collection=cases&amp;id=urn:contentItem:3S4X-JYS0-003B-H2T1-00000-00&amp;context=" TargetMode="External"/><Relationship Id="rId243" Type="http://schemas.openxmlformats.org/officeDocument/2006/relationships/hyperlink" Target="https://advance.lexis.com/api/document?collection=cases&amp;id=urn:contentItem:3S4X-5H60-003B-S53J-00000-00&amp;context=" TargetMode="External"/><Relationship Id="rId285" Type="http://schemas.openxmlformats.org/officeDocument/2006/relationships/hyperlink" Target="https://advance.lexis.com/api/document?collection=statutes-legislation&amp;id=urn:contentItem:8T9R-PP62-D6RV-H2XS-00000-00&amp;context=" TargetMode="External"/><Relationship Id="rId450" Type="http://schemas.openxmlformats.org/officeDocument/2006/relationships/hyperlink" Target="https://advance.lexis.com/api/document?collection=statutes-legislation&amp;id=urn:contentItem:8SG9-5042-D6RV-H04N-00000-00&amp;context=" TargetMode="External"/><Relationship Id="rId38" Type="http://schemas.openxmlformats.org/officeDocument/2006/relationships/hyperlink" Target="https://advance.lexis.com/api/document?collection=cases&amp;id=urn:contentItem:3S4X-5300-003B-73MS-00000-00&amp;context=" TargetMode="External"/><Relationship Id="rId103" Type="http://schemas.openxmlformats.org/officeDocument/2006/relationships/hyperlink" Target="https://advance.lexis.com/api/document?collection=cases&amp;id=urn:contentItem:3S4X-6B00-003B-S0DY-00000-00&amp;context=" TargetMode="External"/><Relationship Id="rId310" Type="http://schemas.openxmlformats.org/officeDocument/2006/relationships/hyperlink" Target="https://advance.lexis.com/api/document?collection=cases&amp;id=urn:contentItem:3S42-78N0-003B-R3NW-00000-00&amp;context=" TargetMode="External"/><Relationship Id="rId91" Type="http://schemas.openxmlformats.org/officeDocument/2006/relationships/hyperlink" Target="https://advance.lexis.com/api/document?collection=cases&amp;id=urn:contentItem:3S4X-FJ30-003B-S09D-00000-00&amp;context=" TargetMode="External"/><Relationship Id="rId145" Type="http://schemas.openxmlformats.org/officeDocument/2006/relationships/hyperlink" Target="https://advance.lexis.com/api/document?collection=cases&amp;id=urn:contentItem:3S4X-JF10-003B-S4KF-00000-00&amp;context=" TargetMode="External"/><Relationship Id="rId187" Type="http://schemas.openxmlformats.org/officeDocument/2006/relationships/hyperlink" Target="https://advance.lexis.com/api/document?collection=cases&amp;id=urn:contentItem:3S4X-9C70-003B-721F-00000-00&amp;context=" TargetMode="External"/><Relationship Id="rId352" Type="http://schemas.openxmlformats.org/officeDocument/2006/relationships/hyperlink" Target="https://advance.lexis.com/api/document?collection=cases&amp;id=urn:contentItem:3S4X-JXF0-003B-S2TD-00000-00&amp;context=" TargetMode="External"/><Relationship Id="rId394" Type="http://schemas.openxmlformats.org/officeDocument/2006/relationships/hyperlink" Target="https://advance.lexis.com/api/document?collection=cases&amp;id=urn:contentItem:3S4X-JBT0-003B-S267-00000-00&amp;context=" TargetMode="External"/><Relationship Id="rId408" Type="http://schemas.openxmlformats.org/officeDocument/2006/relationships/hyperlink" Target="https://advance.lexis.com/api/document?collection=cases&amp;id=urn:contentItem:3S4X-BP30-003B-H3KK-00000-00&amp;context=" TargetMode="External"/><Relationship Id="rId212" Type="http://schemas.openxmlformats.org/officeDocument/2006/relationships/hyperlink" Target="https://advance.lexis.com/api/document?collection=cases&amp;id=urn:contentItem:3S4X-4MT0-003B-S3TP-00000-00&amp;context=" TargetMode="External"/><Relationship Id="rId254" Type="http://schemas.openxmlformats.org/officeDocument/2006/relationships/hyperlink" Target="https://advance.lexis.com/api/document?collection=cases&amp;id=urn:contentItem:3S4X-5H60-003B-S53J-00000-00&amp;context=" TargetMode="External"/><Relationship Id="rId49" Type="http://schemas.openxmlformats.org/officeDocument/2006/relationships/hyperlink" Target="https://advance.lexis.com/api/document?collection=statutes-legislation&amp;id=urn:contentItem:8T9R-PP62-D6RV-H2XS-00000-00&amp;context=" TargetMode="External"/><Relationship Id="rId114" Type="http://schemas.openxmlformats.org/officeDocument/2006/relationships/hyperlink" Target="https://advance.lexis.com/api/document?collection=statutes-legislation&amp;id=urn:contentItem:8SG9-5032-D6RV-H4YJ-00000-00&amp;context=" TargetMode="External"/><Relationship Id="rId296" Type="http://schemas.openxmlformats.org/officeDocument/2006/relationships/hyperlink" Target="https://advance.lexis.com/api/document?collection=statutes-legislation&amp;id=urn:contentItem:8T9R-PPB2-D6RV-H31X-00000-00&amp;context=" TargetMode="External"/><Relationship Id="rId461" Type="http://schemas.openxmlformats.org/officeDocument/2006/relationships/hyperlink" Target="https://advance.lexis.com/api/document?collection=cases&amp;id=urn:contentItem:3S4X-BP30-003B-H3KK-00000-00&amp;context=" TargetMode="External"/><Relationship Id="rId60" Type="http://schemas.openxmlformats.org/officeDocument/2006/relationships/hyperlink" Target="https://advance.lexis.com/api/document?collection=statutes-legislation&amp;id=urn:contentItem:8T9R-PP62-D6RV-H2XS-00000-00&amp;context=" TargetMode="External"/><Relationship Id="rId156" Type="http://schemas.openxmlformats.org/officeDocument/2006/relationships/hyperlink" Target="https://advance.lexis.com/api/document?collection=cases&amp;id=urn:contentItem:3S4X-7440-003B-S0X6-00000-00&amp;context=" TargetMode="External"/><Relationship Id="rId198" Type="http://schemas.openxmlformats.org/officeDocument/2006/relationships/hyperlink" Target="https://advance.lexis.com/api/document?collection=cases&amp;id=urn:contentItem:3S4X-KP70-003B-H07M-00000-00&amp;context=" TargetMode="External"/><Relationship Id="rId321" Type="http://schemas.openxmlformats.org/officeDocument/2006/relationships/hyperlink" Target="https://advance.lexis.com/api/document?collection=cases&amp;id=urn:contentItem:3S42-78N0-003B-R3NW-00000-00&amp;context=" TargetMode="External"/><Relationship Id="rId363" Type="http://schemas.openxmlformats.org/officeDocument/2006/relationships/hyperlink" Target="https://advance.lexis.com/api/document?collection=cases&amp;id=urn:contentItem:3S4X-7Y20-003B-41DF-00000-00&amp;context=" TargetMode="External"/><Relationship Id="rId419" Type="http://schemas.openxmlformats.org/officeDocument/2006/relationships/hyperlink" Target="https://advance.lexis.com/api/document?collection=statutes-legislation&amp;id=urn:contentItem:8SG9-5042-D6RV-H05V-00000-00&amp;context=" TargetMode="External"/><Relationship Id="rId223" Type="http://schemas.openxmlformats.org/officeDocument/2006/relationships/hyperlink" Target="https://advance.lexis.com/api/document?collection=cases&amp;id=urn:contentItem:3S4X-KWW0-003B-H16C-00000-00&amp;context=" TargetMode="External"/><Relationship Id="rId430" Type="http://schemas.openxmlformats.org/officeDocument/2006/relationships/hyperlink" Target="https://advance.lexis.com/api/document?collection=cases&amp;id=urn:contentItem:3S42-78N0-003B-R3NW-00000-00&amp;context=" TargetMode="External"/><Relationship Id="rId18" Type="http://schemas.openxmlformats.org/officeDocument/2006/relationships/hyperlink" Target="https://advance.lexis.com/api/document?collection=cases&amp;id=urn:contentItem:3S65-KRV0-003B-R0G7-00000-00&amp;context=" TargetMode="External"/><Relationship Id="rId265" Type="http://schemas.openxmlformats.org/officeDocument/2006/relationships/hyperlink" Target="https://advance.lexis.com/api/document?collection=cases&amp;id=urn:contentItem:3S65-KF90-003B-R26X-00000-00&amp;context=" TargetMode="External"/><Relationship Id="rId472" Type="http://schemas.openxmlformats.org/officeDocument/2006/relationships/theme" Target="theme/theme1.xml"/><Relationship Id="rId125" Type="http://schemas.openxmlformats.org/officeDocument/2006/relationships/hyperlink" Target="https://advance.lexis.com/api/document?collection=statutes-legislation&amp;id=urn:contentItem:8SG9-5042-D6RV-H05V-00000-00&amp;context=" TargetMode="External"/><Relationship Id="rId167" Type="http://schemas.openxmlformats.org/officeDocument/2006/relationships/hyperlink" Target="https://advance.lexis.com/api/document?collection=statutes-legislation&amp;id=urn:contentItem:8SG9-5042-D6RV-H05V-00000-00&amp;context=" TargetMode="External"/><Relationship Id="rId332" Type="http://schemas.openxmlformats.org/officeDocument/2006/relationships/hyperlink" Target="https://advance.lexis.com/api/document?collection=cases&amp;id=urn:contentItem:3S4X-KN50-003B-H03X-00000-00&amp;context=" TargetMode="External"/><Relationship Id="rId374" Type="http://schemas.openxmlformats.org/officeDocument/2006/relationships/hyperlink" Target="https://advance.lexis.com/api/document?collection=cases&amp;id=urn:contentItem:3S4X-6B00-003B-S0DY-00000-00&amp;context=" TargetMode="External"/><Relationship Id="rId71" Type="http://schemas.openxmlformats.org/officeDocument/2006/relationships/hyperlink" Target="https://advance.lexis.com/api/document?collection=cases&amp;id=urn:contentItem:3S4X-5300-003B-73MS-00000-00&amp;context=" TargetMode="External"/><Relationship Id="rId234" Type="http://schemas.openxmlformats.org/officeDocument/2006/relationships/hyperlink" Target="https://advance.lexis.com/api/document?collection=cases&amp;id=urn:contentItem:3S65-KRP0-003B-R0FY-00000-00&amp;context=" TargetMode="External"/><Relationship Id="rId2" Type="http://schemas.openxmlformats.org/officeDocument/2006/relationships/settings" Target="settings.xml"/><Relationship Id="rId29" Type="http://schemas.openxmlformats.org/officeDocument/2006/relationships/hyperlink" Target="https://advance.lexis.com/api/document?collection=cases&amp;id=urn:contentItem:3S4X-K520-003B-H3PF-00000-00&amp;context=" TargetMode="External"/><Relationship Id="rId276" Type="http://schemas.openxmlformats.org/officeDocument/2006/relationships/hyperlink" Target="https://advance.lexis.com/api/document?collection=cases&amp;id=urn:contentItem:3S4X-KYD0-003B-H1HG-00000-00&amp;context=" TargetMode="External"/><Relationship Id="rId441" Type="http://schemas.openxmlformats.org/officeDocument/2006/relationships/hyperlink" Target="https://advance.lexis.com/api/document?collection=cases&amp;id=urn:contentItem:3S42-78N0-003B-R3NW-00000-00&amp;context=" TargetMode="External"/><Relationship Id="rId40" Type="http://schemas.openxmlformats.org/officeDocument/2006/relationships/hyperlink" Target="https://advance.lexis.com/api/document?collection=statutes-legislation&amp;id=urn:contentItem:8S9D-W4V2-8T6X-74X3-00000-00&amp;context=" TargetMode="External"/><Relationship Id="rId136" Type="http://schemas.openxmlformats.org/officeDocument/2006/relationships/hyperlink" Target="https://advance.lexis.com/api/document?collection=cases&amp;id=urn:contentItem:3S4X-DCC0-003B-S06T-00000-00&amp;context=" TargetMode="External"/><Relationship Id="rId178" Type="http://schemas.openxmlformats.org/officeDocument/2006/relationships/hyperlink" Target="https://advance.lexis.com/api/document?collection=cases&amp;id=urn:contentItem:3S4X-KRV0-003B-H0GC-00000-00&amp;context=" TargetMode="External"/><Relationship Id="rId301" Type="http://schemas.openxmlformats.org/officeDocument/2006/relationships/hyperlink" Target="https://advance.lexis.com/api/document?collection=statutes-legislation&amp;id=urn:contentItem:8T9R-PP62-D6RV-H2XS-00000-00&amp;context=" TargetMode="External"/><Relationship Id="rId343" Type="http://schemas.openxmlformats.org/officeDocument/2006/relationships/hyperlink" Target="https://advance.lexis.com/api/document?collection=cases&amp;id=urn:contentItem:3S4X-FJ30-003B-S09D-00000-00&amp;context=" TargetMode="External"/><Relationship Id="rId82" Type="http://schemas.openxmlformats.org/officeDocument/2006/relationships/hyperlink" Target="https://advance.lexis.com/api/document?collection=cases&amp;id=urn:contentItem:3S4X-DM70-003B-S366-00000-00&amp;context=" TargetMode="External"/><Relationship Id="rId203" Type="http://schemas.openxmlformats.org/officeDocument/2006/relationships/hyperlink" Target="https://advance.lexis.com/api/document?collection=cases&amp;id=urn:contentItem:3S4X-JHH0-003B-S1YS-00000-00&amp;context=" TargetMode="External"/><Relationship Id="rId385" Type="http://schemas.openxmlformats.org/officeDocument/2006/relationships/hyperlink" Target="https://advance.lexis.com/api/document?collection=statutes-legislation&amp;id=urn:contentItem:8T9R-PP62-D6RV-H2XS-00000-00&amp;context=" TargetMode="External"/><Relationship Id="rId19" Type="http://schemas.openxmlformats.org/officeDocument/2006/relationships/hyperlink" Target="https://advance.lexis.com/api/document?collection=cases&amp;id=urn:contentItem:3S4X-KP70-003B-H07M-00000-00&amp;context=" TargetMode="External"/><Relationship Id="rId224" Type="http://schemas.openxmlformats.org/officeDocument/2006/relationships/hyperlink" Target="https://advance.lexis.com/api/document?collection=cases&amp;id=urn:contentItem:3S65-KDG0-003B-R206-00000-00&amp;context=" TargetMode="External"/><Relationship Id="rId245" Type="http://schemas.openxmlformats.org/officeDocument/2006/relationships/hyperlink" Target="https://advance.lexis.com/api/document?collection=cases&amp;id=urn:contentItem:3S4X-9W90-003B-4143-00000-00&amp;context=" TargetMode="External"/><Relationship Id="rId266" Type="http://schemas.openxmlformats.org/officeDocument/2006/relationships/hyperlink" Target="https://advance.lexis.com/api/document?collection=cases&amp;id=urn:contentItem:3S65-KF90-003B-R26X-00000-00&amp;context=" TargetMode="External"/><Relationship Id="rId287" Type="http://schemas.openxmlformats.org/officeDocument/2006/relationships/hyperlink" Target="https://advance.lexis.com/api/document?collection=statutes-legislation&amp;id=urn:contentItem:8T9R-PP62-D6RV-H2XS-00000-00&amp;context=" TargetMode="External"/><Relationship Id="rId410" Type="http://schemas.openxmlformats.org/officeDocument/2006/relationships/hyperlink" Target="https://advance.lexis.com/api/document?collection=cases&amp;id=urn:contentItem:3S4X-BP30-003B-H3KK-00000-00&amp;context=" TargetMode="External"/><Relationship Id="rId431" Type="http://schemas.openxmlformats.org/officeDocument/2006/relationships/hyperlink" Target="https://advance.lexis.com/api/document?collection=cases&amp;id=urn:contentItem:3S4X-5300-003B-73MS-00000-00&amp;context=" TargetMode="External"/><Relationship Id="rId452" Type="http://schemas.openxmlformats.org/officeDocument/2006/relationships/hyperlink" Target="https://advance.lexis.com/api/document?collection=cases&amp;id=urn:contentItem:3S4X-3B30-0039-M1G4-00000-00&amp;context=" TargetMode="External"/><Relationship Id="rId30" Type="http://schemas.openxmlformats.org/officeDocument/2006/relationships/hyperlink" Target="https://advance.lexis.com/api/document?collection=cases&amp;id=urn:contentItem:3S4X-K520-003B-H3PF-00000-00&amp;context=" TargetMode="External"/><Relationship Id="rId105" Type="http://schemas.openxmlformats.org/officeDocument/2006/relationships/hyperlink" Target="https://advance.lexis.com/api/document?collection=cases&amp;id=urn:contentItem:3S4X-GRN0-003B-S2PX-00000-00&amp;context=" TargetMode="External"/><Relationship Id="rId126" Type="http://schemas.openxmlformats.org/officeDocument/2006/relationships/hyperlink" Target="https://advance.lexis.com/api/document?collection=statutes-legislation&amp;id=urn:contentItem:8SG9-5042-D6RV-H05V-00000-00&amp;context=" TargetMode="External"/><Relationship Id="rId147" Type="http://schemas.openxmlformats.org/officeDocument/2006/relationships/hyperlink" Target="https://advance.lexis.com/api/document?collection=statutes-legislation&amp;id=urn:contentItem:8SG9-5042-D6RV-H05V-00000-00&amp;context=" TargetMode="External"/><Relationship Id="rId168" Type="http://schemas.openxmlformats.org/officeDocument/2006/relationships/hyperlink" Target="https://advance.lexis.com/api/document?collection=statutes-legislation&amp;id=urn:contentItem:8SG9-5042-D6RV-H05V-00000-00&amp;context=" TargetMode="External"/><Relationship Id="rId312" Type="http://schemas.openxmlformats.org/officeDocument/2006/relationships/hyperlink" Target="https://advance.lexis.com/api/document?collection=cases&amp;id=urn:contentItem:3S4X-JXF0-003B-S2TD-00000-00&amp;context=" TargetMode="External"/><Relationship Id="rId333" Type="http://schemas.openxmlformats.org/officeDocument/2006/relationships/hyperlink" Target="https://advance.lexis.com/api/document?collection=cases&amp;id=urn:contentItem:3S4X-BBG0-003B-74SN-00000-00&amp;context=" TargetMode="External"/><Relationship Id="rId354" Type="http://schemas.openxmlformats.org/officeDocument/2006/relationships/hyperlink" Target="https://advance.lexis.com/api/document?collection=statutes-legislation&amp;id=urn:contentItem:8T9R-PP62-D6RV-H2XS-00000-00&amp;context=" TargetMode="External"/><Relationship Id="rId51" Type="http://schemas.openxmlformats.org/officeDocument/2006/relationships/hyperlink" Target="https://advance.lexis.com/api/document?collection=cases&amp;id=urn:contentItem:3S4X-BB30-003B-74NV-00000-00&amp;context=" TargetMode="External"/><Relationship Id="rId72" Type="http://schemas.openxmlformats.org/officeDocument/2006/relationships/hyperlink" Target="https://advance.lexis.com/api/document?collection=statutes-legislation&amp;id=urn:contentItem:8T9R-PP62-D6RV-H2XS-00000-00&amp;context=" TargetMode="External"/><Relationship Id="rId93" Type="http://schemas.openxmlformats.org/officeDocument/2006/relationships/hyperlink" Target="https://advance.lexis.com/api/document?collection=cases&amp;id=urn:contentItem:3S4X-9V70-003B-S20H-00000-00&amp;context=" TargetMode="External"/><Relationship Id="rId189" Type="http://schemas.openxmlformats.org/officeDocument/2006/relationships/hyperlink" Target="https://advance.lexis.com/api/document?collection=cases&amp;id=urn:contentItem:3S4W-VK50-003B-K41W-00000-00&amp;context=" TargetMode="External"/><Relationship Id="rId375" Type="http://schemas.openxmlformats.org/officeDocument/2006/relationships/hyperlink" Target="https://advance.lexis.com/api/document?collection=cases&amp;id=urn:contentItem:3S4X-6B00-003B-S0DY-00000-00&amp;context=" TargetMode="External"/><Relationship Id="rId396" Type="http://schemas.openxmlformats.org/officeDocument/2006/relationships/hyperlink" Target="https://advance.lexis.com/api/document?collection=statutes-legislation&amp;id=urn:contentItem:8T9R-PP62-D6RV-H2XS-00000-00&amp;context=" TargetMode="External"/><Relationship Id="rId3" Type="http://schemas.openxmlformats.org/officeDocument/2006/relationships/webSettings" Target="webSettings.xml"/><Relationship Id="rId214" Type="http://schemas.openxmlformats.org/officeDocument/2006/relationships/hyperlink" Target="https://advance.lexis.com/api/document?collection=cases&amp;id=urn:contentItem:3S4X-60P0-0039-N2XD-00000-00&amp;context=" TargetMode="External"/><Relationship Id="rId235" Type="http://schemas.openxmlformats.org/officeDocument/2006/relationships/hyperlink" Target="https://advance.lexis.com/api/document?collection=cases&amp;id=urn:contentItem:3S65-KRP0-003B-R0FY-00000-00&amp;context=" TargetMode="External"/><Relationship Id="rId256" Type="http://schemas.openxmlformats.org/officeDocument/2006/relationships/hyperlink" Target="https://advance.lexis.com/api/document?collection=cases&amp;id=urn:contentItem:3S4X-5H60-003B-S53J-00000-00&amp;context=" TargetMode="External"/><Relationship Id="rId277" Type="http://schemas.openxmlformats.org/officeDocument/2006/relationships/hyperlink" Target="https://advance.lexis.com/api/document?collection=cases&amp;id=urn:contentItem:3S4X-KYD0-003B-H1HG-00000-00&amp;context=" TargetMode="External"/><Relationship Id="rId298" Type="http://schemas.openxmlformats.org/officeDocument/2006/relationships/hyperlink" Target="https://advance.lexis.com/api/document?collection=statutes-legislation&amp;id=urn:contentItem:8T9R-PP62-D6RV-H2XS-00000-00&amp;context=" TargetMode="External"/><Relationship Id="rId400" Type="http://schemas.openxmlformats.org/officeDocument/2006/relationships/hyperlink" Target="https://advance.lexis.com/api/document?collection=statutes-legislation&amp;id=urn:contentItem:8T9R-PP62-D6RV-H2XS-00000-00&amp;context=" TargetMode="External"/><Relationship Id="rId421" Type="http://schemas.openxmlformats.org/officeDocument/2006/relationships/hyperlink" Target="https://advance.lexis.com/api/document?collection=statutes-legislation&amp;id=urn:contentItem:8SG9-5042-D6RV-H05V-00000-00&amp;context=" TargetMode="External"/><Relationship Id="rId442" Type="http://schemas.openxmlformats.org/officeDocument/2006/relationships/hyperlink" Target="https://advance.lexis.com/api/document?collection=cases&amp;id=urn:contentItem:3S42-78N0-003B-R3NW-00000-00&amp;context=" TargetMode="External"/><Relationship Id="rId463" Type="http://schemas.openxmlformats.org/officeDocument/2006/relationships/hyperlink" Target="https://advance.lexis.com/api/document?collection=cases&amp;id=urn:contentItem:3S4X-KP70-003B-H07M-00000-00&amp;context=" TargetMode="External"/><Relationship Id="rId116" Type="http://schemas.openxmlformats.org/officeDocument/2006/relationships/hyperlink" Target="https://advance.lexis.com/api/document?collection=cases&amp;id=urn:contentItem:3S4X-9C70-003B-721F-00000-00&amp;context=" TargetMode="External"/><Relationship Id="rId137" Type="http://schemas.openxmlformats.org/officeDocument/2006/relationships/hyperlink" Target="https://advance.lexis.com/api/document?collection=cases&amp;id=urn:contentItem:3S4X-DCC0-003B-S06T-00000-00&amp;context=" TargetMode="External"/><Relationship Id="rId158" Type="http://schemas.openxmlformats.org/officeDocument/2006/relationships/hyperlink" Target="https://advance.lexis.com/api/document?collection=cases&amp;id=urn:contentItem:3S4X-7440-003B-S0X6-00000-00&amp;context=" TargetMode="External"/><Relationship Id="rId302" Type="http://schemas.openxmlformats.org/officeDocument/2006/relationships/hyperlink" Target="https://advance.lexis.com/api/document?collection=statutes-legislation&amp;id=urn:contentItem:8T9R-PP62-D6RV-H2XS-00000-00&amp;context=" TargetMode="External"/><Relationship Id="rId323" Type="http://schemas.openxmlformats.org/officeDocument/2006/relationships/hyperlink" Target="https://advance.lexis.com/api/document?collection=cases&amp;id=urn:contentItem:3S4X-6GP0-003B-719R-00000-00&amp;context=" TargetMode="External"/><Relationship Id="rId344" Type="http://schemas.openxmlformats.org/officeDocument/2006/relationships/hyperlink" Target="https://advance.lexis.com/api/document?collection=cases&amp;id=urn:contentItem:3S4X-FJ30-003B-S09D-00000-00&amp;context=" TargetMode="External"/><Relationship Id="rId20" Type="http://schemas.openxmlformats.org/officeDocument/2006/relationships/hyperlink" Target="https://advance.lexis.com/api/document?collection=cases&amp;id=urn:contentItem:3S4X-KP70-003B-H07M-00000-00&amp;context=" TargetMode="External"/><Relationship Id="rId41" Type="http://schemas.openxmlformats.org/officeDocument/2006/relationships/hyperlink" Target="https://advance.lexis.com/api/document?collection=statutes-legislation&amp;id=urn:contentItem:8S9D-W4V2-8T6X-74X3-00000-00&amp;context=" TargetMode="External"/><Relationship Id="rId62" Type="http://schemas.openxmlformats.org/officeDocument/2006/relationships/hyperlink" Target="https://advance.lexis.com/api/document?collection=cases&amp;id=urn:contentItem:3S4X-9C70-003B-721F-00000-00&amp;context=" TargetMode="External"/><Relationship Id="rId83" Type="http://schemas.openxmlformats.org/officeDocument/2006/relationships/hyperlink" Target="https://advance.lexis.com/api/document?collection=cases&amp;id=urn:contentItem:3S4X-GRN0-003B-S2PY-00000-00&amp;context=" TargetMode="External"/><Relationship Id="rId179" Type="http://schemas.openxmlformats.org/officeDocument/2006/relationships/hyperlink" Target="https://advance.lexis.com/api/document?collection=cases&amp;id=urn:contentItem:3S4X-KRV0-003B-H0GC-00000-00&amp;context=" TargetMode="External"/><Relationship Id="rId365" Type="http://schemas.openxmlformats.org/officeDocument/2006/relationships/hyperlink" Target="https://advance.lexis.com/api/document?collection=cases&amp;id=urn:contentItem:3S4X-7Y20-003B-41DF-00000-00&amp;context=" TargetMode="External"/><Relationship Id="rId386" Type="http://schemas.openxmlformats.org/officeDocument/2006/relationships/hyperlink" Target="https://advance.lexis.com/api/document?collection=cases&amp;id=urn:contentItem:3S65-K4V0-003B-R3SK-00000-00&amp;context=" TargetMode="External"/><Relationship Id="rId190" Type="http://schemas.openxmlformats.org/officeDocument/2006/relationships/hyperlink" Target="https://advance.lexis.com/api/document?collection=cases&amp;id=urn:contentItem:3S4W-VK50-003B-K41W-00000-00&amp;context=" TargetMode="External"/><Relationship Id="rId204" Type="http://schemas.openxmlformats.org/officeDocument/2006/relationships/hyperlink" Target="https://advance.lexis.com/api/document?collection=cases&amp;id=urn:contentItem:3S4X-JHH0-003B-S1YS-00000-00&amp;context=" TargetMode="External"/><Relationship Id="rId225" Type="http://schemas.openxmlformats.org/officeDocument/2006/relationships/hyperlink" Target="https://advance.lexis.com/api/document?collection=cases&amp;id=urn:contentItem:3S65-KDG0-003B-R206-00000-00&amp;context=" TargetMode="External"/><Relationship Id="rId246" Type="http://schemas.openxmlformats.org/officeDocument/2006/relationships/hyperlink" Target="https://advance.lexis.com/api/document?collection=cases&amp;id=urn:contentItem:3S4X-9W90-003B-4143-00000-00&amp;context=" TargetMode="External"/><Relationship Id="rId267" Type="http://schemas.openxmlformats.org/officeDocument/2006/relationships/hyperlink" Target="https://advance.lexis.com/api/document?collection=cases&amp;id=urn:contentItem:3S65-KRV0-003B-R0G7-00000-00&amp;context=" TargetMode="External"/><Relationship Id="rId288" Type="http://schemas.openxmlformats.org/officeDocument/2006/relationships/hyperlink" Target="https://advance.lexis.com/api/document?collection=cases&amp;id=urn:contentItem:3S42-78N0-003B-R3NW-00000-00&amp;context=" TargetMode="External"/><Relationship Id="rId411" Type="http://schemas.openxmlformats.org/officeDocument/2006/relationships/hyperlink" Target="https://advance.lexis.com/api/document?collection=cases&amp;id=urn:contentItem:3S4X-DM70-003B-S366-00000-00&amp;context=" TargetMode="External"/><Relationship Id="rId432" Type="http://schemas.openxmlformats.org/officeDocument/2006/relationships/hyperlink" Target="https://advance.lexis.com/api/document?collection=cases&amp;id=urn:contentItem:3S4X-6GP0-003B-719R-00000-00&amp;context=" TargetMode="External"/><Relationship Id="rId453" Type="http://schemas.openxmlformats.org/officeDocument/2006/relationships/hyperlink" Target="https://advance.lexis.com/api/document?collection=cases&amp;id=urn:contentItem:3S4X-3B30-0039-M1G4-00000-00&amp;context=" TargetMode="External"/><Relationship Id="rId106" Type="http://schemas.openxmlformats.org/officeDocument/2006/relationships/hyperlink" Target="https://advance.lexis.com/api/document?collection=cases&amp;id=urn:contentItem:3S4X-6F80-003B-H1RV-00000-00&amp;context=" TargetMode="External"/><Relationship Id="rId127" Type="http://schemas.openxmlformats.org/officeDocument/2006/relationships/hyperlink" Target="https://advance.lexis.com/api/document?collection=statutes-legislation&amp;id=urn:contentItem:8SG9-5042-D6RV-H05V-00000-00&amp;context=" TargetMode="External"/><Relationship Id="rId313" Type="http://schemas.openxmlformats.org/officeDocument/2006/relationships/hyperlink" Target="https://advance.lexis.com/api/document?collection=cases&amp;id=urn:contentItem:3S4X-JXF0-003B-S2TD-00000-00&amp;context=" TargetMode="External"/><Relationship Id="rId10" Type="http://schemas.openxmlformats.org/officeDocument/2006/relationships/image" Target="media/image1.png"/><Relationship Id="rId31" Type="http://schemas.openxmlformats.org/officeDocument/2006/relationships/hyperlink" Target="https://advance.lexis.com/api/document?collection=cases&amp;id=urn:contentItem:3S4X-K520-003B-H3PF-00000-00&amp;context=" TargetMode="External"/><Relationship Id="rId52" Type="http://schemas.openxmlformats.org/officeDocument/2006/relationships/hyperlink" Target="https://advance.lexis.com/api/document?collection=cases&amp;id=urn:contentItem:3S4X-BB30-003B-74NV-00000-00&amp;context=" TargetMode="External"/><Relationship Id="rId73" Type="http://schemas.openxmlformats.org/officeDocument/2006/relationships/hyperlink" Target="https://advance.lexis.com/api/document?collection=statutes-legislation&amp;id=urn:contentItem:8T9R-PP62-D6RV-H2XS-00000-00&amp;context=" TargetMode="External"/><Relationship Id="rId94" Type="http://schemas.openxmlformats.org/officeDocument/2006/relationships/hyperlink" Target="https://advance.lexis.com/api/document?collection=cases&amp;id=urn:contentItem:3S4X-9V70-003B-S20H-00000-00&amp;context=" TargetMode="External"/><Relationship Id="rId148" Type="http://schemas.openxmlformats.org/officeDocument/2006/relationships/hyperlink" Target="https://advance.lexis.com/api/document?collection=statutes-legislation&amp;id=urn:contentItem:8T9R-PP62-D6RV-H2XS-00000-00&amp;context=" TargetMode="External"/><Relationship Id="rId169" Type="http://schemas.openxmlformats.org/officeDocument/2006/relationships/hyperlink" Target="https://advance.lexis.com/api/document?collection=cases&amp;id=urn:contentItem:3S42-78N0-003B-R3NW-00000-00&amp;context=" TargetMode="External"/><Relationship Id="rId334" Type="http://schemas.openxmlformats.org/officeDocument/2006/relationships/hyperlink" Target="https://advance.lexis.com/api/document?collection=cases&amp;id=urn:contentItem:3S4X-BBG0-003B-74SN-00000-00&amp;context=" TargetMode="External"/><Relationship Id="rId355" Type="http://schemas.openxmlformats.org/officeDocument/2006/relationships/hyperlink" Target="https://advance.lexis.com/api/document?collection=cases&amp;id=urn:contentItem:3S65-JV00-003B-R52D-00000-00&amp;context=" TargetMode="External"/><Relationship Id="rId376" Type="http://schemas.openxmlformats.org/officeDocument/2006/relationships/hyperlink" Target="https://advance.lexis.com/api/document?collection=cases&amp;id=urn:contentItem:3S4X-GRN0-003B-S2PX-00000-00&amp;context=" TargetMode="External"/><Relationship Id="rId397" Type="http://schemas.openxmlformats.org/officeDocument/2006/relationships/hyperlink" Target="https://advance.lexis.com/api/document?collection=statutes-legislation&amp;id=urn:contentItem:8T9R-PP62-D6RV-H2XS-00000-00&amp;context=" TargetMode="External"/><Relationship Id="rId4" Type="http://schemas.openxmlformats.org/officeDocument/2006/relationships/footnotes" Target="footnotes.xml"/><Relationship Id="rId180" Type="http://schemas.openxmlformats.org/officeDocument/2006/relationships/hyperlink" Target="https://advance.lexis.com/api/document?collection=cases&amp;id=urn:contentItem:3S4X-KP70-003B-H07M-00000-00&amp;context=" TargetMode="External"/><Relationship Id="rId215" Type="http://schemas.openxmlformats.org/officeDocument/2006/relationships/hyperlink" Target="https://advance.lexis.com/api/document?collection=cases&amp;id=urn:contentItem:3S4X-60P0-0039-N2XD-00000-00&amp;context=" TargetMode="External"/><Relationship Id="rId236" Type="http://schemas.openxmlformats.org/officeDocument/2006/relationships/hyperlink" Target="https://advance.lexis.com/api/document?collection=cases&amp;id=urn:contentItem:3S4W-XF80-003B-R3S0-00000-00&amp;context=" TargetMode="External"/><Relationship Id="rId257" Type="http://schemas.openxmlformats.org/officeDocument/2006/relationships/hyperlink" Target="https://advance.lexis.com/api/document?collection=statutes-legislation&amp;id=urn:contentItem:8T9R-T552-8T6X-7328-00000-00&amp;context=" TargetMode="External"/><Relationship Id="rId278" Type="http://schemas.openxmlformats.org/officeDocument/2006/relationships/hyperlink" Target="https://advance.lexis.com/api/document?collection=cases&amp;id=urn:contentItem:3S4X-KYD0-003B-H1HG-00000-00&amp;context=" TargetMode="External"/><Relationship Id="rId401" Type="http://schemas.openxmlformats.org/officeDocument/2006/relationships/hyperlink" Target="https://advance.lexis.com/api/document?collection=cases&amp;id=urn:contentItem:3S4X-6B00-003B-S0DY-00000-00&amp;context=" TargetMode="External"/><Relationship Id="rId422" Type="http://schemas.openxmlformats.org/officeDocument/2006/relationships/hyperlink" Target="https://advance.lexis.com/api/document?collection=cases&amp;id=urn:contentItem:3S4X-JJJ0-003B-H0SG-00000-00&amp;context=" TargetMode="External"/><Relationship Id="rId443" Type="http://schemas.openxmlformats.org/officeDocument/2006/relationships/hyperlink" Target="https://advance.lexis.com/api/document?collection=cases&amp;id=urn:contentItem:3S4X-5300-003B-73MS-00000-00&amp;context=" TargetMode="External"/><Relationship Id="rId464" Type="http://schemas.openxmlformats.org/officeDocument/2006/relationships/hyperlink" Target="https://advance.lexis.com/api/document?collection=cases&amp;id=urn:contentItem:3S4X-KP70-003B-H07M-00000-00&amp;context=" TargetMode="External"/><Relationship Id="rId303" Type="http://schemas.openxmlformats.org/officeDocument/2006/relationships/hyperlink" Target="https://advance.lexis.com/api/document?collection=statutes-legislation&amp;id=urn:contentItem:8T9R-PP62-D6RV-H2XS-00000-00&amp;context=" TargetMode="External"/><Relationship Id="rId42" Type="http://schemas.openxmlformats.org/officeDocument/2006/relationships/hyperlink" Target="https://advance.lexis.com/api/document?collection=statutes-legislation&amp;id=urn:contentItem:8T9R-PP62-D6RV-H2XS-00000-00&amp;context=" TargetMode="External"/><Relationship Id="rId84" Type="http://schemas.openxmlformats.org/officeDocument/2006/relationships/hyperlink" Target="https://advance.lexis.com/api/document?collection=cases&amp;id=urn:contentItem:3S4X-GRN0-003B-S2PY-00000-00&amp;context=" TargetMode="External"/><Relationship Id="rId138" Type="http://schemas.openxmlformats.org/officeDocument/2006/relationships/hyperlink" Target="https://advance.lexis.com/api/document?collection=cases&amp;id=urn:contentItem:3S4X-DCC0-003B-S06T-00000-00&amp;context=" TargetMode="External"/><Relationship Id="rId345" Type="http://schemas.openxmlformats.org/officeDocument/2006/relationships/hyperlink" Target="https://advance.lexis.com/api/document?collection=cases&amp;id=urn:contentItem:3S4X-6GP0-003B-719R-00000-00&amp;context=" TargetMode="External"/><Relationship Id="rId387" Type="http://schemas.openxmlformats.org/officeDocument/2006/relationships/hyperlink" Target="https://advance.lexis.com/api/document?collection=cases&amp;id=urn:contentItem:3S4X-6B00-003B-S0DY-00000-00&amp;context=" TargetMode="External"/><Relationship Id="rId191" Type="http://schemas.openxmlformats.org/officeDocument/2006/relationships/hyperlink" Target="https://advance.lexis.com/api/document?collection=cases&amp;id=urn:contentItem:3S4W-VK50-003B-K41W-00000-00&amp;context=" TargetMode="External"/><Relationship Id="rId205" Type="http://schemas.openxmlformats.org/officeDocument/2006/relationships/hyperlink" Target="https://advance.lexis.com/api/document?collection=cases&amp;id=urn:contentItem:3S4X-CBG0-003B-S1WP-00000-00&amp;context=" TargetMode="External"/><Relationship Id="rId247" Type="http://schemas.openxmlformats.org/officeDocument/2006/relationships/hyperlink" Target="https://advance.lexis.com/api/document?collection=cases&amp;id=urn:contentItem:3S4X-9W90-003B-4143-00000-00&amp;context=" TargetMode="External"/><Relationship Id="rId412" Type="http://schemas.openxmlformats.org/officeDocument/2006/relationships/hyperlink" Target="https://advance.lexis.com/api/document?collection=cases&amp;id=urn:contentItem:3S4X-DM70-003B-S366-00000-00&amp;context=" TargetMode="External"/><Relationship Id="rId107" Type="http://schemas.openxmlformats.org/officeDocument/2006/relationships/hyperlink" Target="https://advance.lexis.com/api/document?collection=cases&amp;id=urn:contentItem:3S4X-6F80-003B-H1RV-00000-00&amp;context=" TargetMode="External"/><Relationship Id="rId289" Type="http://schemas.openxmlformats.org/officeDocument/2006/relationships/hyperlink" Target="https://advance.lexis.com/api/document?collection=cases&amp;id=urn:contentItem:3S42-78N0-003B-R3NW-00000-00&amp;context=" TargetMode="External"/><Relationship Id="rId454" Type="http://schemas.openxmlformats.org/officeDocument/2006/relationships/hyperlink" Target="https://advance.lexis.com/api/document?collection=cases&amp;id=urn:contentItem:3S4X-3B30-0039-M1G4-00000-00&amp;context=" TargetMode="External"/><Relationship Id="rId11" Type="http://schemas.openxmlformats.org/officeDocument/2006/relationships/hyperlink" Target="https://advance.lexis.com/api/document?collection=statutes-legislation&amp;id=urn:contentItem:8SG9-5042-D6RV-H05V-00000-00&amp;context=" TargetMode="External"/><Relationship Id="rId53" Type="http://schemas.openxmlformats.org/officeDocument/2006/relationships/hyperlink" Target="https://advance.lexis.com/api/document?collection=cases&amp;id=urn:contentItem:3S4X-BB30-003B-74NV-00000-00&amp;context=" TargetMode="External"/><Relationship Id="rId149" Type="http://schemas.openxmlformats.org/officeDocument/2006/relationships/hyperlink" Target="https://advance.lexis.com/api/document?collection=cases&amp;id=urn:contentItem:3S4X-7Y20-003B-41DF-00000-00&amp;context=" TargetMode="External"/><Relationship Id="rId314" Type="http://schemas.openxmlformats.org/officeDocument/2006/relationships/hyperlink" Target="https://advance.lexis.com/api/document?collection=cases&amp;id=urn:contentItem:3S4X-JXF0-003B-S2TD-00000-00&amp;context=" TargetMode="External"/><Relationship Id="rId356" Type="http://schemas.openxmlformats.org/officeDocument/2006/relationships/hyperlink" Target="https://advance.lexis.com/api/document?collection=cases&amp;id=urn:contentItem:3S65-JV00-003B-R52D-00000-00&amp;context=" TargetMode="External"/><Relationship Id="rId398" Type="http://schemas.openxmlformats.org/officeDocument/2006/relationships/hyperlink" Target="https://advance.lexis.com/api/document?collection=statutes-legislation&amp;id=urn:contentItem:8SG9-5042-D6RV-H05V-00000-00&amp;context=" TargetMode="External"/><Relationship Id="rId95" Type="http://schemas.openxmlformats.org/officeDocument/2006/relationships/hyperlink" Target="https://advance.lexis.com/api/document?collection=cases&amp;id=urn:contentItem:3S4X-9V70-003B-S20H-00000-00&amp;context=" TargetMode="External"/><Relationship Id="rId160" Type="http://schemas.openxmlformats.org/officeDocument/2006/relationships/hyperlink" Target="https://advance.lexis.com/api/document?collection=statutes-legislation&amp;id=urn:contentItem:8SG9-5042-D6RV-H05V-00000-00&amp;context=" TargetMode="External"/><Relationship Id="rId216" Type="http://schemas.openxmlformats.org/officeDocument/2006/relationships/hyperlink" Target="https://advance.lexis.com/api/document?collection=cases&amp;id=urn:contentItem:3S4X-60P0-0039-N2XD-00000-00&amp;context=" TargetMode="External"/><Relationship Id="rId423" Type="http://schemas.openxmlformats.org/officeDocument/2006/relationships/hyperlink" Target="https://advance.lexis.com/api/document?collection=cases&amp;id=urn:contentItem:3S4X-JJJ0-003B-H0SG-00000-00&amp;context=" TargetMode="External"/><Relationship Id="rId258" Type="http://schemas.openxmlformats.org/officeDocument/2006/relationships/hyperlink" Target="https://advance.lexis.com/api/document?collection=statutes-legislation&amp;id=urn:contentItem:8T9R-PP62-D6RV-H2XS-00000-00&amp;context=" TargetMode="External"/><Relationship Id="rId465" Type="http://schemas.openxmlformats.org/officeDocument/2006/relationships/hyperlink" Target="https://advance.lexis.com/api/document?collection=cases&amp;id=urn:contentItem:3S4X-KP70-003B-H07M-00000-00&amp;context=" TargetMode="External"/><Relationship Id="rId22" Type="http://schemas.openxmlformats.org/officeDocument/2006/relationships/hyperlink" Target="https://advance.lexis.com/api/document?collection=cases&amp;id=urn:contentItem:3S4X-KP70-003B-H07M-00000-00&amp;context=" TargetMode="External"/><Relationship Id="rId64" Type="http://schemas.openxmlformats.org/officeDocument/2006/relationships/hyperlink" Target="https://advance.lexis.com/api/document?collection=cases&amp;id=urn:contentItem:3S4X-6GP0-003B-719R-00000-00&amp;context=" TargetMode="External"/><Relationship Id="rId118" Type="http://schemas.openxmlformats.org/officeDocument/2006/relationships/hyperlink" Target="https://advance.lexis.com/api/document?collection=statutes-legislation&amp;id=urn:contentItem:8T9R-PP62-D6RV-H2XS-00000-00&amp;context=" TargetMode="External"/><Relationship Id="rId325" Type="http://schemas.openxmlformats.org/officeDocument/2006/relationships/hyperlink" Target="https://advance.lexis.com/api/document?collection=statutes-legislation&amp;id=urn:contentItem:8T9R-PP62-D6RV-H2XS-00000-00&amp;context=" TargetMode="External"/><Relationship Id="rId367" Type="http://schemas.openxmlformats.org/officeDocument/2006/relationships/hyperlink" Target="https://advance.lexis.com/api/document?collection=cases&amp;id=urn:contentItem:3S4X-FJ30-003B-S09D-00000-00&amp;context=" TargetMode="External"/><Relationship Id="rId171" Type="http://schemas.openxmlformats.org/officeDocument/2006/relationships/hyperlink" Target="https://advance.lexis.com/api/document?collection=statutes-legislation&amp;id=urn:contentItem:8T9R-PP62-D6RV-H2XS-00000-00&amp;context=" TargetMode="External"/><Relationship Id="rId227" Type="http://schemas.openxmlformats.org/officeDocument/2006/relationships/hyperlink" Target="https://advance.lexis.com/api/document?collection=cases&amp;id=urn:contentItem:3S65-KRV0-003B-R0G7-00000-00&amp;context=" TargetMode="External"/><Relationship Id="rId269" Type="http://schemas.openxmlformats.org/officeDocument/2006/relationships/hyperlink" Target="https://advance.lexis.com/api/document?collection=cases&amp;id=urn:contentItem:3S65-KRV0-003B-R0G7-00000-00&amp;context=" TargetMode="External"/><Relationship Id="rId434" Type="http://schemas.openxmlformats.org/officeDocument/2006/relationships/hyperlink" Target="https://advance.lexis.com/api/document?collection=cases&amp;id=urn:contentItem:3S4X-6GP0-003B-719R-00000-00&amp;context=" TargetMode="External"/><Relationship Id="rId33" Type="http://schemas.openxmlformats.org/officeDocument/2006/relationships/hyperlink" Target="https://advance.lexis.com/api/document?collection=cases&amp;id=urn:contentItem:3S4X-GXR0-003B-H17C-00000-00&amp;context=" TargetMode="External"/><Relationship Id="rId129" Type="http://schemas.openxmlformats.org/officeDocument/2006/relationships/hyperlink" Target="https://advance.lexis.com/api/document?collection=cases&amp;id=urn:contentItem:3S4X-5300-003B-73MS-00000-00&amp;context=" TargetMode="External"/><Relationship Id="rId280" Type="http://schemas.openxmlformats.org/officeDocument/2006/relationships/hyperlink" Target="https://advance.lexis.com/api/document?collection=cases&amp;id=urn:contentItem:3S42-78N0-003B-R3NW-00000-00&amp;context=" TargetMode="External"/><Relationship Id="rId336" Type="http://schemas.openxmlformats.org/officeDocument/2006/relationships/hyperlink" Target="https://advance.lexis.com/api/document?collection=statutes-legislation&amp;id=urn:contentItem:8T9R-PP62-D6RV-H2XS-00000-00&amp;context=" TargetMode="External"/><Relationship Id="rId75" Type="http://schemas.openxmlformats.org/officeDocument/2006/relationships/hyperlink" Target="https://advance.lexis.com/api/document?collection=cases&amp;id=urn:contentItem:3S4X-6GP0-003B-719R-00000-00&amp;context=" TargetMode="External"/><Relationship Id="rId140" Type="http://schemas.openxmlformats.org/officeDocument/2006/relationships/hyperlink" Target="https://advance.lexis.com/api/document?collection=statutes-legislation&amp;id=urn:contentItem:8SG9-5042-D6RV-H0BN-00000-00&amp;context=" TargetMode="External"/><Relationship Id="rId182" Type="http://schemas.openxmlformats.org/officeDocument/2006/relationships/hyperlink" Target="https://advance.lexis.com/api/document?collection=cases&amp;id=urn:contentItem:3S4X-KP70-003B-H07M-00000-00&amp;context=" TargetMode="External"/><Relationship Id="rId378" Type="http://schemas.openxmlformats.org/officeDocument/2006/relationships/hyperlink" Target="https://advance.lexis.com/api/document?collection=cases&amp;id=urn:contentItem:3S4X-GRN0-003B-S2PX-00000-00&amp;context=" TargetMode="External"/><Relationship Id="rId403" Type="http://schemas.openxmlformats.org/officeDocument/2006/relationships/hyperlink" Target="https://advance.lexis.com/api/document?collection=cases&amp;id=urn:contentItem:3S42-78N0-003B-R3NW-00000-00&amp;context=" TargetMode="External"/><Relationship Id="rId6" Type="http://schemas.openxmlformats.org/officeDocument/2006/relationships/header" Target="header1.xml"/><Relationship Id="rId238" Type="http://schemas.openxmlformats.org/officeDocument/2006/relationships/hyperlink" Target="https://advance.lexis.com/api/document?collection=cases&amp;id=urn:contentItem:3S4W-XF80-003B-R3S0-00000-00&amp;context=" TargetMode="External"/><Relationship Id="rId445" Type="http://schemas.openxmlformats.org/officeDocument/2006/relationships/hyperlink" Target="https://advance.lexis.com/api/document?collection=cases&amp;id=urn:contentItem:3RGS-NNX0-003B-R004-00000-00&amp;context=" TargetMode="External"/><Relationship Id="rId291" Type="http://schemas.openxmlformats.org/officeDocument/2006/relationships/hyperlink" Target="https://advance.lexis.com/api/document?collection=statutes-legislation&amp;id=urn:contentItem:8T9R-PP62-D6RV-H2XS-00000-00&amp;context=" TargetMode="External"/><Relationship Id="rId305" Type="http://schemas.openxmlformats.org/officeDocument/2006/relationships/hyperlink" Target="https://advance.lexis.com/api/document?collection=statutes-legislation&amp;id=urn:contentItem:8T9R-PP62-D6RV-H2XS-00000-00&amp;context=" TargetMode="External"/><Relationship Id="rId347" Type="http://schemas.openxmlformats.org/officeDocument/2006/relationships/hyperlink" Target="https://advance.lexis.com/api/document?collection=statutes-legislation&amp;id=urn:contentItem:8T9R-PP62-D6RV-H2XS-00000-00&amp;context=" TargetMode="External"/><Relationship Id="rId44" Type="http://schemas.openxmlformats.org/officeDocument/2006/relationships/hyperlink" Target="https://advance.lexis.com/api/document?collection=cases&amp;id=urn:contentItem:3S4X-F4P0-003B-H2Y6-00000-00&amp;context=" TargetMode="External"/><Relationship Id="rId86" Type="http://schemas.openxmlformats.org/officeDocument/2006/relationships/hyperlink" Target="https://advance.lexis.com/api/document?collection=cases&amp;id=urn:contentItem:3S4X-GRN0-003B-S2PX-00000-00&amp;context=" TargetMode="External"/><Relationship Id="rId151" Type="http://schemas.openxmlformats.org/officeDocument/2006/relationships/hyperlink" Target="https://advance.lexis.com/api/document?collection=cases&amp;id=urn:contentItem:3S4X-7Y20-003B-41DF-00000-00&amp;context=" TargetMode="External"/><Relationship Id="rId389" Type="http://schemas.openxmlformats.org/officeDocument/2006/relationships/hyperlink" Target="https://advance.lexis.com/api/document?collection=cases&amp;id=urn:contentItem:3S4X-6B00-003B-S0DY-00000-00&amp;context=" TargetMode="External"/><Relationship Id="rId193" Type="http://schemas.openxmlformats.org/officeDocument/2006/relationships/hyperlink" Target="https://advance.lexis.com/api/document?collection=cases&amp;id=urn:contentItem:3S4X-DSX0-003B-70PM-00000-00&amp;context=" TargetMode="External"/><Relationship Id="rId207" Type="http://schemas.openxmlformats.org/officeDocument/2006/relationships/hyperlink" Target="https://advance.lexis.com/api/document?collection=cases&amp;id=urn:contentItem:3S4X-CBG0-003B-S1WP-00000-00&amp;context=" TargetMode="External"/><Relationship Id="rId249" Type="http://schemas.openxmlformats.org/officeDocument/2006/relationships/hyperlink" Target="https://advance.lexis.com/api/document?collection=cases&amp;id=urn:contentItem:3S4X-69R0-003B-S080-00000-00&amp;context=" TargetMode="External"/><Relationship Id="rId414" Type="http://schemas.openxmlformats.org/officeDocument/2006/relationships/hyperlink" Target="https://advance.lexis.com/api/document?collection=cases&amp;id=urn:contentItem:3S4X-8CT0-003B-74NT-00000-00&amp;context=" TargetMode="External"/><Relationship Id="rId456" Type="http://schemas.openxmlformats.org/officeDocument/2006/relationships/hyperlink" Target="https://advance.lexis.com/api/document?collection=statutes-legislation&amp;id=urn:contentItem:8T9R-PP62-D6RV-H2XS-00000-00&amp;context=" TargetMode="External"/><Relationship Id="rId13" Type="http://schemas.openxmlformats.org/officeDocument/2006/relationships/hyperlink" Target="https://advance.lexis.com/api/document?collection=statutes-legislation&amp;id=urn:contentItem:8T9R-PP62-D6RV-H2XS-00000-00&amp;context=" TargetMode="External"/><Relationship Id="rId109" Type="http://schemas.openxmlformats.org/officeDocument/2006/relationships/hyperlink" Target="https://advance.lexis.com/api/document?collection=cases&amp;id=urn:contentItem:3S4X-7G00-003B-H3HR-00000-00&amp;context=" TargetMode="External"/><Relationship Id="rId260" Type="http://schemas.openxmlformats.org/officeDocument/2006/relationships/hyperlink" Target="https://advance.lexis.com/api/document?collection=statutes-legislation&amp;id=urn:contentItem:8T9R-PP62-D6RV-H2XS-00000-00&amp;context=" TargetMode="External"/><Relationship Id="rId316" Type="http://schemas.openxmlformats.org/officeDocument/2006/relationships/hyperlink" Target="https://advance.lexis.com/api/document?collection=cases&amp;id=urn:contentItem:3S4X-KP70-003B-H07M-00000-00&amp;context=" TargetMode="External"/><Relationship Id="rId55" Type="http://schemas.openxmlformats.org/officeDocument/2006/relationships/hyperlink" Target="https://advance.lexis.com/api/document?collection=cases&amp;id=urn:contentItem:3S4X-BB30-003B-74NV-00000-00&amp;context=" TargetMode="External"/><Relationship Id="rId97" Type="http://schemas.openxmlformats.org/officeDocument/2006/relationships/hyperlink" Target="https://advance.lexis.com/api/document?collection=cases&amp;id=urn:contentItem:3S4X-CBW0-0039-N1M8-00000-00&amp;context=" TargetMode="External"/><Relationship Id="rId120" Type="http://schemas.openxmlformats.org/officeDocument/2006/relationships/hyperlink" Target="https://advance.lexis.com/api/document?collection=cases&amp;id=urn:contentItem:3S4X-7Y20-003B-41DF-00000-00&amp;context=" TargetMode="External"/><Relationship Id="rId358" Type="http://schemas.openxmlformats.org/officeDocument/2006/relationships/hyperlink" Target="https://advance.lexis.com/api/document?collection=statutes-legislation&amp;id=urn:contentItem:8T9R-PP62-D6RV-H2XS-00000-00&amp;context=" TargetMode="External"/><Relationship Id="rId162" Type="http://schemas.openxmlformats.org/officeDocument/2006/relationships/hyperlink" Target="https://advance.lexis.com/api/document?collection=statutes-legislation&amp;id=urn:contentItem:8SG9-5042-D6RV-H05V-00000-00&amp;context=" TargetMode="External"/><Relationship Id="rId218" Type="http://schemas.openxmlformats.org/officeDocument/2006/relationships/hyperlink" Target="https://advance.lexis.com/api/document?collection=cases&amp;id=urn:contentItem:3S42-78F0-003B-R3NH-00000-00&amp;context=" TargetMode="External"/><Relationship Id="rId425" Type="http://schemas.openxmlformats.org/officeDocument/2006/relationships/hyperlink" Target="https://advance.lexis.com/api/document?collection=cases&amp;id=urn:contentItem:3S42-78N0-003B-R3NW-00000-00&amp;context=" TargetMode="External"/><Relationship Id="rId467" Type="http://schemas.openxmlformats.org/officeDocument/2006/relationships/hyperlink" Target="https://advance.lexis.com/api/document?collection=cases&amp;id=urn:contentItem:3S4X-6GP0-003B-719R-00000-00&amp;context=" TargetMode="External"/><Relationship Id="rId271" Type="http://schemas.openxmlformats.org/officeDocument/2006/relationships/hyperlink" Target="https://advance.lexis.com/api/document?collection=cases&amp;id=urn:contentItem:3S4X-FJ30-003B-S09D-00000-00&amp;context=" TargetMode="External"/><Relationship Id="rId24" Type="http://schemas.openxmlformats.org/officeDocument/2006/relationships/hyperlink" Target="https://advance.lexis.com/api/document?collection=statutes-legislation&amp;id=urn:contentItem:8T9R-PP62-D6RV-H2XS-00000-00&amp;context=" TargetMode="External"/><Relationship Id="rId66" Type="http://schemas.openxmlformats.org/officeDocument/2006/relationships/hyperlink" Target="https://advance.lexis.com/api/document?collection=cases&amp;id=urn:contentItem:3S4X-6GP0-003B-719R-00000-00&amp;context=" TargetMode="External"/><Relationship Id="rId131" Type="http://schemas.openxmlformats.org/officeDocument/2006/relationships/hyperlink" Target="https://advance.lexis.com/api/document?collection=cases&amp;id=urn:contentItem:3S4X-5300-003B-73MS-00000-00&amp;context=" TargetMode="External"/><Relationship Id="rId327" Type="http://schemas.openxmlformats.org/officeDocument/2006/relationships/hyperlink" Target="https://advance.lexis.com/api/document?collection=cases&amp;id=urn:contentItem:3S4X-KR80-003B-H0CY-00000-00&amp;context=" TargetMode="External"/><Relationship Id="rId369" Type="http://schemas.openxmlformats.org/officeDocument/2006/relationships/hyperlink" Target="https://advance.lexis.com/api/document?collection=cases&amp;id=urn:contentItem:3S4X-FJ30-003B-S09D-00000-00&amp;context=" TargetMode="External"/><Relationship Id="rId173" Type="http://schemas.openxmlformats.org/officeDocument/2006/relationships/hyperlink" Target="https://advance.lexis.com/api/document?collection=statutes-legislation&amp;id=urn:contentItem:8T9R-PP62-D6RV-H2XS-00000-00&amp;context=" TargetMode="External"/><Relationship Id="rId229" Type="http://schemas.openxmlformats.org/officeDocument/2006/relationships/hyperlink" Target="https://advance.lexis.com/api/document?collection=cases&amp;id=urn:contentItem:3S65-KRV0-003B-R0G7-00000-00&amp;context=" TargetMode="External"/><Relationship Id="rId380" Type="http://schemas.openxmlformats.org/officeDocument/2006/relationships/hyperlink" Target="https://advance.lexis.com/api/document?collection=cases&amp;id=urn:contentItem:3S4X-7Y20-003B-41DF-00000-00&amp;context=" TargetMode="External"/><Relationship Id="rId436" Type="http://schemas.openxmlformats.org/officeDocument/2006/relationships/hyperlink" Target="https://advance.lexis.com/api/document?collection=cases&amp;id=urn:contentItem:3S4X-5S30-003B-H0H7-00000-00&amp;context=" TargetMode="External"/><Relationship Id="rId240" Type="http://schemas.openxmlformats.org/officeDocument/2006/relationships/hyperlink" Target="https://advance.lexis.com/api/document?collection=cases&amp;id=urn:contentItem:3S65-KF90-003B-R26X-00000-00&amp;context=" TargetMode="External"/><Relationship Id="rId35" Type="http://schemas.openxmlformats.org/officeDocument/2006/relationships/hyperlink" Target="https://advance.lexis.com/api/document?collection=statutes-legislation&amp;id=urn:contentItem:8T9R-PP62-D6RV-H2XS-00000-00&amp;context=" TargetMode="External"/><Relationship Id="rId77" Type="http://schemas.openxmlformats.org/officeDocument/2006/relationships/hyperlink" Target="https://advance.lexis.com/api/document?collection=cases&amp;id=urn:contentItem:3S4X-6B00-003B-S0DY-00000-00&amp;context=" TargetMode="External"/><Relationship Id="rId100" Type="http://schemas.openxmlformats.org/officeDocument/2006/relationships/hyperlink" Target="https://advance.lexis.com/api/document?collection=cases&amp;id=urn:contentItem:3S4X-CBW0-0039-N1M8-00000-00&amp;context=" TargetMode="External"/><Relationship Id="rId282" Type="http://schemas.openxmlformats.org/officeDocument/2006/relationships/hyperlink" Target="https://advance.lexis.com/api/document?collection=cases&amp;id=urn:contentItem:3S42-78N0-003B-R3NW-00000-00&amp;context=" TargetMode="External"/><Relationship Id="rId338" Type="http://schemas.openxmlformats.org/officeDocument/2006/relationships/hyperlink" Target="https://advance.lexis.com/api/document?collection=cases&amp;id=urn:contentItem:3S42-78N0-003B-R3NW-00000-00&amp;context=" TargetMode="External"/><Relationship Id="rId8" Type="http://schemas.openxmlformats.org/officeDocument/2006/relationships/footer" Target="footer2.xml"/><Relationship Id="rId142" Type="http://schemas.openxmlformats.org/officeDocument/2006/relationships/hyperlink" Target="https://advance.lexis.com/api/document?collection=cases&amp;id=urn:contentItem:3S4X-DCC0-003B-S06T-00000-00&amp;context=" TargetMode="External"/><Relationship Id="rId184" Type="http://schemas.openxmlformats.org/officeDocument/2006/relationships/hyperlink" Target="https://advance.lexis.com/api/document?collection=cases&amp;id=urn:contentItem:3S4X-KWW0-003B-H16C-00000-00&amp;context=" TargetMode="External"/><Relationship Id="rId391" Type="http://schemas.openxmlformats.org/officeDocument/2006/relationships/hyperlink" Target="https://advance.lexis.com/api/document?collection=cases&amp;id=urn:contentItem:3S4X-8RX0-003B-709T-00000-00&amp;context=" TargetMode="External"/><Relationship Id="rId405" Type="http://schemas.openxmlformats.org/officeDocument/2006/relationships/hyperlink" Target="https://advance.lexis.com/api/document?collection=statutes-legislation&amp;id=urn:contentItem:8SG9-5042-D6RV-H05V-00000-00&amp;context=" TargetMode="External"/><Relationship Id="rId447" Type="http://schemas.openxmlformats.org/officeDocument/2006/relationships/hyperlink" Target="https://advance.lexis.com/api/document?collection=cases&amp;id=urn:contentItem:3S4X-6B00-003B-S0DY-00000-00&amp;context=" TargetMode="External"/><Relationship Id="rId251" Type="http://schemas.openxmlformats.org/officeDocument/2006/relationships/hyperlink" Target="https://advance.lexis.com/api/document?collection=cases&amp;id=urn:contentItem:3S65-KF90-003B-R26X-00000-00&amp;context=" TargetMode="External"/><Relationship Id="rId46" Type="http://schemas.openxmlformats.org/officeDocument/2006/relationships/hyperlink" Target="https://advance.lexis.com/api/document?collection=cases&amp;id=urn:contentItem:3S4X-9RW0-003B-739V-00000-00&amp;context=" TargetMode="External"/><Relationship Id="rId293" Type="http://schemas.openxmlformats.org/officeDocument/2006/relationships/hyperlink" Target="https://advance.lexis.com/api/document?collection=cases&amp;id=urn:contentItem:3S4X-CW50-003B-S3KJ-00000-00&amp;context=" TargetMode="External"/><Relationship Id="rId307" Type="http://schemas.openxmlformats.org/officeDocument/2006/relationships/hyperlink" Target="https://advance.lexis.com/api/document?collection=cases&amp;id=urn:contentItem:3S4X-FJ30-003B-S09D-00000-00&amp;context=" TargetMode="External"/><Relationship Id="rId349" Type="http://schemas.openxmlformats.org/officeDocument/2006/relationships/hyperlink" Target="https://advance.lexis.com/api/document?collection=cases&amp;id=urn:contentItem:3S42-78N0-003B-R3NW-00000-00&amp;context=" TargetMode="External"/><Relationship Id="rId88" Type="http://schemas.openxmlformats.org/officeDocument/2006/relationships/hyperlink" Target="https://advance.lexis.com/api/document?collection=cases&amp;id=urn:contentItem:3S4X-GRN0-003B-S2PX-00000-00&amp;context=" TargetMode="External"/><Relationship Id="rId111" Type="http://schemas.openxmlformats.org/officeDocument/2006/relationships/hyperlink" Target="https://advance.lexis.com/api/document?collection=cases&amp;id=urn:contentItem:3S4X-8VH0-003B-H063-00000-00&amp;context=" TargetMode="External"/><Relationship Id="rId153" Type="http://schemas.openxmlformats.org/officeDocument/2006/relationships/hyperlink" Target="https://advance.lexis.com/api/document?collection=cases&amp;id=urn:contentItem:3S4X-7Y20-003B-41DF-00000-00&amp;context=" TargetMode="External"/><Relationship Id="rId195" Type="http://schemas.openxmlformats.org/officeDocument/2006/relationships/hyperlink" Target="https://advance.lexis.com/api/document?collection=cases&amp;id=urn:contentItem:3S4X-KP70-003B-H07M-00000-00&amp;context=" TargetMode="External"/><Relationship Id="rId209" Type="http://schemas.openxmlformats.org/officeDocument/2006/relationships/hyperlink" Target="https://advance.lexis.com/api/document?collection=cases&amp;id=urn:contentItem:3S4X-B270-003B-S4B9-00000-00&amp;context=" TargetMode="External"/><Relationship Id="rId360" Type="http://schemas.openxmlformats.org/officeDocument/2006/relationships/hyperlink" Target="https://advance.lexis.com/api/document?collection=cases&amp;id=urn:contentItem:3S4X-6B00-003B-S0DY-00000-00&amp;context=" TargetMode="External"/><Relationship Id="rId416" Type="http://schemas.openxmlformats.org/officeDocument/2006/relationships/hyperlink" Target="https://advance.lexis.com/api/document?collection=cases&amp;id=urn:contentItem:3S4X-8CT0-003B-74NT-00000-00&amp;context=" TargetMode="External"/><Relationship Id="rId220" Type="http://schemas.openxmlformats.org/officeDocument/2006/relationships/hyperlink" Target="https://advance.lexis.com/api/document?collection=cases&amp;id=urn:contentItem:3S42-78F0-003B-R3NH-00000-00&amp;context=" TargetMode="External"/><Relationship Id="rId458" Type="http://schemas.openxmlformats.org/officeDocument/2006/relationships/hyperlink" Target="https://advance.lexis.com/api/document?collection=cases&amp;id=urn:contentItem:3S4X-JXF0-003B-S2TD-00000-00&amp;context=" TargetMode="External"/><Relationship Id="rId15" Type="http://schemas.openxmlformats.org/officeDocument/2006/relationships/hyperlink" Target="https://advance.lexis.com/api/document?collection=statutes-legislation&amp;id=urn:contentItem:8SG9-5042-D6RV-H05V-00000-00&amp;context=" TargetMode="External"/><Relationship Id="rId57" Type="http://schemas.openxmlformats.org/officeDocument/2006/relationships/hyperlink" Target="https://advance.lexis.com/api/document?collection=cases&amp;id=urn:contentItem:3S4X-9C70-003B-721F-00000-00&amp;context=" TargetMode="External"/><Relationship Id="rId262" Type="http://schemas.openxmlformats.org/officeDocument/2006/relationships/hyperlink" Target="https://advance.lexis.com/api/document?collection=statutes-legislation&amp;id=urn:contentItem:8T9R-PP62-D6RV-H2XS-00000-00&amp;context=" TargetMode="External"/><Relationship Id="rId318" Type="http://schemas.openxmlformats.org/officeDocument/2006/relationships/hyperlink" Target="https://advance.lexis.com/api/document?collection=cases&amp;id=urn:contentItem:3S42-78N0-003B-R3NW-00000-00&amp;context=" TargetMode="External"/><Relationship Id="rId99" Type="http://schemas.openxmlformats.org/officeDocument/2006/relationships/hyperlink" Target="https://advance.lexis.com/api/document?collection=cases&amp;id=urn:contentItem:3S4X-CBW0-0039-N1M8-00000-00&amp;context=" TargetMode="External"/><Relationship Id="rId122" Type="http://schemas.openxmlformats.org/officeDocument/2006/relationships/hyperlink" Target="https://advance.lexis.com/api/document?collection=cases&amp;id=urn:contentItem:3S4X-FJ30-003B-S09D-00000-00&amp;context=" TargetMode="External"/><Relationship Id="rId164" Type="http://schemas.openxmlformats.org/officeDocument/2006/relationships/hyperlink" Target="https://advance.lexis.com/api/document?collection=cases&amp;id=urn:contentItem:3S4X-FDR0-008H-V4PC-00000-00&amp;context=" TargetMode="External"/><Relationship Id="rId371" Type="http://schemas.openxmlformats.org/officeDocument/2006/relationships/hyperlink" Target="https://advance.lexis.com/api/document?collection=cases&amp;id=urn:contentItem:3S4X-GRN0-003B-S2PY-00000-00&amp;context=" TargetMode="External"/><Relationship Id="rId427" Type="http://schemas.openxmlformats.org/officeDocument/2006/relationships/hyperlink" Target="https://advance.lexis.com/api/document?collection=statutes-legislation&amp;id=urn:contentItem:8SG9-5042-D6RV-H05V-00000-00&amp;context=" TargetMode="External"/><Relationship Id="rId469" Type="http://schemas.openxmlformats.org/officeDocument/2006/relationships/hyperlink" Target="https://advance.lexis.com/api/document?collection=cases&amp;id=urn:contentItem:3S4X-6GP0-003B-719R-00000-00&amp;context=" TargetMode="External"/><Relationship Id="rId26" Type="http://schemas.openxmlformats.org/officeDocument/2006/relationships/hyperlink" Target="https://advance.lexis.com/api/document?collection=cases&amp;id=urn:contentItem:3S4X-KP70-003B-H07M-00000-00&amp;context=" TargetMode="External"/><Relationship Id="rId231" Type="http://schemas.openxmlformats.org/officeDocument/2006/relationships/hyperlink" Target="https://advance.lexis.com/api/document?collection=cases&amp;id=urn:contentItem:3S65-KF90-003B-R26X-00000-00&amp;context=" TargetMode="External"/><Relationship Id="rId273" Type="http://schemas.openxmlformats.org/officeDocument/2006/relationships/hyperlink" Target="https://advance.lexis.com/api/document?collection=cases&amp;id=urn:contentItem:3S4X-9C70-003B-721F-00000-00&amp;context=" TargetMode="External"/><Relationship Id="rId329" Type="http://schemas.openxmlformats.org/officeDocument/2006/relationships/hyperlink" Target="https://advance.lexis.com/api/document?collection=cases&amp;id=urn:contentItem:3S4X-KN50-003B-H03X-00000-00&amp;context=" TargetMode="External"/><Relationship Id="rId68" Type="http://schemas.openxmlformats.org/officeDocument/2006/relationships/hyperlink" Target="https://advance.lexis.com/api/document?collection=cases&amp;id=urn:contentItem:3S4X-5MS0-003B-74W4-00000-00&amp;context=" TargetMode="External"/><Relationship Id="rId133" Type="http://schemas.openxmlformats.org/officeDocument/2006/relationships/hyperlink" Target="https://advance.lexis.com/api/document?collection=statutes-legislation&amp;id=urn:contentItem:8SG9-5042-D6RV-H05V-00000-00&amp;context=" TargetMode="External"/><Relationship Id="rId175" Type="http://schemas.openxmlformats.org/officeDocument/2006/relationships/hyperlink" Target="https://advance.lexis.com/api/document?collection=cases&amp;id=urn:contentItem:3S42-78N0-003B-R3NW-00000-00&amp;context=" TargetMode="External"/><Relationship Id="rId340" Type="http://schemas.openxmlformats.org/officeDocument/2006/relationships/hyperlink" Target="https://advance.lexis.com/api/document?collection=cases&amp;id=urn:contentItem:3S42-78N0-003B-R3NW-00000-00&amp;context=" TargetMode="External"/><Relationship Id="rId200" Type="http://schemas.openxmlformats.org/officeDocument/2006/relationships/hyperlink" Target="https://advance.lexis.com/api/document?collection=statutes-legislation&amp;id=urn:contentItem:8T9R-PP62-D6RV-H2XS-00000-00&amp;context=" TargetMode="External"/><Relationship Id="rId382" Type="http://schemas.openxmlformats.org/officeDocument/2006/relationships/hyperlink" Target="https://advance.lexis.com/api/document?collection=cases&amp;id=urn:contentItem:3S65-K4V0-003B-R3SK-00000-00&amp;context=" TargetMode="External"/><Relationship Id="rId438" Type="http://schemas.openxmlformats.org/officeDocument/2006/relationships/hyperlink" Target="https://advance.lexis.com/api/document?collection=cases&amp;id=urn:contentItem:3S4X-BP30-003B-H3KK-00000-00&amp;context=" TargetMode="External"/><Relationship Id="rId242" Type="http://schemas.openxmlformats.org/officeDocument/2006/relationships/hyperlink" Target="https://advance.lexis.com/api/document?collection=cases&amp;id=urn:contentItem:3S4X-5H60-003B-S53J-00000-00&amp;context=" TargetMode="External"/><Relationship Id="rId284" Type="http://schemas.openxmlformats.org/officeDocument/2006/relationships/hyperlink" Target="https://advance.lexis.com/api/document?collection=cases&amp;id=urn:contentItem:3S42-78N0-003B-R3NW-00000-00&amp;context=" TargetMode="External"/><Relationship Id="rId37" Type="http://schemas.openxmlformats.org/officeDocument/2006/relationships/hyperlink" Target="https://advance.lexis.com/api/document?collection=cases&amp;id=urn:contentItem:3S4X-5300-003B-73MS-00000-00&amp;context=" TargetMode="External"/><Relationship Id="rId79" Type="http://schemas.openxmlformats.org/officeDocument/2006/relationships/hyperlink" Target="https://advance.lexis.com/api/document?collection=cases&amp;id=urn:contentItem:3S4X-6B00-003B-S0DY-00000-00&amp;context=" TargetMode="External"/><Relationship Id="rId102" Type="http://schemas.openxmlformats.org/officeDocument/2006/relationships/hyperlink" Target="https://advance.lexis.com/api/document?collection=cases&amp;id=urn:contentItem:3S4X-DM70-003B-S366-00000-00&amp;context=" TargetMode="External"/><Relationship Id="rId144" Type="http://schemas.openxmlformats.org/officeDocument/2006/relationships/hyperlink" Target="https://advance.lexis.com/api/document?collection=cases&amp;id=urn:contentItem:3S4X-JF10-003B-S4KF-00000-00&amp;context=" TargetMode="External"/><Relationship Id="rId90" Type="http://schemas.openxmlformats.org/officeDocument/2006/relationships/hyperlink" Target="https://advance.lexis.com/api/document?collection=cases&amp;id=urn:contentItem:3S4X-FJ30-003B-S09D-00000-00&amp;context=" TargetMode="External"/><Relationship Id="rId186" Type="http://schemas.openxmlformats.org/officeDocument/2006/relationships/hyperlink" Target="https://advance.lexis.com/api/document?collection=cases&amp;id=urn:contentItem:3S4X-KWW0-003B-H16C-00000-00&amp;context=" TargetMode="External"/><Relationship Id="rId351" Type="http://schemas.openxmlformats.org/officeDocument/2006/relationships/hyperlink" Target="https://advance.lexis.com/api/document?collection=cases&amp;id=urn:contentItem:3S4X-JXF0-003B-S2TD-00000-00&amp;context=" TargetMode="External"/><Relationship Id="rId393" Type="http://schemas.openxmlformats.org/officeDocument/2006/relationships/hyperlink" Target="https://advance.lexis.com/api/document?collection=cases&amp;id=urn:contentItem:3S4X-JBT0-003B-S267-00000-00&amp;context=" TargetMode="External"/><Relationship Id="rId407" Type="http://schemas.openxmlformats.org/officeDocument/2006/relationships/hyperlink" Target="https://advance.lexis.com/api/document?collection=cases&amp;id=urn:contentItem:3S4X-BP30-003B-H3KK-00000-00&amp;context=" TargetMode="External"/><Relationship Id="rId449" Type="http://schemas.openxmlformats.org/officeDocument/2006/relationships/hyperlink" Target="https://advance.lexis.com/api/document?collection=statutes-legislation&amp;id=urn:contentItem:8T9R-PP62-D6RV-H2XS-00000-00&amp;context=" TargetMode="External"/><Relationship Id="rId211" Type="http://schemas.openxmlformats.org/officeDocument/2006/relationships/hyperlink" Target="https://advance.lexis.com/api/document?collection=cases&amp;id=urn:contentItem:3S4X-4MT0-003B-S3TP-00000-00&amp;context=" TargetMode="External"/><Relationship Id="rId253" Type="http://schemas.openxmlformats.org/officeDocument/2006/relationships/hyperlink" Target="https://advance.lexis.com/api/document?collection=cases&amp;id=urn:contentItem:3S65-KF90-003B-R26X-00000-00&amp;context=" TargetMode="External"/><Relationship Id="rId295" Type="http://schemas.openxmlformats.org/officeDocument/2006/relationships/hyperlink" Target="https://advance.lexis.com/api/document?collection=cases&amp;id=urn:contentItem:3S4X-CYV0-003B-73W7-00000-00&amp;context=" TargetMode="External"/><Relationship Id="rId309" Type="http://schemas.openxmlformats.org/officeDocument/2006/relationships/hyperlink" Target="https://advance.lexis.com/api/document?collection=cases&amp;id=urn:contentItem:3S65-KF90-003B-R26X-00000-00&amp;context=" TargetMode="External"/><Relationship Id="rId460" Type="http://schemas.openxmlformats.org/officeDocument/2006/relationships/hyperlink" Target="https://advance.lexis.com/api/document?collection=cases&amp;id=urn:contentItem:3S4X-BP30-003B-H3KK-00000-00&amp;context=" TargetMode="External"/><Relationship Id="rId48" Type="http://schemas.openxmlformats.org/officeDocument/2006/relationships/hyperlink" Target="https://advance.lexis.com/api/document?collection=cases&amp;id=urn:contentItem:3S4X-9RW0-003B-739V-00000-00&amp;context=" TargetMode="External"/><Relationship Id="rId113" Type="http://schemas.openxmlformats.org/officeDocument/2006/relationships/hyperlink" Target="https://advance.lexis.com/api/document?collection=cases&amp;id=urn:contentItem:3S4X-DM70-003B-S366-00000-00&amp;context=" TargetMode="External"/><Relationship Id="rId320" Type="http://schemas.openxmlformats.org/officeDocument/2006/relationships/hyperlink" Target="https://advance.lexis.com/api/document?collection=statutes-legislation&amp;id=urn:contentItem:8T9R-PP62-D6RV-H2XS-00000-00&amp;context=" TargetMode="External"/><Relationship Id="rId155" Type="http://schemas.openxmlformats.org/officeDocument/2006/relationships/hyperlink" Target="https://advance.lexis.com/api/document?collection=cases&amp;id=urn:contentItem:3S4X-DM70-003B-S366-00000-00&amp;context=" TargetMode="External"/><Relationship Id="rId197" Type="http://schemas.openxmlformats.org/officeDocument/2006/relationships/hyperlink" Target="https://advance.lexis.com/api/document?collection=cases&amp;id=urn:contentItem:3S4X-KP70-003B-H07M-00000-00&amp;context=" TargetMode="External"/><Relationship Id="rId362" Type="http://schemas.openxmlformats.org/officeDocument/2006/relationships/hyperlink" Target="https://advance.lexis.com/api/document?collection=cases&amp;id=urn:contentItem:3S4X-7Y20-003B-41DF-00000-00&amp;context=" TargetMode="External"/><Relationship Id="rId418" Type="http://schemas.openxmlformats.org/officeDocument/2006/relationships/hyperlink" Target="https://advance.lexis.com/api/document?collection=cases&amp;id=urn:contentItem:3S4W-VK50-003B-K41W-00000-00&amp;context=" TargetMode="External"/><Relationship Id="rId222" Type="http://schemas.openxmlformats.org/officeDocument/2006/relationships/hyperlink" Target="https://advance.lexis.com/api/document?collection=cases&amp;id=urn:contentItem:3S4X-KWW0-003B-H16C-00000-00&amp;context=" TargetMode="External"/><Relationship Id="rId264" Type="http://schemas.openxmlformats.org/officeDocument/2006/relationships/hyperlink" Target="https://advance.lexis.com/api/document?collection=cases&amp;id=urn:contentItem:3S65-KF90-003B-R26X-00000-00&amp;context=" TargetMode="External"/><Relationship Id="rId471" Type="http://schemas.openxmlformats.org/officeDocument/2006/relationships/fontTable" Target="fontTable.xml"/><Relationship Id="rId17" Type="http://schemas.openxmlformats.org/officeDocument/2006/relationships/hyperlink" Target="https://advance.lexis.com/api/document?collection=cases&amp;id=urn:contentItem:3S65-KRV0-003B-R0G7-00000-00&amp;context=" TargetMode="External"/><Relationship Id="rId59" Type="http://schemas.openxmlformats.org/officeDocument/2006/relationships/hyperlink" Target="https://advance.lexis.com/api/document?collection=cases&amp;id=urn:contentItem:3S4X-9C70-003B-721F-00000-00&amp;context=" TargetMode="External"/><Relationship Id="rId124" Type="http://schemas.openxmlformats.org/officeDocument/2006/relationships/hyperlink" Target="https://advance.lexis.com/api/document?collection=cases&amp;id=urn:contentItem:3S4X-FJ30-003B-S09D-00000-00&amp;context=" TargetMode="External"/><Relationship Id="rId70" Type="http://schemas.openxmlformats.org/officeDocument/2006/relationships/hyperlink" Target="https://advance.lexis.com/api/document?collection=cases&amp;id=urn:contentItem:3S4X-5300-003B-73MS-00000-00&amp;context=" TargetMode="External"/><Relationship Id="rId166" Type="http://schemas.openxmlformats.org/officeDocument/2006/relationships/hyperlink" Target="https://advance.lexis.com/api/document?collection=cases&amp;id=urn:contentItem:3S4X-GRN0-003B-S2PX-00000-00&amp;context=" TargetMode="External"/><Relationship Id="rId331" Type="http://schemas.openxmlformats.org/officeDocument/2006/relationships/hyperlink" Target="https://advance.lexis.com/api/document?collection=cases&amp;id=urn:contentItem:3S4X-KN50-003B-H03X-00000-00&amp;context=" TargetMode="External"/><Relationship Id="rId373" Type="http://schemas.openxmlformats.org/officeDocument/2006/relationships/hyperlink" Target="https://advance.lexis.com/api/document?collection=cases&amp;id=urn:contentItem:3S4X-6B00-003B-S0DY-00000-00&amp;context=" TargetMode="External"/><Relationship Id="rId429" Type="http://schemas.openxmlformats.org/officeDocument/2006/relationships/hyperlink" Target="https://advance.lexis.com/api/document?collection=cases&amp;id=urn:contentItem:3S42-78N0-003B-R3NW-00000-00&amp;context=" TargetMode="External"/><Relationship Id="rId1" Type="http://schemas.openxmlformats.org/officeDocument/2006/relationships/styles" Target="styles.xml"/><Relationship Id="rId233" Type="http://schemas.openxmlformats.org/officeDocument/2006/relationships/hyperlink" Target="https://advance.lexis.com/api/document?collection=cases&amp;id=urn:contentItem:3S65-KRP0-003B-R0FY-00000-00&amp;context=" TargetMode="External"/><Relationship Id="rId440" Type="http://schemas.openxmlformats.org/officeDocument/2006/relationships/hyperlink" Target="https://advance.lexis.com/api/document?collection=cases&amp;id=urn:contentItem:3S4X-BP30-003B-H3KK-00000-00&amp;context=" TargetMode="External"/><Relationship Id="rId28" Type="http://schemas.openxmlformats.org/officeDocument/2006/relationships/hyperlink" Target="https://advance.lexis.com/api/document?collection=statutes-legislation&amp;id=urn:contentItem:8T9R-PP62-D6RV-H2XS-00000-00&amp;context=" TargetMode="External"/><Relationship Id="rId275" Type="http://schemas.openxmlformats.org/officeDocument/2006/relationships/hyperlink" Target="https://advance.lexis.com/api/document?collection=cases&amp;id=urn:contentItem:3S4X-9C70-003B-721F-00000-00&amp;context=" TargetMode="External"/><Relationship Id="rId300" Type="http://schemas.openxmlformats.org/officeDocument/2006/relationships/hyperlink" Target="https://advance.lexis.com/api/document?collection=statutes-legislation&amp;id=urn:contentItem:8T9R-PP62-D6RV-H2XS-00000-00&amp;context=" TargetMode="External"/><Relationship Id="rId81" Type="http://schemas.openxmlformats.org/officeDocument/2006/relationships/hyperlink" Target="https://advance.lexis.com/api/document?collection=cases&amp;id=urn:contentItem:3S4X-DM70-003B-S366-00000-00&amp;context=" TargetMode="External"/><Relationship Id="rId135" Type="http://schemas.openxmlformats.org/officeDocument/2006/relationships/hyperlink" Target="https://advance.lexis.com/api/document?collection=statutes-legislation&amp;id=urn:contentItem:8SG9-5042-D6RV-H05V-00000-00&amp;context=" TargetMode="External"/><Relationship Id="rId177" Type="http://schemas.openxmlformats.org/officeDocument/2006/relationships/hyperlink" Target="https://advance.lexis.com/api/document?collection=cases&amp;id=urn:contentItem:3S4X-KRV0-003B-H0GC-00000-00&amp;context=" TargetMode="External"/><Relationship Id="rId342" Type="http://schemas.openxmlformats.org/officeDocument/2006/relationships/hyperlink" Target="https://advance.lexis.com/api/document?collection=cases&amp;id=urn:contentItem:3S4X-FJ30-003B-S09D-00000-00&amp;context=" TargetMode="External"/><Relationship Id="rId384" Type="http://schemas.openxmlformats.org/officeDocument/2006/relationships/hyperlink" Target="https://advance.lexis.com/api/document?collection=cases&amp;id=urn:contentItem:3S65-K4V0-003B-R3SK-00000-00&amp;context=" TargetMode="External"/><Relationship Id="rId202" Type="http://schemas.openxmlformats.org/officeDocument/2006/relationships/hyperlink" Target="https://advance.lexis.com/api/document?collection=cases&amp;id=urn:contentItem:3S4X-JHH0-003B-S1YS-00000-00&amp;context=" TargetMode="External"/><Relationship Id="rId244" Type="http://schemas.openxmlformats.org/officeDocument/2006/relationships/hyperlink" Target="https://advance.lexis.com/api/document?collection=cases&amp;id=urn:contentItem:3S4X-5H60-003B-S53J-00000-00&amp;context=" TargetMode="External"/><Relationship Id="rId39" Type="http://schemas.openxmlformats.org/officeDocument/2006/relationships/hyperlink" Target="https://advance.lexis.com/api/document?collection=statutes-legislation&amp;id=urn:contentItem:8T9R-PP62-D6RV-H2XS-00000-00&amp;context=" TargetMode="External"/><Relationship Id="rId286" Type="http://schemas.openxmlformats.org/officeDocument/2006/relationships/hyperlink" Target="https://advance.lexis.com/api/document?collection=statutes-legislation&amp;id=urn:contentItem:8T9R-PP62-D6RV-H2XS-00000-00&amp;context=" TargetMode="External"/><Relationship Id="rId451" Type="http://schemas.openxmlformats.org/officeDocument/2006/relationships/hyperlink" Target="https://advance.lexis.com/api/document?collection=statutes-legislation&amp;id=urn:contentItem:8SG9-5042-D6RV-H05V-00000-00&amp;context=" TargetMode="External"/><Relationship Id="rId50" Type="http://schemas.openxmlformats.org/officeDocument/2006/relationships/hyperlink" Target="https://advance.lexis.com/api/document?collection=cases&amp;id=urn:contentItem:3S4X-7G00-003B-H3HR-00000-00&amp;context=" TargetMode="External"/><Relationship Id="rId104" Type="http://schemas.openxmlformats.org/officeDocument/2006/relationships/hyperlink" Target="https://advance.lexis.com/api/document?collection=cases&amp;id=urn:contentItem:3S4X-6GP0-003B-719R-00000-00&amp;context=" TargetMode="External"/><Relationship Id="rId146" Type="http://schemas.openxmlformats.org/officeDocument/2006/relationships/hyperlink" Target="https://advance.lexis.com/api/document?collection=cases&amp;id=urn:contentItem:3S4X-JF10-003B-S4KF-00000-00&amp;context=" TargetMode="External"/><Relationship Id="rId188" Type="http://schemas.openxmlformats.org/officeDocument/2006/relationships/hyperlink" Target="https://advance.lexis.com/api/document?collection=statutes-legislation&amp;id=urn:contentItem:8T9R-PP62-D6RV-H2XS-00000-00&amp;context=" TargetMode="External"/><Relationship Id="rId311" Type="http://schemas.openxmlformats.org/officeDocument/2006/relationships/hyperlink" Target="https://advance.lexis.com/api/document?collection=cases&amp;id=urn:contentItem:3S42-78N0-003B-R3NW-00000-00&amp;context=" TargetMode="External"/><Relationship Id="rId353" Type="http://schemas.openxmlformats.org/officeDocument/2006/relationships/hyperlink" Target="https://advance.lexis.com/api/document?collection=statutes-legislation&amp;id=urn:contentItem:8T9R-PP62-D6RV-H2XS-00000-00&amp;context=" TargetMode="External"/><Relationship Id="rId395" Type="http://schemas.openxmlformats.org/officeDocument/2006/relationships/hyperlink" Target="https://advance.lexis.com/api/document?collection=cases&amp;id=urn:contentItem:3S4X-JBT0-003B-S267-00000-00&amp;context=" TargetMode="External"/><Relationship Id="rId409" Type="http://schemas.openxmlformats.org/officeDocument/2006/relationships/hyperlink" Target="https://advance.lexis.com/api/document?collection=cases&amp;id=urn:contentItem:3S4X-BP30-003B-H3KK-00000-00&amp;context=" TargetMode="External"/><Relationship Id="rId92" Type="http://schemas.openxmlformats.org/officeDocument/2006/relationships/hyperlink" Target="https://advance.lexis.com/api/document?collection=cases&amp;id=urn:contentItem:3S4X-FJ30-003B-S09D-00000-00&amp;context=" TargetMode="External"/><Relationship Id="rId213" Type="http://schemas.openxmlformats.org/officeDocument/2006/relationships/hyperlink" Target="https://advance.lexis.com/api/document?collection=cases&amp;id=urn:contentItem:3S4X-4MT0-003B-S3TP-00000-00&amp;context=" TargetMode="External"/><Relationship Id="rId420" Type="http://schemas.openxmlformats.org/officeDocument/2006/relationships/hyperlink" Target="https://advance.lexis.com/api/document?collection=statutes-legislation&amp;id=urn:contentItem:8SG9-5042-D6RV-H05V-00000-00&amp;context=" TargetMode="External"/><Relationship Id="rId255" Type="http://schemas.openxmlformats.org/officeDocument/2006/relationships/hyperlink" Target="https://advance.lexis.com/api/document?collection=cases&amp;id=urn:contentItem:3S4X-5H60-003B-S53J-00000-00&amp;context=" TargetMode="External"/><Relationship Id="rId297" Type="http://schemas.openxmlformats.org/officeDocument/2006/relationships/hyperlink" Target="https://advance.lexis.com/api/document?collection=statutes-legislation&amp;id=urn:contentItem:8T9R-PP62-D6RV-H2XS-00000-00&amp;context=" TargetMode="External"/><Relationship Id="rId462" Type="http://schemas.openxmlformats.org/officeDocument/2006/relationships/hyperlink" Target="https://advance.lexis.com/api/document?collection=cases&amp;id=urn:contentItem:3S4X-BP30-003B-H3KK-00000-00&amp;context=" TargetMode="External"/><Relationship Id="rId115" Type="http://schemas.openxmlformats.org/officeDocument/2006/relationships/hyperlink" Target="https://advance.lexis.com/api/document?collection=statutes-legislation&amp;id=urn:contentItem:8SG9-5042-D6RV-H02F-00000-00&amp;context=" TargetMode="External"/><Relationship Id="rId157" Type="http://schemas.openxmlformats.org/officeDocument/2006/relationships/hyperlink" Target="https://advance.lexis.com/api/document?collection=cases&amp;id=urn:contentItem:3S4X-7440-003B-S0X6-00000-00&amp;context=" TargetMode="External"/><Relationship Id="rId322" Type="http://schemas.openxmlformats.org/officeDocument/2006/relationships/hyperlink" Target="https://advance.lexis.com/api/document?collection=cases&amp;id=urn:contentItem:3S4X-6GP0-003B-719R-00000-00&amp;context=" TargetMode="External"/><Relationship Id="rId364" Type="http://schemas.openxmlformats.org/officeDocument/2006/relationships/hyperlink" Target="https://advance.lexis.com/api/document?collection=cases&amp;id=urn:contentItem:3S4X-7Y20-003B-41DF-00000-00&amp;context=" TargetMode="External"/><Relationship Id="rId61" Type="http://schemas.openxmlformats.org/officeDocument/2006/relationships/hyperlink" Target="https://advance.lexis.com/api/document?collection=cases&amp;id=urn:contentItem:3S4X-9C70-003B-721F-00000-00&amp;context=" TargetMode="External"/><Relationship Id="rId199" Type="http://schemas.openxmlformats.org/officeDocument/2006/relationships/hyperlink" Target="https://advance.lexis.com/api/document?collection=cases&amp;id=urn:contentItem:3S4X-9C70-003B-721F-00000-00&amp;contex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dvance.lexis.com/api/document?collection=cases&amp;id=urn:contentItem:3S4X-BJ40-003B-H3FB-00000-00&amp;context=" TargetMode="External"/><Relationship Id="rId2" Type="http://schemas.openxmlformats.org/officeDocument/2006/relationships/hyperlink" Target="https://advance.lexis.com/api/document?collection=cases&amp;id=urn:contentItem:3S4X-BJ40-003B-H3FB-00000-00&amp;context=" TargetMode="External"/><Relationship Id="rId1" Type="http://schemas.openxmlformats.org/officeDocument/2006/relationships/hyperlink" Target="https://advance.lexis.com/api/document?collection=cases&amp;id=urn:contentItem:3S4X-BJ40-003B-H3FB-00000-00&amp;con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17</Pages>
  <Words>24055</Words>
  <Characters>137118</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United States v. Lopez</vt:lpstr>
    </vt:vector>
  </TitlesOfParts>
  <Company/>
  <LinksUpToDate>false</LinksUpToDate>
  <CharactersWithSpaces>160852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v. Lopez</dc:title>
  <cp:lastModifiedBy>Microsoft Office User</cp:lastModifiedBy>
  <cp:revision>4</cp:revision>
  <cp:lastPrinted>2020-02-10T21:24:00Z</cp:lastPrinted>
  <dcterms:created xsi:type="dcterms:W3CDTF">2019-12-31T16:03:00Z</dcterms:created>
  <dcterms:modified xsi:type="dcterms:W3CDTF">2020-02-10T21:24:00Z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106299101</vt:lpwstr>
  </property>
  <property fmtid="{D5CDD505-2E9C-101B-9397-08002B2CF9AE}" pid="3" name="LADocCount">
    <vt:lpwstr>1</vt:lpwstr>
  </property>
  <property fmtid="{D5CDD505-2E9C-101B-9397-08002B2CF9AE}" pid="4" name="UserPermID">
    <vt:lpwstr>urn:user:PA184810256</vt:lpwstr>
  </property>
</Properties>
</file>